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410AAD" w14:textId="77777777" w:rsidR="006202EB" w:rsidRDefault="006202EB">
      <w:pPr>
        <w:shd w:val="clear" w:color="auto" w:fill="FFFFFF" w:themeFill="background1"/>
        <w:tabs>
          <w:tab w:val="left" w:pos="3710"/>
        </w:tabs>
        <w:spacing w:line="276" w:lineRule="auto"/>
        <w:ind w:hanging="432"/>
        <w:jc w:val="center"/>
        <w:rPr>
          <w:rFonts w:ascii="Arial" w:hAnsi="Arial" w:cs="Arial"/>
          <w:b/>
          <w:color w:val="0070C0"/>
          <w:sz w:val="36"/>
          <w:szCs w:val="36"/>
          <w14:textOutline w14:w="9525" w14:cap="rnd" w14:cmpd="sng" w14:algn="ctr">
            <w14:noFill/>
            <w14:prstDash w14:val="solid"/>
            <w14:bevel/>
          </w14:textOutline>
        </w:rPr>
      </w:pPr>
    </w:p>
    <w:p w14:paraId="049E9E1D" w14:textId="363056B5" w:rsidR="006202EB" w:rsidRDefault="006202EB">
      <w:pPr>
        <w:shd w:val="clear" w:color="auto" w:fill="FFFFFF" w:themeFill="background1"/>
        <w:tabs>
          <w:tab w:val="left" w:pos="3710"/>
        </w:tabs>
        <w:spacing w:line="276" w:lineRule="auto"/>
        <w:ind w:hanging="432"/>
        <w:jc w:val="center"/>
        <w:rPr>
          <w:rFonts w:ascii="Arial" w:hAnsi="Arial" w:cs="Arial"/>
          <w:b/>
          <w:color w:val="0070C0"/>
          <w:sz w:val="36"/>
          <w:szCs w:val="36"/>
          <w14:textOutline w14:w="9525" w14:cap="rnd" w14:cmpd="sng" w14:algn="ctr">
            <w14:noFill/>
            <w14:prstDash w14:val="solid"/>
            <w14:bevel/>
          </w14:textOutline>
        </w:rPr>
      </w:pPr>
      <w:r>
        <w:rPr>
          <w:rFonts w:ascii="Arial" w:hAnsi="Arial" w:cs="Arial"/>
          <w:b/>
          <w:noProof/>
          <w:color w:val="0070C0"/>
          <w:sz w:val="28"/>
          <w:szCs w:val="28"/>
          <w:lang w:val="en-US" w:eastAsia="en-US"/>
        </w:rPr>
        <w:drawing>
          <wp:anchor distT="0" distB="0" distL="114300" distR="114300" simplePos="0" relativeHeight="251642368" behindDoc="0" locked="0" layoutInCell="1" allowOverlap="1" wp14:anchorId="490D2F2C" wp14:editId="777B21F0">
            <wp:simplePos x="0" y="0"/>
            <wp:positionH relativeFrom="page">
              <wp:posOffset>-116840</wp:posOffset>
            </wp:positionH>
            <wp:positionV relativeFrom="page">
              <wp:posOffset>2928620</wp:posOffset>
            </wp:positionV>
            <wp:extent cx="7731760" cy="3788410"/>
            <wp:effectExtent l="0" t="0" r="254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9" cstate="email">
                      <a:extLst>
                        <a:ext uri="{28A0092B-C50C-407E-A947-70E740481C1C}">
                          <a14:useLocalDpi xmlns:a14="http://schemas.microsoft.com/office/drawing/2010/main"/>
                        </a:ext>
                      </a:extLst>
                    </a:blip>
                    <a:srcRect t="6365" b="9"/>
                    <a:stretch/>
                  </pic:blipFill>
                  <pic:spPr bwMode="auto">
                    <a:xfrm>
                      <a:off x="0" y="0"/>
                      <a:ext cx="7731760" cy="37884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noProof/>
          <w:szCs w:val="22"/>
          <w:lang w:val="en-US" w:eastAsia="en-US"/>
        </w:rPr>
        <w:drawing>
          <wp:inline distT="0" distB="0" distL="0" distR="0" wp14:anchorId="16B7DD6F" wp14:editId="0C702F3D">
            <wp:extent cx="6657975" cy="1162050"/>
            <wp:effectExtent l="0" t="0" r="9525" b="0"/>
            <wp:docPr id="6" name="Picture 6"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14:paraId="1B4350DD" w14:textId="1B62BE6F" w:rsidR="006202EB" w:rsidRDefault="006202EB">
      <w:pPr>
        <w:shd w:val="clear" w:color="auto" w:fill="FFFFFF" w:themeFill="background1"/>
        <w:tabs>
          <w:tab w:val="left" w:pos="3710"/>
        </w:tabs>
        <w:spacing w:line="276" w:lineRule="auto"/>
        <w:ind w:hanging="432"/>
        <w:jc w:val="center"/>
        <w:rPr>
          <w:rFonts w:ascii="Arial" w:hAnsi="Arial" w:cs="Arial"/>
          <w:b/>
          <w:color w:val="0070C0"/>
          <w:sz w:val="36"/>
          <w:szCs w:val="36"/>
          <w14:textOutline w14:w="9525" w14:cap="rnd" w14:cmpd="sng" w14:algn="ctr">
            <w14:noFill/>
            <w14:prstDash w14:val="solid"/>
            <w14:bevel/>
          </w14:textOutline>
        </w:rPr>
      </w:pPr>
    </w:p>
    <w:p w14:paraId="495E889F" w14:textId="77777777" w:rsidR="00E77BE0" w:rsidRDefault="00D7253A">
      <w:pPr>
        <w:shd w:val="clear" w:color="auto" w:fill="FFFFFF" w:themeFill="background1"/>
        <w:tabs>
          <w:tab w:val="left" w:pos="3710"/>
        </w:tabs>
        <w:spacing w:line="276" w:lineRule="auto"/>
        <w:ind w:hanging="432"/>
        <w:jc w:val="center"/>
        <w:rPr>
          <w:rFonts w:ascii="Arial" w:hAnsi="Arial" w:cs="Arial"/>
          <w:b/>
          <w:color w:val="0070C0"/>
          <w:sz w:val="36"/>
          <w:szCs w:val="36"/>
          <w:lang w:val="en-US"/>
          <w14:textOutline w14:w="9525" w14:cap="rnd" w14:cmpd="sng" w14:algn="ctr">
            <w14:noFill/>
            <w14:prstDash w14:val="solid"/>
            <w14:bevel/>
          </w14:textOutline>
        </w:rPr>
      </w:pPr>
      <w:r>
        <w:rPr>
          <w:rFonts w:ascii="Arial" w:hAnsi="Arial" w:cs="Arial"/>
          <w:b/>
          <w:color w:val="0070C0"/>
          <w:sz w:val="36"/>
          <w:szCs w:val="36"/>
          <w:lang w:val="en-US"/>
          <w14:textOutline w14:w="9525" w14:cap="rnd" w14:cmpd="sng" w14:algn="ctr">
            <w14:noFill/>
            <w14:prstDash w14:val="solid"/>
            <w14:bevel/>
          </w14:textOutline>
        </w:rPr>
        <w:t>DU LỊCH TRUNG QUỐC</w:t>
      </w:r>
    </w:p>
    <w:p w14:paraId="4AAC1C58" w14:textId="795D5E56" w:rsidR="00E77BE0" w:rsidRDefault="00D7253A">
      <w:pPr>
        <w:shd w:val="clear" w:color="auto" w:fill="FFFFFF" w:themeFill="background1"/>
        <w:spacing w:line="276" w:lineRule="auto"/>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color w:val="FF0000"/>
          <w:sz w:val="44"/>
          <w:szCs w:val="44"/>
          <w:lang w:val="en-US"/>
          <w14:textOutline w14:w="9525" w14:cap="rnd" w14:cmpd="sng" w14:algn="ctr">
            <w14:noFill/>
            <w14:prstDash w14:val="solid"/>
            <w14:bevel/>
          </w14:textOutline>
        </w:rPr>
        <w:t>PHƯỢNG HOÀNG CỔ TRẤN-TRƯƠNG GIA GIỚI</w:t>
      </w:r>
    </w:p>
    <w:p w14:paraId="47C83AFA" w14:textId="77777777" w:rsidR="00E77BE0" w:rsidRDefault="00D7253A">
      <w:pPr>
        <w:shd w:val="clear" w:color="auto" w:fill="FFFFFF" w:themeFill="background1"/>
        <w:spacing w:line="276" w:lineRule="auto"/>
        <w:jc w:val="center"/>
        <w:rPr>
          <w:rFonts w:ascii="Arial" w:hAnsi="Arial" w:cs="Arial"/>
          <w:b/>
          <w:color w:val="FF0000"/>
          <w:sz w:val="44"/>
          <w:szCs w:val="44"/>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6</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5</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Pr>
          <w:rFonts w:ascii="Arial" w:hAnsi="Arial" w:cs="Arial"/>
          <w:b/>
          <w:color w:val="0070C0"/>
          <w:sz w:val="28"/>
          <w:szCs w:val="28"/>
          <w:lang w:val="en-US" w:eastAsia="en-US"/>
          <w14:textOutline w14:w="9525" w14:cap="rnd" w14:cmpd="sng" w14:algn="ctr">
            <w14:noFill/>
            <w14:prstDash w14:val="solid"/>
            <w14:bevel/>
          </w14:textOutline>
        </w:rPr>
        <w:t>Vietjet Air</w:t>
      </w:r>
    </w:p>
    <w:p w14:paraId="678B6EF2" w14:textId="77777777" w:rsidR="00E77BE0" w:rsidRDefault="00D7253A">
      <w:pPr>
        <w:pBdr>
          <w:top w:val="nil"/>
          <w:left w:val="nil"/>
          <w:bottom w:val="nil"/>
          <w:right w:val="nil"/>
          <w:between w:val="nil"/>
        </w:pBdr>
        <w:spacing w:line="360" w:lineRule="auto"/>
        <w:jc w:val="both"/>
        <w:rPr>
          <w:rFonts w:ascii="Arial" w:hAnsi="Arial" w:cs="Arial"/>
          <w:b/>
          <w:color w:val="C00000"/>
        </w:rPr>
      </w:pPr>
      <w:r>
        <w:rPr>
          <w:rFonts w:ascii="Arial" w:hAnsi="Arial" w:cs="Arial"/>
          <w:b/>
          <w:color w:val="C00000"/>
        </w:rPr>
        <w:t xml:space="preserve">ĐIỂM </w:t>
      </w:r>
      <w:r>
        <w:rPr>
          <w:rFonts w:ascii="Arial" w:hAnsi="Arial" w:cs="Arial"/>
          <w:b/>
          <w:color w:val="C00000"/>
          <w:lang w:val="en-US"/>
        </w:rPr>
        <w:t>NỔI BẬT CHƯƠNG TRÌNH</w:t>
      </w:r>
    </w:p>
    <w:p w14:paraId="6B2C29DB" w14:textId="77777777" w:rsidR="00E77BE0" w:rsidRDefault="00D7253A">
      <w:pPr>
        <w:pStyle w:val="ListParagraph"/>
        <w:numPr>
          <w:ilvl w:val="0"/>
          <w:numId w:val="39"/>
        </w:numPr>
        <w:pBdr>
          <w:top w:val="nil"/>
          <w:left w:val="nil"/>
          <w:bottom w:val="nil"/>
          <w:right w:val="nil"/>
          <w:between w:val="nil"/>
        </w:pBdr>
        <w:spacing w:after="0" w:line="360" w:lineRule="auto"/>
        <w:ind w:left="360"/>
        <w:jc w:val="both"/>
        <w:rPr>
          <w:rFonts w:ascii="Arial" w:hAnsi="Arial" w:cs="Arial"/>
          <w:b/>
          <w:color w:val="C00000"/>
        </w:rPr>
      </w:pPr>
      <w:r>
        <w:rPr>
          <w:rFonts w:ascii="Arial" w:hAnsi="Arial" w:cs="Arial"/>
          <w:bCs/>
          <w:i/>
          <w:iCs/>
          <w:color w:val="0070C0"/>
        </w:rPr>
        <w:t>Trương Gia Giới</w:t>
      </w:r>
      <w:r>
        <w:rPr>
          <w:rFonts w:ascii="Arial" w:hAnsi="Arial" w:cs="Arial"/>
          <w:bCs/>
          <w:i/>
          <w:iCs/>
          <w:color w:val="000000"/>
        </w:rPr>
        <w:t xml:space="preserve"> </w:t>
      </w:r>
    </w:p>
    <w:p w14:paraId="184E9EA3" w14:textId="77777777" w:rsidR="00E77BE0" w:rsidRDefault="00D7253A">
      <w:pPr>
        <w:pStyle w:val="ListParagraph"/>
        <w:numPr>
          <w:ilvl w:val="0"/>
          <w:numId w:val="40"/>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C00000"/>
        </w:rPr>
        <w:t>Hoàng Long Động</w:t>
      </w:r>
    </w:p>
    <w:p w14:paraId="1B28923B" w14:textId="77777777" w:rsidR="00E77BE0" w:rsidRDefault="00D7253A">
      <w:pPr>
        <w:pStyle w:val="ListParagraph"/>
        <w:numPr>
          <w:ilvl w:val="0"/>
          <w:numId w:val="39"/>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0070C0"/>
          <w:highlight w:val="white"/>
        </w:rPr>
        <w:t>Vũ Lăng Nguyên</w:t>
      </w:r>
      <w:r>
        <w:rPr>
          <w:rFonts w:ascii="Arial" w:hAnsi="Arial" w:cs="Arial"/>
          <w:bCs/>
          <w:i/>
          <w:iCs/>
          <w:color w:val="000000"/>
          <w:highlight w:val="white"/>
        </w:rPr>
        <w:t>: Công viên quốc gia Viên Gia Giới(núi Avatar), Ô Long Trại, Kim Tiên Khê</w:t>
      </w:r>
    </w:p>
    <w:p w14:paraId="7E7EB20E" w14:textId="77777777" w:rsidR="00E77BE0" w:rsidRDefault="00D7253A">
      <w:pPr>
        <w:pStyle w:val="ListParagraph"/>
        <w:numPr>
          <w:ilvl w:val="0"/>
          <w:numId w:val="40"/>
        </w:numPr>
        <w:pBdr>
          <w:top w:val="nil"/>
          <w:left w:val="nil"/>
          <w:bottom w:val="nil"/>
          <w:right w:val="nil"/>
          <w:between w:val="nil"/>
        </w:pBdr>
        <w:spacing w:line="360" w:lineRule="auto"/>
        <w:ind w:left="360"/>
        <w:jc w:val="both"/>
        <w:rPr>
          <w:rFonts w:ascii="Arial" w:hAnsi="Arial" w:cs="Arial"/>
          <w:bCs/>
          <w:i/>
          <w:iCs/>
          <w:color w:val="C00000"/>
          <w:spacing w:val="-4"/>
        </w:rPr>
      </w:pPr>
      <w:r>
        <w:rPr>
          <w:rFonts w:ascii="Arial" w:hAnsi="Arial" w:cs="Arial"/>
          <w:bCs/>
          <w:i/>
          <w:iCs/>
          <w:color w:val="C00000"/>
          <w:spacing w:val="-4"/>
        </w:rPr>
        <w:t>Phượng Hoàng Cổ Trấn: Du thuyền Sông Đà Giang, Thành lầu Đông Môn, Tháp Vạn Dân, Phố cổ Thạch Bàn</w:t>
      </w:r>
    </w:p>
    <w:p w14:paraId="5D81AE02" w14:textId="77777777" w:rsidR="00E77BE0" w:rsidRDefault="00D7253A">
      <w:pPr>
        <w:pStyle w:val="ListParagraph"/>
        <w:numPr>
          <w:ilvl w:val="0"/>
          <w:numId w:val="39"/>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0070C0"/>
        </w:rPr>
        <w:t>Miêu Trại Mặc Nhung</w:t>
      </w:r>
    </w:p>
    <w:p w14:paraId="52FD645B" w14:textId="77777777" w:rsidR="00E77BE0" w:rsidRDefault="00D7253A">
      <w:pPr>
        <w:pStyle w:val="ListParagraph"/>
        <w:numPr>
          <w:ilvl w:val="0"/>
          <w:numId w:val="40"/>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C00000"/>
        </w:rPr>
        <w:t>Công Viên Gấu Trúc</w:t>
      </w:r>
    </w:p>
    <w:p w14:paraId="5DFFEAE5" w14:textId="77777777" w:rsidR="00E77BE0" w:rsidRDefault="00D7253A">
      <w:pPr>
        <w:pStyle w:val="ListParagraph"/>
        <w:numPr>
          <w:ilvl w:val="0"/>
          <w:numId w:val="39"/>
        </w:numPr>
        <w:pBdr>
          <w:top w:val="nil"/>
          <w:left w:val="nil"/>
          <w:bottom w:val="nil"/>
          <w:right w:val="nil"/>
          <w:between w:val="nil"/>
        </w:pBdr>
        <w:spacing w:line="360" w:lineRule="auto"/>
        <w:ind w:left="360"/>
        <w:jc w:val="both"/>
        <w:rPr>
          <w:rFonts w:ascii="Arial" w:hAnsi="Arial" w:cs="Arial"/>
          <w:b/>
          <w:color w:val="C00000"/>
        </w:rPr>
      </w:pPr>
      <w:r>
        <w:rPr>
          <w:rFonts w:ascii="Arial" w:hAnsi="Arial" w:cs="Arial"/>
          <w:bCs/>
          <w:i/>
          <w:iCs/>
          <w:color w:val="0070C0"/>
        </w:rPr>
        <w:t>72 Kỳ Lầu</w:t>
      </w:r>
    </w:p>
    <w:p w14:paraId="3DE34C5A" w14:textId="77777777" w:rsidR="00E77BE0" w:rsidRDefault="00D7253A">
      <w:pPr>
        <w:pStyle w:val="ListParagraph"/>
        <w:numPr>
          <w:ilvl w:val="0"/>
          <w:numId w:val="40"/>
        </w:numPr>
        <w:pBdr>
          <w:top w:val="nil"/>
          <w:left w:val="nil"/>
          <w:bottom w:val="nil"/>
          <w:right w:val="nil"/>
          <w:between w:val="nil"/>
        </w:pBdr>
        <w:spacing w:after="0" w:line="360" w:lineRule="auto"/>
        <w:ind w:left="360"/>
        <w:jc w:val="both"/>
        <w:rPr>
          <w:rFonts w:ascii="Arial" w:hAnsi="Arial" w:cs="Arial"/>
          <w:b/>
          <w:color w:val="C00000"/>
          <w:lang w:val="vi-VN"/>
        </w:rPr>
      </w:pPr>
      <w:r>
        <w:rPr>
          <w:rFonts w:ascii="Arial" w:hAnsi="Arial" w:cs="Arial"/>
          <w:bCs/>
          <w:i/>
          <w:iCs/>
          <w:color w:val="C00000"/>
        </w:rPr>
        <w:t>Xem biểu diễn (tự phí): Rạng Rỡ Sương Tây, Thiên Cổ Tình, Cửu Ca Sơn Quỷ</w:t>
      </w:r>
    </w:p>
    <w:p w14:paraId="53F4E785" w14:textId="77777777" w:rsidR="00E77BE0" w:rsidRDefault="00D7253A">
      <w:pPr>
        <w:shd w:val="clear" w:color="auto" w:fill="FFFFFF" w:themeFill="background1"/>
        <w:spacing w:line="276"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66FE5183" w14:textId="77777777">
        <w:trPr>
          <w:trHeight w:val="384"/>
        </w:trPr>
        <w:tc>
          <w:tcPr>
            <w:tcW w:w="11250" w:type="dxa"/>
            <w:shd w:val="clear" w:color="auto" w:fill="0070C0"/>
          </w:tcPr>
          <w:bookmarkEnd w:id="0"/>
          <w:p w14:paraId="7562B673" w14:textId="77777777" w:rsidR="00E77BE0" w:rsidRDefault="00D7253A">
            <w:pPr>
              <w:tabs>
                <w:tab w:val="left" w:pos="1530"/>
              </w:tabs>
              <w:spacing w:line="276" w:lineRule="auto"/>
              <w:ind w:left="43" w:right="216"/>
              <w:jc w:val="both"/>
              <w:rPr>
                <w:rFonts w:ascii="Arial" w:hAnsi="Arial" w:cs="Arial"/>
                <w:b/>
                <w:color w:val="FFFFFF" w:themeColor="background1"/>
                <w:sz w:val="26"/>
                <w:szCs w:val="26"/>
              </w:rPr>
            </w:pPr>
            <w:r>
              <w:rPr>
                <w:rFonts w:ascii="Arial" w:hAnsi="Arial" w:cs="Arial"/>
                <w:b/>
                <w:color w:val="FFFFFF" w:themeColor="background1"/>
                <w:sz w:val="26"/>
                <w:szCs w:val="26"/>
              </w:rPr>
              <w:t xml:space="preserve">NGÀY 1: TP. HỒ CHÍ MINH </w:t>
            </w:r>
            <w:r>
              <w:rPr>
                <w:rFonts w:ascii="Arial" w:hAnsi="Arial" w:cs="Arial"/>
                <w:b/>
                <w:color w:val="FFFFFF" w:themeColor="background1"/>
                <w:sz w:val="22"/>
                <w:szCs w:val="22"/>
              </w:rPr>
              <w:sym w:font="Wingdings" w:char="F051"/>
            </w:r>
            <w:r>
              <w:rPr>
                <w:rFonts w:ascii="Arial" w:hAnsi="Arial" w:cs="Arial"/>
                <w:b/>
                <w:color w:val="FFFFFF" w:themeColor="background1"/>
                <w:sz w:val="26"/>
                <w:szCs w:val="26"/>
              </w:rPr>
              <w:t xml:space="preserve">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sz w:val="26"/>
                <w:szCs w:val="26"/>
              </w:rPr>
              <w:t>(</w:t>
            </w:r>
            <w:r>
              <w:rPr>
                <w:rFonts w:ascii="Arial" w:hAnsi="Arial" w:cs="Arial"/>
                <w:b/>
                <w:color w:val="FFFFFF" w:themeColor="background1"/>
                <w:sz w:val="26"/>
                <w:szCs w:val="26"/>
                <w:lang w:val="en-US"/>
              </w:rPr>
              <w:t>Ăn nhẹ trên máy bay</w:t>
            </w:r>
            <w:r>
              <w:rPr>
                <w:rFonts w:ascii="Arial" w:hAnsi="Arial" w:cs="Arial"/>
                <w:b/>
                <w:color w:val="FFFFFF" w:themeColor="background1"/>
                <w:sz w:val="26"/>
                <w:szCs w:val="26"/>
              </w:rPr>
              <w:t>)</w:t>
            </w:r>
          </w:p>
        </w:tc>
      </w:tr>
    </w:tbl>
    <w:p w14:paraId="4589F29E" w14:textId="48247C8F" w:rsidR="00E77BE0" w:rsidRDefault="00D7253A">
      <w:pPr>
        <w:tabs>
          <w:tab w:val="left" w:pos="1530"/>
        </w:tabs>
        <w:spacing w:line="360" w:lineRule="auto"/>
        <w:ind w:left="43" w:right="216"/>
        <w:jc w:val="both"/>
        <w:rPr>
          <w:rFonts w:ascii="Arial" w:hAnsi="Arial" w:cs="Arial"/>
          <w:color w:val="000000"/>
          <w:sz w:val="22"/>
          <w:szCs w:val="22"/>
          <w:lang w:val="en-US"/>
        </w:rPr>
      </w:pPr>
      <w:r>
        <w:rPr>
          <w:rFonts w:ascii="Arial" w:hAnsi="Arial" w:cs="Arial"/>
          <w:color w:val="000000"/>
          <w:sz w:val="22"/>
          <w:szCs w:val="22"/>
          <w:lang w:val="en-US"/>
        </w:rPr>
        <w:t xml:space="preserve">Quý khách tập trung tại </w:t>
      </w:r>
      <w:r>
        <w:rPr>
          <w:rFonts w:ascii="Arial" w:hAnsi="Arial" w:cs="Arial"/>
          <w:b/>
          <w:color w:val="0070C0"/>
          <w:sz w:val="22"/>
          <w:szCs w:val="22"/>
          <w:lang w:val="en-US"/>
        </w:rPr>
        <w:t>sân bay</w:t>
      </w:r>
      <w:r>
        <w:rPr>
          <w:rFonts w:ascii="Arial" w:hAnsi="Arial" w:cs="Arial"/>
          <w:color w:val="0070C0"/>
          <w:sz w:val="22"/>
          <w:szCs w:val="22"/>
          <w:lang w:val="en-US"/>
        </w:rPr>
        <w:t xml:space="preserve"> </w:t>
      </w:r>
      <w:r>
        <w:rPr>
          <w:rFonts w:ascii="Arial" w:hAnsi="Arial" w:cs="Arial"/>
          <w:b/>
          <w:color w:val="0070C0"/>
          <w:sz w:val="22"/>
          <w:szCs w:val="22"/>
          <w:lang w:val="en-US"/>
        </w:rPr>
        <w:t xml:space="preserve">Tân Sơn Nhất </w:t>
      </w:r>
      <w:r>
        <w:rPr>
          <w:rFonts w:ascii="Arial" w:hAnsi="Arial" w:cs="Arial"/>
          <w:color w:val="000000"/>
          <w:sz w:val="22"/>
          <w:szCs w:val="22"/>
          <w:lang w:val="en-US"/>
        </w:rPr>
        <w:t>vào lúc</w:t>
      </w:r>
      <w:r>
        <w:rPr>
          <w:rFonts w:ascii="Arial" w:hAnsi="Arial" w:cs="Arial"/>
          <w:b/>
          <w:color w:val="000000"/>
          <w:sz w:val="22"/>
          <w:szCs w:val="22"/>
          <w:lang w:val="en-US"/>
        </w:rPr>
        <w:t xml:space="preserve"> </w:t>
      </w:r>
      <w:r>
        <w:rPr>
          <w:rFonts w:ascii="Arial" w:hAnsi="Arial" w:cs="Arial"/>
          <w:b/>
          <w:color w:val="0070C0"/>
          <w:sz w:val="22"/>
          <w:szCs w:val="22"/>
          <w:lang w:val="en-US"/>
        </w:rPr>
        <w:t xml:space="preserve">13h00 trưa </w:t>
      </w:r>
      <w:r>
        <w:rPr>
          <w:rFonts w:ascii="Arial" w:hAnsi="Arial" w:cs="Arial"/>
          <w:color w:val="000000"/>
          <w:sz w:val="22"/>
          <w:szCs w:val="22"/>
          <w:lang w:val="en-US"/>
        </w:rPr>
        <w:t>và làm thủ tục khởi hành đi</w:t>
      </w:r>
      <w:r>
        <w:rPr>
          <w:rFonts w:ascii="Arial" w:hAnsi="Arial" w:cs="Arial"/>
          <w:b/>
          <w:color w:val="000000"/>
          <w:sz w:val="22"/>
          <w:szCs w:val="22"/>
          <w:lang w:val="en-US"/>
        </w:rPr>
        <w:t xml:space="preserve"> Trương Gia Giới</w:t>
      </w:r>
      <w:r>
        <w:rPr>
          <w:rFonts w:ascii="Arial" w:hAnsi="Arial" w:cs="Arial"/>
          <w:color w:val="000000"/>
          <w:sz w:val="22"/>
          <w:szCs w:val="22"/>
          <w:lang w:val="en-US"/>
        </w:rPr>
        <w:t xml:space="preserve"> trên chuyến bay </w:t>
      </w:r>
      <w:r>
        <w:rPr>
          <w:rFonts w:ascii="Arial" w:hAnsi="Arial" w:cs="Arial"/>
          <w:b/>
          <w:color w:val="0070C0"/>
          <w:sz w:val="22"/>
          <w:szCs w:val="22"/>
          <w:lang w:val="en-US"/>
        </w:rPr>
        <w:t>VJ2552 16:</w:t>
      </w:r>
      <w:r w:rsidR="006100EC">
        <w:rPr>
          <w:rFonts w:ascii="Arial" w:hAnsi="Arial" w:cs="Arial"/>
          <w:b/>
          <w:color w:val="0070C0"/>
          <w:sz w:val="22"/>
          <w:szCs w:val="22"/>
          <w:lang w:val="en-US"/>
        </w:rPr>
        <w:t>0</w:t>
      </w:r>
      <w:r>
        <w:rPr>
          <w:rFonts w:ascii="Arial" w:hAnsi="Arial" w:cs="Arial"/>
          <w:b/>
          <w:color w:val="0070C0"/>
          <w:sz w:val="22"/>
          <w:szCs w:val="22"/>
          <w:lang w:val="en-US"/>
        </w:rPr>
        <w:t xml:space="preserve">5-20:30 </w:t>
      </w:r>
      <w:r>
        <w:rPr>
          <w:rFonts w:ascii="Arial" w:hAnsi="Arial" w:cs="Arial"/>
          <w:color w:val="000000"/>
          <w:sz w:val="22"/>
          <w:szCs w:val="22"/>
          <w:lang w:val="en-US"/>
        </w:rPr>
        <w:t xml:space="preserve">của hãng hàng không </w:t>
      </w:r>
      <w:r>
        <w:rPr>
          <w:rFonts w:ascii="Arial" w:hAnsi="Arial" w:cs="Arial"/>
          <w:b/>
          <w:color w:val="0070C0"/>
          <w:sz w:val="22"/>
          <w:szCs w:val="22"/>
          <w:lang w:val="en-US"/>
        </w:rPr>
        <w:t>VIETJET</w:t>
      </w:r>
      <w:r>
        <w:rPr>
          <w:rFonts w:ascii="Arial" w:hAnsi="Arial" w:cs="Arial"/>
          <w:color w:val="000000"/>
          <w:sz w:val="22"/>
          <w:szCs w:val="22"/>
          <w:lang w:val="en-US"/>
        </w:rPr>
        <w:t xml:space="preserve">. </w:t>
      </w:r>
    </w:p>
    <w:p w14:paraId="582D840B" w14:textId="77777777" w:rsidR="00E77BE0" w:rsidRDefault="00D7253A">
      <w:pPr>
        <w:rPr>
          <w:rFonts w:ascii="Arial" w:hAnsi="Arial" w:cs="Arial"/>
          <w:b/>
          <w:color w:val="0070C0"/>
          <w:sz w:val="22"/>
          <w:szCs w:val="22"/>
          <w:lang w:val="en-US"/>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Trương Gia Giới</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6AA95153" w14:textId="77777777">
        <w:trPr>
          <w:trHeight w:val="404"/>
        </w:trPr>
        <w:tc>
          <w:tcPr>
            <w:tcW w:w="11250" w:type="dxa"/>
            <w:shd w:val="clear" w:color="auto" w:fill="0070C0"/>
          </w:tcPr>
          <w:p w14:paraId="652F825F" w14:textId="77777777" w:rsidR="00E77BE0" w:rsidRDefault="00D7253A">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2: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rPr>
              <w:sym w:font="Webdings" w:char="F076"/>
            </w:r>
            <w:r>
              <w:rPr>
                <w:rFonts w:ascii="Arial" w:hAnsi="Arial" w:cs="Arial"/>
                <w:b/>
                <w:color w:val="FFFFFF" w:themeColor="background1"/>
                <w:lang w:val="en-US"/>
              </w:rPr>
              <w:t xml:space="preserve"> </w:t>
            </w:r>
            <w:r>
              <w:rPr>
                <w:rFonts w:ascii="Arial" w:hAnsi="Arial" w:cs="Arial"/>
                <w:b/>
                <w:color w:val="FFFFFF" w:themeColor="background1"/>
                <w:sz w:val="26"/>
                <w:szCs w:val="26"/>
                <w:lang w:val="en-US"/>
              </w:rPr>
              <w:t>PHƯỢNG HOÀNG CỔ TRẤN</w:t>
            </w:r>
            <w:r>
              <w:rPr>
                <w:rFonts w:ascii="Arial" w:hAnsi="Arial" w:cs="Arial"/>
                <w:b/>
                <w:color w:val="FFFFFF" w:themeColor="background1"/>
                <w:sz w:val="28"/>
                <w:szCs w:val="28"/>
                <w:lang w:val="en-US"/>
              </w:rPr>
              <w:t xml:space="preserve">                </w:t>
            </w:r>
            <w:r>
              <w:rPr>
                <w:rFonts w:ascii="Arial" w:hAnsi="Arial" w:cs="Arial"/>
                <w:b/>
                <w:color w:val="FFFFFF" w:themeColor="background1"/>
                <w:lang w:val="en-US"/>
              </w:rPr>
              <w:t>(Ăn sáng, trưa, tối)</w:t>
            </w:r>
            <w:r>
              <w:rPr>
                <w:rFonts w:ascii="Arial" w:hAnsi="Arial" w:cs="Arial"/>
                <w:b/>
                <w:color w:val="FFFFFF" w:themeColor="background1"/>
                <w:sz w:val="28"/>
                <w:szCs w:val="28"/>
                <w:lang w:val="en-US"/>
              </w:rPr>
              <w:t xml:space="preserve">                                                                     </w:t>
            </w:r>
            <w:r>
              <w:rPr>
                <w:rFonts w:ascii="Arial" w:hAnsi="Arial" w:cs="Arial"/>
                <w:b/>
                <w:color w:val="FFFFFF" w:themeColor="background1"/>
                <w:sz w:val="26"/>
                <w:szCs w:val="26"/>
                <w:lang w:val="en-US"/>
              </w:rPr>
              <w:t xml:space="preserve"> </w:t>
            </w:r>
          </w:p>
        </w:tc>
      </w:tr>
    </w:tbl>
    <w:p w14:paraId="7CA1BCAF" w14:textId="77777777" w:rsidR="00E77BE0" w:rsidRDefault="00D7253A">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rPr>
        <w:t>Sáng</w:t>
      </w:r>
      <w:r>
        <w:rPr>
          <w:rFonts w:ascii="Arial" w:hAnsi="Arial" w:cs="Arial"/>
          <w:color w:val="000000"/>
          <w:sz w:val="22"/>
          <w:szCs w:val="22"/>
        </w:rPr>
        <w:t xml:space="preserve">: </w:t>
      </w:r>
      <w:r>
        <w:rPr>
          <w:rFonts w:ascii="Arial" w:hAnsi="Arial" w:cs="Arial"/>
          <w:color w:val="000000"/>
          <w:sz w:val="22"/>
          <w:szCs w:val="22"/>
          <w:lang w:val="en-US"/>
        </w:rPr>
        <w:t>Sau khi ăn sáng ,Quý khách di chuyển đến Phượng Hoàng Cổ Trấn .</w:t>
      </w:r>
    </w:p>
    <w:p w14:paraId="63D0761D" w14:textId="77777777" w:rsidR="00E77BE0" w:rsidRDefault="00D7253A">
      <w:pPr>
        <w:pStyle w:val="ListParagraph"/>
        <w:numPr>
          <w:ilvl w:val="0"/>
          <w:numId w:val="38"/>
        </w:numPr>
        <w:spacing w:after="0" w:line="360" w:lineRule="auto"/>
        <w:ind w:left="270"/>
        <w:jc w:val="both"/>
        <w:rPr>
          <w:rFonts w:ascii="Arial" w:hAnsi="Arial" w:cs="Arial"/>
        </w:rPr>
      </w:pPr>
      <w:r>
        <w:rPr>
          <w:noProof/>
        </w:rPr>
        <w:lastRenderedPageBreak/>
        <w:drawing>
          <wp:anchor distT="0" distB="0" distL="114300" distR="114300" simplePos="0" relativeHeight="251645440" behindDoc="0" locked="0" layoutInCell="1" allowOverlap="1" wp14:anchorId="7B90EA03" wp14:editId="12F7C5F0">
            <wp:simplePos x="0" y="0"/>
            <wp:positionH relativeFrom="column">
              <wp:posOffset>4269105</wp:posOffset>
            </wp:positionH>
            <wp:positionV relativeFrom="paragraph">
              <wp:posOffset>54610</wp:posOffset>
            </wp:positionV>
            <wp:extent cx="2742565" cy="1743075"/>
            <wp:effectExtent l="0" t="0" r="63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l="11395" t="520" r="6299" b="1"/>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rPr>
        <w:t xml:space="preserve">Quý khách tham quan </w:t>
      </w:r>
      <w:r>
        <w:rPr>
          <w:rFonts w:ascii="Arial" w:hAnsi="Arial" w:cs="Arial"/>
          <w:b/>
          <w:color w:val="0070C0"/>
        </w:rPr>
        <w:t xml:space="preserve">[Mặc Nhung Miêu Trại] </w:t>
      </w:r>
      <w:r>
        <w:rPr>
          <w:rFonts w:ascii="Arial" w:hAnsi="Arial" w:cs="Arial"/>
        </w:rPr>
        <w:t>là một trong những ngôi làng cổ tuyệt đẹp với những bậc thang, bờ tường hay mái vòm làm bằng đá vững chãi trầm mặc. Không chỉ choáng ngợp trước kiến trúc độc đáo, bạn còn được hòa mình vào trong nhịp sống êm ả của tộc người Miêu nơi đây.</w:t>
      </w:r>
    </w:p>
    <w:p w14:paraId="4F503025" w14:textId="77777777" w:rsidR="00E77BE0" w:rsidRDefault="00D7253A">
      <w:pPr>
        <w:shd w:val="clear" w:color="auto" w:fill="FFFFFF"/>
        <w:spacing w:line="360" w:lineRule="auto"/>
        <w:jc w:val="both"/>
        <w:rPr>
          <w:rFonts w:ascii="Arial" w:hAnsi="Arial" w:cs="Arial"/>
          <w:color w:val="000000"/>
          <w:sz w:val="22"/>
          <w:szCs w:val="22"/>
          <w:lang w:val="en-US"/>
        </w:rPr>
      </w:pPr>
      <w:r>
        <w:rPr>
          <w:rFonts w:ascii="Arial" w:hAnsi="Arial" w:cs="Arial"/>
          <w:b/>
          <w:color w:val="000000"/>
          <w:sz w:val="22"/>
          <w:szCs w:val="22"/>
          <w:lang w:val="en-US"/>
        </w:rPr>
        <w:t>Trưa:</w:t>
      </w:r>
      <w:r>
        <w:rPr>
          <w:rFonts w:ascii="Arial" w:hAnsi="Arial" w:cs="Arial"/>
          <w:color w:val="000000"/>
          <w:sz w:val="22"/>
          <w:szCs w:val="22"/>
          <w:lang w:val="en-US"/>
        </w:rPr>
        <w:t xml:space="preserve"> Đoàn dùng cơm trưa lại nhà hàng </w:t>
      </w:r>
    </w:p>
    <w:p w14:paraId="5253CDB6" w14:textId="77777777" w:rsidR="00E77BE0" w:rsidRDefault="00D7253A">
      <w:pPr>
        <w:pStyle w:val="ListParagraph"/>
        <w:numPr>
          <w:ilvl w:val="0"/>
          <w:numId w:val="38"/>
        </w:numPr>
        <w:spacing w:after="0" w:line="360" w:lineRule="auto"/>
        <w:ind w:left="360"/>
        <w:jc w:val="both"/>
        <w:rPr>
          <w:rFonts w:ascii="Arial" w:hAnsi="Arial" w:cs="Arial"/>
          <w:b/>
          <w:bCs/>
          <w:color w:val="0070C0"/>
        </w:rPr>
      </w:pPr>
      <w:r>
        <w:rPr>
          <w:rFonts w:ascii="Arial" w:hAnsi="Arial" w:cs="Arial"/>
          <w:b/>
          <w:bCs/>
          <w:color w:val="0070C0"/>
        </w:rPr>
        <w:t>Công Viên Gấu Trúc</w:t>
      </w:r>
    </w:p>
    <w:p w14:paraId="7407A9E3" w14:textId="77777777" w:rsidR="00E77BE0" w:rsidRDefault="00D7253A">
      <w:pPr>
        <w:shd w:val="clear" w:color="auto" w:fill="FFFFFF"/>
        <w:spacing w:line="360" w:lineRule="auto"/>
        <w:jc w:val="both"/>
        <w:rPr>
          <w:rFonts w:ascii="Arial" w:hAnsi="Arial" w:cs="Arial"/>
          <w:i/>
          <w:iCs/>
          <w:color w:val="00000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Sau khi </w:t>
      </w:r>
      <w:proofErr w:type="gramStart"/>
      <w:r>
        <w:rPr>
          <w:rFonts w:ascii="Arial" w:hAnsi="Arial" w:cs="Arial"/>
          <w:color w:val="000000"/>
          <w:sz w:val="22"/>
          <w:szCs w:val="22"/>
          <w:lang w:val="en-US"/>
        </w:rPr>
        <w:t>ăn</w:t>
      </w:r>
      <w:proofErr w:type="gramEnd"/>
      <w:r>
        <w:rPr>
          <w:rFonts w:ascii="Arial" w:hAnsi="Arial" w:cs="Arial"/>
          <w:color w:val="000000"/>
          <w:sz w:val="22"/>
          <w:szCs w:val="22"/>
          <w:lang w:val="en-US"/>
        </w:rPr>
        <w:t xml:space="preserve"> tối đoàn ngồi </w:t>
      </w:r>
      <w:r>
        <w:rPr>
          <w:rFonts w:ascii="Arial" w:hAnsi="Arial" w:cs="Arial"/>
          <w:b/>
          <w:color w:val="0070C0"/>
          <w:sz w:val="22"/>
          <w:szCs w:val="22"/>
          <w:lang w:val="en-US"/>
        </w:rPr>
        <w:t xml:space="preserve">du thuyền trên sông Đà Giang </w:t>
      </w:r>
      <w:r>
        <w:rPr>
          <w:rFonts w:ascii="Arial" w:hAnsi="Arial" w:cs="Arial"/>
          <w:i/>
          <w:iCs/>
          <w:color w:val="000000"/>
          <w:sz w:val="22"/>
          <w:szCs w:val="22"/>
          <w:lang w:val="en-US"/>
        </w:rPr>
        <w:t xml:space="preserve">(chi phí tự túc). </w:t>
      </w:r>
      <w:r>
        <w:rPr>
          <w:rFonts w:ascii="Arial" w:hAnsi="Arial" w:cs="Arial"/>
          <w:color w:val="000000"/>
          <w:sz w:val="22"/>
          <w:szCs w:val="22"/>
          <w:lang w:val="en-US"/>
        </w:rPr>
        <w:t>Thưởng thức cảnh đẹp về đêm, tự do mua sắm quà lưu niệm tại Cổ Trấn.</w:t>
      </w:r>
    </w:p>
    <w:p w14:paraId="650D6372" w14:textId="77777777" w:rsidR="00E77BE0" w:rsidRDefault="00D7253A">
      <w:pPr>
        <w:shd w:val="clear" w:color="auto" w:fill="FFFFFF"/>
        <w:spacing w:line="360" w:lineRule="auto"/>
        <w:jc w:val="both"/>
        <w:rPr>
          <w:rFonts w:ascii="Arial" w:hAnsi="Arial" w:cs="Arial"/>
          <w:b/>
          <w:color w:val="0070C0"/>
          <w:sz w:val="22"/>
          <w:szCs w:val="22"/>
          <w:lang w:val="en-US"/>
        </w:rPr>
      </w:pPr>
      <w:proofErr w:type="gramStart"/>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Phượng Hoàng.</w:t>
      </w:r>
      <w:proofErr w:type="gramEnd"/>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01206E37" w14:textId="77777777">
        <w:trPr>
          <w:trHeight w:val="350"/>
        </w:trPr>
        <w:tc>
          <w:tcPr>
            <w:tcW w:w="11250" w:type="dxa"/>
            <w:shd w:val="clear" w:color="auto" w:fill="0070C0"/>
          </w:tcPr>
          <w:p w14:paraId="4DAD0187" w14:textId="77777777" w:rsidR="00E77BE0" w:rsidRDefault="00D7253A">
            <w:pPr>
              <w:tabs>
                <w:tab w:val="left" w:pos="1530"/>
              </w:tabs>
              <w:spacing w:line="276" w:lineRule="auto"/>
              <w:ind w:left="43" w:right="216"/>
              <w:jc w:val="both"/>
              <w:rPr>
                <w:rFonts w:ascii="Arial" w:hAnsi="Arial" w:cs="Arial"/>
                <w:b/>
                <w:color w:val="000000"/>
                <w:sz w:val="22"/>
                <w:szCs w:val="22"/>
                <w:lang w:val="en-US"/>
              </w:rPr>
            </w:pPr>
            <w:r>
              <w:rPr>
                <w:rFonts w:ascii="Arial" w:hAnsi="Arial" w:cs="Arial"/>
                <w:b/>
                <w:color w:val="FFFFFF" w:themeColor="background1"/>
                <w:sz w:val="26"/>
                <w:szCs w:val="26"/>
              </w:rPr>
              <w:t>NGÀY 3:</w:t>
            </w:r>
            <w:r>
              <w:rPr>
                <w:rFonts w:ascii="Arial" w:hAnsi="Arial" w:cs="Arial"/>
                <w:b/>
                <w:color w:val="FFFFFF" w:themeColor="background1"/>
                <w:sz w:val="26"/>
                <w:szCs w:val="26"/>
                <w:lang w:val="de-DE"/>
              </w:rPr>
              <w:t xml:space="preserve"> </w:t>
            </w:r>
            <w:r>
              <w:rPr>
                <w:rFonts w:ascii="Arial" w:hAnsi="Arial" w:cs="Arial"/>
                <w:b/>
                <w:color w:val="FFFFFF" w:themeColor="background1"/>
                <w:sz w:val="26"/>
                <w:szCs w:val="26"/>
                <w:lang w:val="en-US"/>
              </w:rPr>
              <w:t xml:space="preserve">PHƯỢNG HOÀNG CỔ TRẤN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TRƯƠNG GIA GIỚI              (Ăn sáng, trưa, tối)</w:t>
            </w:r>
          </w:p>
        </w:tc>
      </w:tr>
    </w:tbl>
    <w:p w14:paraId="5430E31C" w14:textId="77777777" w:rsidR="00E77BE0" w:rsidRDefault="00D7253A">
      <w:pPr>
        <w:shd w:val="clear" w:color="auto" w:fill="FFFFFF"/>
        <w:spacing w:line="360" w:lineRule="auto"/>
        <w:ind w:right="62"/>
        <w:jc w:val="both"/>
        <w:rPr>
          <w:rFonts w:ascii="Arial" w:hAnsi="Arial" w:cs="Arial"/>
          <w:color w:val="000000"/>
          <w:sz w:val="22"/>
          <w:szCs w:val="22"/>
          <w:lang w:val="en-US"/>
        </w:rPr>
      </w:pPr>
      <w:r>
        <w:rPr>
          <w:noProof/>
          <w:lang w:val="en-US" w:eastAsia="en-US"/>
        </w:rPr>
        <w:drawing>
          <wp:anchor distT="0" distB="0" distL="114300" distR="114300" simplePos="0" relativeHeight="251661824" behindDoc="0" locked="0" layoutInCell="1" allowOverlap="1" wp14:anchorId="03F2E2E1" wp14:editId="31833E3F">
            <wp:simplePos x="0" y="0"/>
            <wp:positionH relativeFrom="column">
              <wp:posOffset>4269105</wp:posOffset>
            </wp:positionH>
            <wp:positionV relativeFrom="paragraph">
              <wp:posOffset>230505</wp:posOffset>
            </wp:positionV>
            <wp:extent cx="2742565" cy="1743075"/>
            <wp:effectExtent l="0" t="0" r="63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email">
                      <a:extLst>
                        <a:ext uri="{28A0092B-C50C-407E-A947-70E740481C1C}">
                          <a14:useLocalDpi xmlns:a14="http://schemas.microsoft.com/office/drawing/2010/main"/>
                        </a:ext>
                      </a:extLst>
                    </a:blip>
                    <a:srcRect t="2333" b="2333"/>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sz w:val="22"/>
          <w:szCs w:val="22"/>
        </w:rPr>
        <w:t>Sáng</w:t>
      </w:r>
      <w:r>
        <w:rPr>
          <w:rFonts w:ascii="Arial" w:hAnsi="Arial" w:cs="Arial"/>
          <w:color w:val="000000"/>
          <w:sz w:val="22"/>
          <w:szCs w:val="22"/>
        </w:rPr>
        <w:t xml:space="preserve">: </w:t>
      </w:r>
      <w:r>
        <w:rPr>
          <w:rFonts w:ascii="Arial" w:hAnsi="Arial" w:cs="Arial"/>
          <w:color w:val="000000"/>
          <w:sz w:val="22"/>
          <w:szCs w:val="22"/>
          <w:lang w:val="en-US"/>
        </w:rPr>
        <w:t xml:space="preserve">Đoàn ăn sáng tại khách sạn, sau đó tham quan </w:t>
      </w:r>
      <w:r>
        <w:rPr>
          <w:rFonts w:ascii="Arial" w:hAnsi="Arial" w:cs="Arial"/>
          <w:b/>
          <w:color w:val="0070C0"/>
          <w:sz w:val="22"/>
          <w:szCs w:val="22"/>
          <w:lang w:val="en-US"/>
        </w:rPr>
        <w:t xml:space="preserve">Thành Cổ Phượng Hoàng </w:t>
      </w:r>
      <w:r>
        <w:rPr>
          <w:rFonts w:ascii="Arial" w:hAnsi="Arial" w:cs="Arial"/>
          <w:color w:val="000000"/>
          <w:sz w:val="22"/>
          <w:szCs w:val="22"/>
          <w:lang w:val="en-US"/>
        </w:rPr>
        <w:t xml:space="preserve">(được nhà văn Tân Tây Lan Alley Rewi khen ngợi là </w:t>
      </w:r>
      <w:r>
        <w:rPr>
          <w:rFonts w:ascii="Arial" w:hAnsi="Arial" w:cs="Arial"/>
          <w:b/>
          <w:color w:val="0070C0"/>
          <w:sz w:val="22"/>
          <w:szCs w:val="22"/>
          <w:lang w:val="en-US"/>
        </w:rPr>
        <w:t>nơi đẹp nhất Trung Quốc</w:t>
      </w:r>
      <w:r>
        <w:rPr>
          <w:rFonts w:ascii="Arial" w:hAnsi="Arial" w:cs="Arial"/>
          <w:color w:val="000000"/>
          <w:sz w:val="22"/>
          <w:szCs w:val="22"/>
          <w:lang w:val="en-US"/>
        </w:rPr>
        <w:t xml:space="preserve">, là một thành cổ nhỏ bé nằm ở tỉnh </w:t>
      </w:r>
      <w:r>
        <w:rPr>
          <w:rFonts w:ascii="Arial" w:hAnsi="Arial" w:cs="Arial"/>
          <w:b/>
          <w:color w:val="0070C0"/>
          <w:sz w:val="22"/>
          <w:szCs w:val="22"/>
          <w:lang w:val="en-US"/>
        </w:rPr>
        <w:t>Hồ Nam - Trung Quốc</w:t>
      </w:r>
      <w:r>
        <w:rPr>
          <w:rFonts w:ascii="Arial" w:hAnsi="Arial" w:cs="Arial"/>
          <w:color w:val="000000"/>
          <w:sz w:val="22"/>
          <w:szCs w:val="22"/>
          <w:lang w:val="en-US"/>
        </w:rPr>
        <w:t xml:space="preserve">, với những ngôi nhà cổ áp sát vào núi và soi mình xuống dòng </w:t>
      </w:r>
      <w:r>
        <w:rPr>
          <w:rFonts w:ascii="Arial" w:hAnsi="Arial" w:cs="Arial"/>
          <w:b/>
          <w:color w:val="0070C0"/>
          <w:sz w:val="22"/>
          <w:szCs w:val="22"/>
          <w:lang w:val="en-US"/>
        </w:rPr>
        <w:t>Đà Giang</w:t>
      </w:r>
      <w:r>
        <w:rPr>
          <w:rFonts w:ascii="Arial" w:hAnsi="Arial" w:cs="Arial"/>
          <w:color w:val="000000"/>
          <w:sz w:val="22"/>
          <w:szCs w:val="22"/>
          <w:lang w:val="en-US"/>
        </w:rPr>
        <w:t>).</w:t>
      </w:r>
      <w:r>
        <w:rPr>
          <w:noProof/>
          <w:lang w:val="en-US" w:eastAsia="en-US"/>
        </w:rPr>
        <w:t xml:space="preserve"> </w:t>
      </w:r>
    </w:p>
    <w:p w14:paraId="72858CAD" w14:textId="77777777" w:rsidR="00E77BE0" w:rsidRDefault="00D7253A">
      <w:pPr>
        <w:shd w:val="clear" w:color="auto" w:fill="FFFFFF"/>
        <w:spacing w:line="360" w:lineRule="auto"/>
        <w:ind w:right="62"/>
        <w:jc w:val="both"/>
        <w:rPr>
          <w:rFonts w:ascii="Arial" w:hAnsi="Arial" w:cs="Arial"/>
          <w:b/>
          <w:color w:val="000000"/>
          <w:sz w:val="22"/>
          <w:szCs w:val="22"/>
          <w:lang w:val="en-US"/>
        </w:rPr>
      </w:pPr>
      <w:r>
        <w:rPr>
          <w:rFonts w:ascii="Arial" w:hAnsi="Arial" w:cs="Arial"/>
          <w:b/>
          <w:color w:val="000000"/>
          <w:sz w:val="22"/>
          <w:szCs w:val="22"/>
          <w:lang w:val="en-US"/>
        </w:rPr>
        <w:t>Trưa:</w:t>
      </w:r>
      <w:r>
        <w:rPr>
          <w:rFonts w:ascii="Arial" w:hAnsi="Arial" w:cs="Arial"/>
          <w:color w:val="000000"/>
          <w:sz w:val="22"/>
          <w:szCs w:val="22"/>
          <w:lang w:val="en-US"/>
        </w:rPr>
        <w:t xml:space="preserve"> Đoàn ăn trưa sau đó tham quan </w:t>
      </w:r>
      <w:r>
        <w:rPr>
          <w:rFonts w:ascii="Arial" w:hAnsi="Arial" w:cs="Arial"/>
          <w:b/>
          <w:color w:val="0070C0"/>
          <w:sz w:val="22"/>
          <w:szCs w:val="22"/>
          <w:lang w:val="en-US"/>
        </w:rPr>
        <w:t>Hồng Kiều,</w:t>
      </w:r>
      <w:r>
        <w:rPr>
          <w:rFonts w:ascii="Arial" w:hAnsi="Arial" w:cs="Arial"/>
          <w:color w:val="0070C0"/>
          <w:sz w:val="22"/>
          <w:szCs w:val="22"/>
          <w:lang w:val="en-US"/>
        </w:rPr>
        <w:t xml:space="preserve"> </w:t>
      </w:r>
      <w:r>
        <w:rPr>
          <w:rFonts w:ascii="Arial" w:hAnsi="Arial" w:cs="Arial"/>
          <w:b/>
          <w:color w:val="0070C0"/>
          <w:sz w:val="22"/>
          <w:szCs w:val="22"/>
          <w:lang w:val="en-US"/>
        </w:rPr>
        <w:t>Thành lầu Đông Môn</w:t>
      </w:r>
      <w:r>
        <w:rPr>
          <w:rFonts w:ascii="Arial" w:hAnsi="Arial" w:cs="Arial"/>
          <w:color w:val="0070C0"/>
          <w:sz w:val="22"/>
          <w:szCs w:val="22"/>
          <w:lang w:val="en-US"/>
        </w:rPr>
        <w:t xml:space="preserve">, </w:t>
      </w:r>
      <w:r>
        <w:rPr>
          <w:rFonts w:ascii="Arial" w:hAnsi="Arial" w:cs="Arial"/>
          <w:b/>
          <w:color w:val="0070C0"/>
          <w:sz w:val="22"/>
          <w:szCs w:val="22"/>
          <w:lang w:val="en-US"/>
        </w:rPr>
        <w:t>tháp Vạn Dân, phố cổ Thạch Bàn, …</w:t>
      </w:r>
    </w:p>
    <w:p w14:paraId="0872B68C" w14:textId="77777777" w:rsidR="00E77BE0" w:rsidRDefault="00D7253A">
      <w:pPr>
        <w:shd w:val="clear" w:color="auto" w:fill="FFFFFF"/>
        <w:tabs>
          <w:tab w:val="left" w:pos="6186"/>
        </w:tabs>
        <w:spacing w:line="360" w:lineRule="auto"/>
        <w:ind w:right="62"/>
        <w:jc w:val="both"/>
        <w:rPr>
          <w:rFonts w:ascii="Arial" w:hAnsi="Arial" w:cs="Arial"/>
          <w:color w:val="000000"/>
          <w:sz w:val="22"/>
          <w:szCs w:val="22"/>
          <w:lang w:val="en-US"/>
        </w:rPr>
      </w:pPr>
      <w:r>
        <w:rPr>
          <w:rFonts w:ascii="Arial" w:hAnsi="Arial" w:cs="Arial"/>
          <w:b/>
          <w:color w:val="000000"/>
          <w:sz w:val="22"/>
          <w:szCs w:val="22"/>
          <w:lang w:val="en-US"/>
        </w:rPr>
        <w:t>Tối:</w:t>
      </w:r>
      <w:r>
        <w:rPr>
          <w:rFonts w:ascii="Arial" w:hAnsi="Arial" w:cs="Arial"/>
          <w:color w:val="000000"/>
          <w:sz w:val="22"/>
          <w:szCs w:val="22"/>
          <w:lang w:val="en-US"/>
        </w:rPr>
        <w:t xml:space="preserve"> Sau khi ăn tối, Đoàn tham quan </w:t>
      </w:r>
      <w:r>
        <w:rPr>
          <w:rFonts w:ascii="Arial" w:hAnsi="Arial" w:cs="Arial"/>
          <w:b/>
          <w:color w:val="0070C0"/>
          <w:sz w:val="22"/>
          <w:szCs w:val="22"/>
          <w:lang w:val="en-US"/>
        </w:rPr>
        <w:t>Tháp 72 tầng Kỳ Lâu</w:t>
      </w:r>
      <w:r>
        <w:rPr>
          <w:rFonts w:ascii="Arial" w:hAnsi="Arial" w:cs="Arial"/>
          <w:color w:val="000000"/>
          <w:sz w:val="22"/>
          <w:szCs w:val="22"/>
          <w:lang w:val="en-US"/>
        </w:rPr>
        <w:t xml:space="preserve">, cao 38m rộng 28m và sâu 21m cùng buổi biểu diễn ánh sáng nghệ thuật mang đến trải nghiệm thị giác chưa từng có cho du khách </w:t>
      </w:r>
      <w:r>
        <w:rPr>
          <w:rFonts w:ascii="Arial" w:hAnsi="Arial" w:cs="Arial"/>
          <w:i/>
          <w:color w:val="000000"/>
          <w:sz w:val="22"/>
          <w:szCs w:val="22"/>
          <w:lang w:val="en-US"/>
        </w:rPr>
        <w:t>(chi phí đã bao gồm)</w:t>
      </w:r>
      <w:r>
        <w:rPr>
          <w:rFonts w:ascii="Arial" w:hAnsi="Arial" w:cs="Arial"/>
          <w:color w:val="000000"/>
          <w:sz w:val="22"/>
          <w:szCs w:val="22"/>
          <w:lang w:val="en-US"/>
        </w:rPr>
        <w:t>.</w:t>
      </w:r>
    </w:p>
    <w:p w14:paraId="33D1C957" w14:textId="77777777" w:rsidR="00E77BE0" w:rsidRDefault="00D7253A">
      <w:pPr>
        <w:spacing w:line="360" w:lineRule="auto"/>
        <w:ind w:right="62"/>
        <w:jc w:val="both"/>
        <w:rPr>
          <w:rFonts w:ascii="Arial" w:hAnsi="Arial" w:cs="Arial"/>
          <w:b/>
          <w:color w:val="0070C0"/>
          <w:sz w:val="22"/>
          <w:szCs w:val="22"/>
          <w:lang w:val="en-US"/>
        </w:rPr>
      </w:pPr>
      <w:r>
        <w:rPr>
          <w:rFonts w:ascii="Arial" w:hAnsi="Arial" w:cs="Arial"/>
          <w:color w:val="000000"/>
          <w:sz w:val="22"/>
          <w:szCs w:val="22"/>
          <w:lang w:val="en-US"/>
        </w:rPr>
        <w:t xml:space="preserve">Nghỉ đêm tại khách sạn ở </w:t>
      </w:r>
      <w:r>
        <w:rPr>
          <w:rFonts w:ascii="Arial" w:hAnsi="Arial" w:cs="Arial"/>
          <w:b/>
          <w:color w:val="0070C0"/>
          <w:sz w:val="22"/>
          <w:szCs w:val="22"/>
          <w:lang w:val="en-US"/>
        </w:rPr>
        <w:t>Trương Gia Giới</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5092EEC5" w14:textId="77777777">
        <w:trPr>
          <w:trHeight w:val="350"/>
        </w:trPr>
        <w:tc>
          <w:tcPr>
            <w:tcW w:w="11250" w:type="dxa"/>
            <w:shd w:val="clear" w:color="auto" w:fill="0070C0"/>
          </w:tcPr>
          <w:p w14:paraId="1225D617" w14:textId="77777777" w:rsidR="00E77BE0" w:rsidRDefault="00D7253A">
            <w:pPr>
              <w:tabs>
                <w:tab w:val="left" w:pos="1530"/>
              </w:tabs>
              <w:spacing w:line="276" w:lineRule="auto"/>
              <w:ind w:right="216"/>
              <w:jc w:val="both"/>
              <w:rPr>
                <w:rFonts w:ascii="Arial" w:hAnsi="Arial" w:cs="Arial"/>
                <w:b/>
                <w:color w:val="000000"/>
                <w:sz w:val="22"/>
                <w:szCs w:val="22"/>
                <w:lang w:val="en-US"/>
              </w:rPr>
            </w:pPr>
            <w:r>
              <w:rPr>
                <w:rFonts w:ascii="Arial" w:hAnsi="Arial" w:cs="Arial"/>
                <w:b/>
                <w:color w:val="FFFFFF" w:themeColor="background1"/>
                <w:sz w:val="26"/>
                <w:szCs w:val="26"/>
              </w:rPr>
              <w:t xml:space="preserve">NGÀY 4: </w:t>
            </w:r>
            <w:r>
              <w:rPr>
                <w:rFonts w:ascii="Arial" w:hAnsi="Arial" w:cs="Arial"/>
                <w:b/>
                <w:color w:val="FFFFFF" w:themeColor="background1"/>
                <w:sz w:val="26"/>
                <w:szCs w:val="26"/>
                <w:lang w:val="en-US"/>
              </w:rPr>
              <w:t xml:space="preserve">TRƯƠNG GIA GIỚI </w:t>
            </w:r>
            <w:r>
              <w:rPr>
                <w:rFonts w:ascii="Arial" w:hAnsi="Arial" w:cs="Arial"/>
                <w:b/>
                <w:color w:val="FFFFFF" w:themeColor="background1"/>
                <w:sz w:val="26"/>
                <w:szCs w:val="26"/>
              </w:rPr>
              <w:sym w:font="Webdings" w:char="F076"/>
            </w:r>
            <w:r>
              <w:rPr>
                <w:rFonts w:ascii="Arial" w:hAnsi="Arial" w:cs="Arial"/>
                <w:b/>
                <w:color w:val="FFFFFF" w:themeColor="background1"/>
                <w:sz w:val="26"/>
                <w:szCs w:val="26"/>
                <w:lang w:val="en-US"/>
              </w:rPr>
              <w:t xml:space="preserve"> VŨ LĂNG NGUYÊN                              (Ăn sáng, trưa, tối)</w:t>
            </w:r>
          </w:p>
        </w:tc>
      </w:tr>
    </w:tbl>
    <w:p w14:paraId="2FDEE12C" w14:textId="77777777" w:rsidR="00E77BE0" w:rsidRDefault="00D7253A">
      <w:pPr>
        <w:tabs>
          <w:tab w:val="left" w:pos="5473"/>
        </w:tabs>
        <w:spacing w:line="360" w:lineRule="auto"/>
        <w:ind w:right="-28"/>
        <w:jc w:val="both"/>
        <w:rPr>
          <w:rFonts w:ascii="Arial" w:eastAsia="Arial" w:hAnsi="Arial" w:cs="Arial"/>
          <w:sz w:val="22"/>
          <w:szCs w:val="22"/>
        </w:rPr>
      </w:pPr>
      <w:r>
        <w:rPr>
          <w:rFonts w:ascii="Arial" w:hAnsi="Arial" w:cs="Arial"/>
          <w:b/>
          <w:color w:val="000000"/>
          <w:sz w:val="22"/>
          <w:szCs w:val="22"/>
        </w:rPr>
        <w:t>Sáng</w:t>
      </w:r>
      <w:r>
        <w:rPr>
          <w:rFonts w:ascii="Arial" w:hAnsi="Arial" w:cs="Arial"/>
          <w:color w:val="000000"/>
          <w:sz w:val="22"/>
          <w:szCs w:val="22"/>
        </w:rPr>
        <w:t xml:space="preserve">: </w:t>
      </w:r>
      <w:r>
        <w:rPr>
          <w:rFonts w:ascii="Arial" w:eastAsia="Arial" w:hAnsi="Arial" w:cs="Arial"/>
          <w:sz w:val="22"/>
          <w:szCs w:val="22"/>
        </w:rPr>
        <w:t xml:space="preserve">Sau bữa sáng đoàn tham quan </w:t>
      </w:r>
      <w:r>
        <w:rPr>
          <w:rFonts w:ascii="Arial" w:eastAsia="Arial" w:hAnsi="Arial" w:cs="Arial"/>
          <w:b/>
          <w:color w:val="0070C0"/>
          <w:sz w:val="22"/>
          <w:szCs w:val="22"/>
        </w:rPr>
        <w:t>[Công viên Quốc Gia Viên Gia Giới]</w:t>
      </w:r>
      <w:r>
        <w:rPr>
          <w:rFonts w:ascii="Arial" w:eastAsia="Arial" w:hAnsi="Arial" w:cs="Arial"/>
          <w:sz w:val="22"/>
          <w:szCs w:val="22"/>
        </w:rPr>
        <w:t xml:space="preserve">: là khu rừng trên đỉnh núi sa thạch đã được Liên Hợp Quốc công nhận là Di Sản Thiên Nhiên Thế Giới (di chuyển xe riêng lối VIP) </w:t>
      </w:r>
    </w:p>
    <w:p w14:paraId="14711427" w14:textId="77777777" w:rsidR="00E77BE0" w:rsidRDefault="00D7253A">
      <w:pPr>
        <w:numPr>
          <w:ilvl w:val="0"/>
          <w:numId w:val="35"/>
        </w:numPr>
        <w:pBdr>
          <w:top w:val="nil"/>
          <w:left w:val="nil"/>
          <w:bottom w:val="nil"/>
          <w:right w:val="nil"/>
          <w:between w:val="nil"/>
        </w:pBdr>
        <w:tabs>
          <w:tab w:val="left" w:pos="5473"/>
        </w:tabs>
        <w:spacing w:line="360" w:lineRule="auto"/>
        <w:ind w:left="366" w:right="-28"/>
        <w:jc w:val="both"/>
        <w:rPr>
          <w:rFonts w:ascii="Arial" w:eastAsia="Arial" w:hAnsi="Arial" w:cs="Arial"/>
          <w:color w:val="000000"/>
          <w:sz w:val="22"/>
          <w:szCs w:val="22"/>
        </w:rPr>
      </w:pPr>
      <w:r>
        <w:rPr>
          <w:noProof/>
          <w:lang w:val="en-US" w:eastAsia="en-US"/>
        </w:rPr>
        <w:drawing>
          <wp:anchor distT="0" distB="0" distL="114300" distR="114300" simplePos="0" relativeHeight="251666944" behindDoc="0" locked="0" layoutInCell="1" allowOverlap="1" wp14:anchorId="6689D5D9" wp14:editId="5CA7EEDB">
            <wp:simplePos x="0" y="0"/>
            <wp:positionH relativeFrom="column">
              <wp:posOffset>4269105</wp:posOffset>
            </wp:positionH>
            <wp:positionV relativeFrom="paragraph">
              <wp:posOffset>44450</wp:posOffset>
            </wp:positionV>
            <wp:extent cx="2742565" cy="174307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email">
                      <a:extLst>
                        <a:ext uri="{28A0092B-C50C-407E-A947-70E740481C1C}">
                          <a14:useLocalDpi xmlns:a14="http://schemas.microsoft.com/office/drawing/2010/main"/>
                        </a:ext>
                      </a:extLst>
                    </a:blip>
                    <a:srcRect t="2256" b="2256"/>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color w:val="000000"/>
          <w:sz w:val="22"/>
          <w:szCs w:val="22"/>
        </w:rPr>
        <w:t xml:space="preserve">Trải nghiệm cáp treo Dương Gia Giới, chiêm ngưỡng vẻ đẹp của Ô Long Trại, tiếp tục tham quan núi </w:t>
      </w:r>
      <w:r>
        <w:rPr>
          <w:rFonts w:ascii="Arial" w:eastAsia="Arial" w:hAnsi="Arial" w:cs="Arial"/>
          <w:b/>
          <w:color w:val="0070C0"/>
          <w:sz w:val="22"/>
          <w:szCs w:val="22"/>
        </w:rPr>
        <w:t>[Avatar Hallelujal]</w:t>
      </w:r>
      <w:r>
        <w:rPr>
          <w:rFonts w:ascii="Arial" w:eastAsia="Arial" w:hAnsi="Arial" w:cs="Arial"/>
          <w:color w:val="0070C0"/>
          <w:sz w:val="22"/>
          <w:szCs w:val="22"/>
        </w:rPr>
        <w:t xml:space="preserve"> </w:t>
      </w:r>
      <w:r>
        <w:rPr>
          <w:rFonts w:ascii="Arial" w:eastAsia="Arial" w:hAnsi="Arial" w:cs="Arial"/>
          <w:color w:val="000000"/>
          <w:sz w:val="22"/>
          <w:szCs w:val="22"/>
        </w:rPr>
        <w:t xml:space="preserve">là bối cảnh quay bộ phim Avatar, </w:t>
      </w:r>
      <w:r>
        <w:rPr>
          <w:rFonts w:ascii="Arial" w:eastAsia="Arial" w:hAnsi="Arial" w:cs="Arial"/>
          <w:b/>
          <w:color w:val="0070C0"/>
          <w:sz w:val="22"/>
          <w:szCs w:val="22"/>
        </w:rPr>
        <w:t xml:space="preserve">tham quan Đài mê hồn, Thiên Hạ Đệ Nhất Kiều, Kim Tiên Khê, Ô Long Trại ,… </w:t>
      </w:r>
    </w:p>
    <w:p w14:paraId="511ED45D" w14:textId="77777777" w:rsidR="00E77BE0" w:rsidRDefault="00D7253A">
      <w:pPr>
        <w:tabs>
          <w:tab w:val="left" w:pos="5473"/>
        </w:tabs>
        <w:spacing w:line="360" w:lineRule="auto"/>
        <w:ind w:right="-28"/>
        <w:jc w:val="both"/>
        <w:rPr>
          <w:rFonts w:ascii="Arial" w:eastAsia="Arial" w:hAnsi="Arial" w:cs="Arial"/>
          <w:sz w:val="22"/>
          <w:szCs w:val="22"/>
        </w:rPr>
      </w:pPr>
      <w:r>
        <w:rPr>
          <w:rFonts w:ascii="Arial" w:eastAsia="Arial" w:hAnsi="Arial" w:cs="Arial"/>
          <w:sz w:val="22"/>
          <w:szCs w:val="22"/>
        </w:rPr>
        <w:t>Đoàn nghỉ ngơi và dùng cơm trưa, sau đó mua sắm tại cửa hàng Linh Chi hoặc thuốc bắc.</w:t>
      </w:r>
    </w:p>
    <w:p w14:paraId="26C5D678" w14:textId="7933F2BE" w:rsidR="00E77BE0" w:rsidRDefault="00D7253A">
      <w:pPr>
        <w:tabs>
          <w:tab w:val="left" w:pos="5923"/>
        </w:tabs>
        <w:spacing w:line="360" w:lineRule="auto"/>
        <w:ind w:right="-28"/>
        <w:jc w:val="both"/>
        <w:rPr>
          <w:rFonts w:ascii="Arial" w:eastAsia="Arial" w:hAnsi="Arial" w:cs="Arial"/>
          <w:sz w:val="22"/>
          <w:szCs w:val="22"/>
        </w:rPr>
      </w:pPr>
      <w:r>
        <w:rPr>
          <w:rFonts w:ascii="Arial" w:eastAsia="Arial" w:hAnsi="Arial" w:cs="Arial"/>
          <w:sz w:val="22"/>
          <w:szCs w:val="22"/>
        </w:rPr>
        <w:t xml:space="preserve">Tối: Sau khi ăn tối, Quý khách có thể xem show biểu diễn nổi tiếng </w:t>
      </w:r>
      <w:r>
        <w:rPr>
          <w:rFonts w:ascii="Arial" w:eastAsia="Arial" w:hAnsi="Arial" w:cs="Arial"/>
          <w:b/>
          <w:bCs/>
          <w:color w:val="0070C0"/>
          <w:sz w:val="22"/>
          <w:szCs w:val="22"/>
        </w:rPr>
        <w:t>THIÊN CỔ TÌNH</w:t>
      </w:r>
      <w:r>
        <w:rPr>
          <w:rFonts w:ascii="Arial" w:eastAsia="Arial" w:hAnsi="Arial" w:cs="Arial"/>
          <w:color w:val="0070C0"/>
          <w:sz w:val="22"/>
          <w:szCs w:val="22"/>
        </w:rPr>
        <w:t xml:space="preserve"> </w:t>
      </w:r>
      <w:r>
        <w:rPr>
          <w:rFonts w:ascii="Arial" w:eastAsia="Arial" w:hAnsi="Arial" w:cs="Arial"/>
          <w:sz w:val="22"/>
          <w:szCs w:val="22"/>
        </w:rPr>
        <w:t xml:space="preserve">hoặc </w:t>
      </w:r>
      <w:r>
        <w:rPr>
          <w:rFonts w:ascii="Arial" w:eastAsia="Arial" w:hAnsi="Arial" w:cs="Arial"/>
          <w:b/>
          <w:color w:val="0070C0"/>
          <w:sz w:val="22"/>
          <w:szCs w:val="22"/>
        </w:rPr>
        <w:t>CỬU CA SƠN QUỶ</w:t>
      </w:r>
      <w:r>
        <w:rPr>
          <w:rFonts w:ascii="Arial" w:eastAsia="Arial" w:hAnsi="Arial" w:cs="Arial"/>
          <w:sz w:val="22"/>
          <w:szCs w:val="22"/>
        </w:rPr>
        <w:t xml:space="preserve"> </w:t>
      </w:r>
      <w:r>
        <w:rPr>
          <w:rFonts w:ascii="Arial" w:eastAsia="Arial" w:hAnsi="Arial" w:cs="Arial"/>
          <w:i/>
          <w:color w:val="FF0000"/>
          <w:sz w:val="22"/>
          <w:szCs w:val="22"/>
          <w:highlight w:val="yellow"/>
        </w:rPr>
        <w:t xml:space="preserve">Giá </w:t>
      </w:r>
      <w:r w:rsidR="00E664A9">
        <w:rPr>
          <w:rFonts w:ascii="Arial" w:eastAsia="Arial" w:hAnsi="Arial" w:cs="Arial"/>
          <w:i/>
          <w:color w:val="FF0000"/>
          <w:sz w:val="22"/>
          <w:szCs w:val="22"/>
          <w:highlight w:val="yellow"/>
        </w:rPr>
        <w:t>42</w:t>
      </w:r>
      <w:r>
        <w:rPr>
          <w:rFonts w:ascii="Arial" w:eastAsia="Arial" w:hAnsi="Arial" w:cs="Arial"/>
          <w:i/>
          <w:color w:val="FF0000"/>
          <w:sz w:val="22"/>
          <w:szCs w:val="22"/>
          <w:highlight w:val="yellow"/>
        </w:rPr>
        <w:t>0RMB/khách (Chi Phí Tự Túc).</w:t>
      </w:r>
      <w:r>
        <w:rPr>
          <w:rFonts w:ascii="Arial" w:eastAsia="Arial" w:hAnsi="Arial" w:cs="Arial"/>
          <w:sz w:val="22"/>
          <w:szCs w:val="22"/>
          <w:lang w:val="en-US"/>
        </w:rPr>
        <w:t xml:space="preserve">. </w:t>
      </w:r>
      <w:r>
        <w:rPr>
          <w:rFonts w:ascii="Arial" w:eastAsia="Arial" w:hAnsi="Arial" w:cs="Arial"/>
          <w:sz w:val="22"/>
          <w:szCs w:val="22"/>
        </w:rPr>
        <w:t xml:space="preserve">Nghỉ đêm tại khách sạn ở </w:t>
      </w:r>
      <w:r>
        <w:rPr>
          <w:rFonts w:ascii="Arial" w:eastAsia="Arial" w:hAnsi="Arial" w:cs="Arial"/>
          <w:b/>
          <w:color w:val="0070C0"/>
          <w:sz w:val="22"/>
          <w:szCs w:val="22"/>
        </w:rPr>
        <w:t>Trương Gia Giới</w:t>
      </w:r>
      <w:r>
        <w:rPr>
          <w:rFonts w:ascii="Arial" w:hAnsi="Arial" w:cs="Arial"/>
          <w:b/>
          <w:color w:val="0070C0"/>
          <w:sz w:val="22"/>
          <w:szCs w:val="22"/>
          <w:lang w:val="en-US"/>
        </w:rPr>
        <w:t>.</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2EC6EE99" w14:textId="77777777">
        <w:trPr>
          <w:trHeight w:val="350"/>
        </w:trPr>
        <w:tc>
          <w:tcPr>
            <w:tcW w:w="11250" w:type="dxa"/>
            <w:shd w:val="clear" w:color="auto" w:fill="0070C0"/>
          </w:tcPr>
          <w:p w14:paraId="0EC1758A" w14:textId="77777777" w:rsidR="00E77BE0" w:rsidRDefault="00D7253A">
            <w:pPr>
              <w:tabs>
                <w:tab w:val="left" w:pos="1530"/>
              </w:tabs>
              <w:spacing w:line="276" w:lineRule="auto"/>
              <w:ind w:left="43" w:right="216"/>
              <w:jc w:val="both"/>
              <w:rPr>
                <w:rFonts w:ascii="Arial" w:hAnsi="Arial" w:cs="Arial"/>
                <w:b/>
                <w:color w:val="FFFFFF" w:themeColor="background1"/>
                <w:sz w:val="26"/>
                <w:szCs w:val="26"/>
                <w:lang w:val="en-US"/>
              </w:rPr>
            </w:pPr>
            <w:r>
              <w:rPr>
                <w:rFonts w:ascii="Arial" w:hAnsi="Arial" w:cs="Arial"/>
                <w:b/>
                <w:color w:val="FFFFFF" w:themeColor="background1"/>
                <w:sz w:val="26"/>
                <w:szCs w:val="26"/>
                <w:lang w:val="en-US"/>
              </w:rPr>
              <w:t xml:space="preserve">NGÀY 5: </w:t>
            </w:r>
            <w:r>
              <w:rPr>
                <w:rFonts w:ascii="Arial" w:hAnsi="Arial" w:cs="Arial"/>
                <w:b/>
                <w:bCs/>
                <w:color w:val="FFFFFF" w:themeColor="background1"/>
                <w:sz w:val="26"/>
                <w:szCs w:val="26"/>
                <w:lang w:val="en-US"/>
              </w:rPr>
              <w:t xml:space="preserve">TRƯƠNG GIA GIỚI                                                                    </w:t>
            </w:r>
            <w:r>
              <w:rPr>
                <w:rFonts w:ascii="Arial" w:hAnsi="Arial" w:cs="Arial"/>
                <w:b/>
                <w:color w:val="FFFFFF" w:themeColor="background1"/>
                <w:sz w:val="26"/>
                <w:szCs w:val="26"/>
                <w:lang w:val="en-US"/>
              </w:rPr>
              <w:t>(Ăn sáng, trưa, tối)</w:t>
            </w:r>
          </w:p>
        </w:tc>
      </w:tr>
    </w:tbl>
    <w:p w14:paraId="20BC37A7" w14:textId="77777777" w:rsidR="00E77BE0" w:rsidRDefault="00D7253A">
      <w:pPr>
        <w:spacing w:line="360" w:lineRule="auto"/>
        <w:ind w:right="62"/>
        <w:jc w:val="both"/>
        <w:rPr>
          <w:rFonts w:ascii="Arial" w:eastAsia="Arial" w:hAnsi="Arial" w:cs="Arial"/>
          <w:sz w:val="22"/>
          <w:szCs w:val="22"/>
        </w:rPr>
      </w:pPr>
      <w:r>
        <w:rPr>
          <w:noProof/>
          <w:lang w:val="en-US" w:eastAsia="en-US"/>
        </w:rPr>
        <w:drawing>
          <wp:anchor distT="0" distB="0" distL="114300" distR="114300" simplePos="0" relativeHeight="251674112" behindDoc="0" locked="0" layoutInCell="1" allowOverlap="1" wp14:anchorId="675E9413" wp14:editId="4A027DFB">
            <wp:simplePos x="0" y="0"/>
            <wp:positionH relativeFrom="column">
              <wp:posOffset>4269105</wp:posOffset>
            </wp:positionH>
            <wp:positionV relativeFrom="paragraph">
              <wp:posOffset>81915</wp:posOffset>
            </wp:positionV>
            <wp:extent cx="2742565" cy="174307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email">
                      <a:extLst>
                        <a:ext uri="{28A0092B-C50C-407E-A947-70E740481C1C}">
                          <a14:useLocalDpi xmlns:a14="http://schemas.microsoft.com/office/drawing/2010/main"/>
                        </a:ext>
                      </a:extLst>
                    </a:blip>
                    <a:srcRect t="2333" b="2333"/>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sz w:val="22"/>
          <w:szCs w:val="22"/>
        </w:rPr>
        <w:t>Sáng:</w:t>
      </w:r>
      <w:r>
        <w:rPr>
          <w:rFonts w:ascii="Arial" w:eastAsia="Arial" w:hAnsi="Arial" w:cs="Arial"/>
          <w:sz w:val="22"/>
          <w:szCs w:val="22"/>
        </w:rPr>
        <w:t xml:space="preserve"> Sau khi ăn sáng, Quý khách tham quan:</w:t>
      </w:r>
    </w:p>
    <w:p w14:paraId="6FAFD3DD" w14:textId="77777777" w:rsidR="00E77BE0" w:rsidRDefault="00D7253A">
      <w:pPr>
        <w:numPr>
          <w:ilvl w:val="0"/>
          <w:numId w:val="35"/>
        </w:numPr>
        <w:pBdr>
          <w:top w:val="nil"/>
          <w:left w:val="nil"/>
          <w:bottom w:val="nil"/>
          <w:right w:val="nil"/>
          <w:between w:val="nil"/>
        </w:pBdr>
        <w:spacing w:line="360" w:lineRule="auto"/>
        <w:ind w:left="366" w:right="62"/>
        <w:jc w:val="both"/>
        <w:rPr>
          <w:rFonts w:ascii="Arial" w:eastAsia="Arial" w:hAnsi="Arial" w:cs="Arial"/>
          <w:color w:val="000000"/>
          <w:sz w:val="22"/>
          <w:szCs w:val="22"/>
        </w:rPr>
      </w:pPr>
      <w:r>
        <w:rPr>
          <w:rFonts w:ascii="Arial" w:eastAsia="Arial" w:hAnsi="Arial" w:cs="Arial"/>
          <w:b/>
          <w:color w:val="0070C0"/>
          <w:sz w:val="22"/>
          <w:szCs w:val="22"/>
        </w:rPr>
        <w:t>Hoàng Long Động</w:t>
      </w:r>
      <w:r>
        <w:rPr>
          <w:rFonts w:ascii="Arial" w:eastAsia="Arial" w:hAnsi="Arial" w:cs="Arial"/>
          <w:color w:val="000000"/>
          <w:sz w:val="22"/>
          <w:szCs w:val="22"/>
        </w:rPr>
        <w:t xml:space="preserve">: Được ví như tiên cảnh Trương Gia Giới dưới lòng đất. Đây là một trong 35 điểm tham quan du lịch cấp AAAA (điểm) đầu tiên của Trung Quốc. Năm 2005, động Hoàng Long được bình chọn là ‘’hang động đẹp nhất’’ Trung Quốc. </w:t>
      </w:r>
    </w:p>
    <w:p w14:paraId="475FA917" w14:textId="77777777" w:rsidR="00E77BE0" w:rsidRDefault="00D7253A">
      <w:pPr>
        <w:spacing w:line="360" w:lineRule="auto"/>
        <w:ind w:right="62"/>
        <w:jc w:val="both"/>
        <w:rPr>
          <w:rFonts w:ascii="Arial" w:eastAsia="Arial" w:hAnsi="Arial" w:cs="Arial"/>
          <w:sz w:val="22"/>
          <w:szCs w:val="22"/>
        </w:rPr>
      </w:pPr>
      <w:r>
        <w:rPr>
          <w:rFonts w:ascii="Arial" w:eastAsia="Arial" w:hAnsi="Arial" w:cs="Arial"/>
          <w:b/>
          <w:sz w:val="22"/>
          <w:szCs w:val="22"/>
        </w:rPr>
        <w:t>Trưa:</w:t>
      </w:r>
      <w:r>
        <w:rPr>
          <w:rFonts w:ascii="Arial" w:eastAsia="Arial" w:hAnsi="Arial" w:cs="Arial"/>
          <w:sz w:val="22"/>
          <w:szCs w:val="22"/>
        </w:rPr>
        <w:t xml:space="preserve"> Đoàn dùng cơm trưa, sau đó Quý khách thưởng thức </w:t>
      </w:r>
      <w:r>
        <w:rPr>
          <w:rFonts w:ascii="Arial" w:eastAsia="Arial" w:hAnsi="Arial" w:cs="Arial"/>
          <w:b/>
          <w:color w:val="0070C0"/>
          <w:sz w:val="22"/>
          <w:szCs w:val="22"/>
        </w:rPr>
        <w:t>trà và mua sắm tại cửa hàng ngọc bích.</w:t>
      </w:r>
    </w:p>
    <w:p w14:paraId="3BE6AF19" w14:textId="5A508FAC" w:rsidR="00E77BE0" w:rsidRDefault="00D7253A">
      <w:pPr>
        <w:spacing w:line="360" w:lineRule="auto"/>
        <w:ind w:right="62"/>
        <w:jc w:val="both"/>
        <w:rPr>
          <w:rFonts w:ascii="Arial" w:eastAsia="Arial" w:hAnsi="Arial" w:cs="Arial"/>
          <w:b/>
          <w:color w:val="0070C0"/>
          <w:sz w:val="22"/>
          <w:szCs w:val="22"/>
          <w:lang w:val="en-US"/>
        </w:rPr>
      </w:pPr>
      <w:r>
        <w:rPr>
          <w:rFonts w:ascii="Arial" w:eastAsia="Arial" w:hAnsi="Arial" w:cs="Arial"/>
          <w:b/>
          <w:sz w:val="22"/>
          <w:szCs w:val="22"/>
        </w:rPr>
        <w:lastRenderedPageBreak/>
        <w:t>Tối:</w:t>
      </w:r>
      <w:r>
        <w:rPr>
          <w:rFonts w:ascii="Arial" w:eastAsia="Arial" w:hAnsi="Arial" w:cs="Arial"/>
          <w:sz w:val="22"/>
          <w:szCs w:val="22"/>
        </w:rPr>
        <w:t xml:space="preserve"> Đoàn dùng cơm tối,</w:t>
      </w:r>
      <w:r w:rsidR="00232DAE">
        <w:rPr>
          <w:rFonts w:ascii="Arial" w:eastAsia="Arial" w:hAnsi="Arial" w:cs="Arial"/>
          <w:sz w:val="22"/>
          <w:szCs w:val="22"/>
          <w:lang w:val="en-US"/>
        </w:rPr>
        <w:t xml:space="preserve"> </w:t>
      </w:r>
      <w:r>
        <w:rPr>
          <w:rFonts w:ascii="Arial" w:eastAsia="Arial" w:hAnsi="Arial" w:cs="Arial"/>
          <w:sz w:val="22"/>
          <w:szCs w:val="22"/>
        </w:rPr>
        <w:t xml:space="preserve">Nghỉ đêm tại khách sạn ở </w:t>
      </w:r>
      <w:r>
        <w:rPr>
          <w:rFonts w:ascii="Arial" w:eastAsia="Arial" w:hAnsi="Arial" w:cs="Arial"/>
          <w:b/>
          <w:color w:val="0070C0"/>
          <w:sz w:val="22"/>
          <w:szCs w:val="22"/>
        </w:rPr>
        <w:t>Trương Gia Giới</w:t>
      </w:r>
      <w:r>
        <w:rPr>
          <w:rFonts w:ascii="Arial" w:eastAsia="Arial" w:hAnsi="Arial" w:cs="Arial"/>
          <w:b/>
          <w:color w:val="0070C0"/>
          <w:sz w:val="22"/>
          <w:szCs w:val="22"/>
          <w:lang w:val="en-US"/>
        </w:rPr>
        <w:t>.</w:t>
      </w:r>
    </w:p>
    <w:tbl>
      <w:tblPr>
        <w:tblW w:w="1125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250"/>
      </w:tblGrid>
      <w:tr w:rsidR="00E77BE0" w14:paraId="4D620231" w14:textId="77777777">
        <w:trPr>
          <w:trHeight w:val="350"/>
        </w:trPr>
        <w:tc>
          <w:tcPr>
            <w:tcW w:w="11250" w:type="dxa"/>
            <w:shd w:val="clear" w:color="auto" w:fill="0070C0"/>
          </w:tcPr>
          <w:p w14:paraId="1BD82076" w14:textId="77777777" w:rsidR="00E77BE0" w:rsidRDefault="00D7253A">
            <w:pPr>
              <w:tabs>
                <w:tab w:val="left" w:pos="1530"/>
              </w:tabs>
              <w:spacing w:line="276" w:lineRule="auto"/>
              <w:ind w:left="43" w:right="216"/>
              <w:jc w:val="both"/>
              <w:rPr>
                <w:rFonts w:ascii="Arial" w:hAnsi="Arial" w:cs="Arial"/>
                <w:b/>
                <w:color w:val="FFFFFF"/>
                <w:sz w:val="26"/>
                <w:szCs w:val="26"/>
                <w:lang w:val="en-US"/>
              </w:rPr>
            </w:pPr>
            <w:r>
              <w:rPr>
                <w:rFonts w:ascii="Arial" w:hAnsi="Arial" w:cs="Arial"/>
                <w:b/>
                <w:color w:val="FFFFFF"/>
                <w:sz w:val="26"/>
                <w:szCs w:val="26"/>
                <w:lang w:val="en-US"/>
              </w:rPr>
              <w:t xml:space="preserve">NGÀY 6: </w:t>
            </w:r>
            <w:r>
              <w:rPr>
                <w:rFonts w:ascii="Arial" w:hAnsi="Arial" w:cs="Arial"/>
                <w:b/>
                <w:bCs/>
                <w:color w:val="FFFFFF"/>
                <w:sz w:val="26"/>
                <w:szCs w:val="26"/>
                <w:lang w:val="en-US"/>
              </w:rPr>
              <w:t xml:space="preserve">TRƯƠNG GIA GIỚI </w:t>
            </w:r>
            <w:r>
              <w:rPr>
                <w:rFonts w:ascii="Arial" w:hAnsi="Arial" w:cs="Arial"/>
                <w:b/>
                <w:bCs/>
                <w:color w:val="FFFFFF"/>
                <w:sz w:val="26"/>
                <w:szCs w:val="26"/>
                <w:lang w:val="en-US"/>
              </w:rPr>
              <w:sym w:font="Wingdings" w:char="F051"/>
            </w:r>
            <w:r>
              <w:rPr>
                <w:rFonts w:ascii="Arial" w:hAnsi="Arial" w:cs="Arial"/>
                <w:b/>
                <w:color w:val="FFFFFF"/>
                <w:sz w:val="26"/>
                <w:szCs w:val="26"/>
                <w:lang w:val="en-US"/>
              </w:rPr>
              <w:t xml:space="preserve"> TP. HỒ CHÍ MINH                                  (Ăn sáng, trưa, tối)</w:t>
            </w:r>
          </w:p>
        </w:tc>
      </w:tr>
    </w:tbl>
    <w:p w14:paraId="43FAFBE6" w14:textId="77777777" w:rsidR="00E77BE0" w:rsidRDefault="00D7253A">
      <w:pPr>
        <w:shd w:val="clear" w:color="auto" w:fill="FFFFFF"/>
        <w:spacing w:line="360" w:lineRule="auto"/>
        <w:ind w:right="62"/>
        <w:jc w:val="both"/>
        <w:rPr>
          <w:rFonts w:ascii="Arial" w:hAnsi="Arial" w:cs="Arial"/>
          <w:color w:val="000000"/>
          <w:sz w:val="22"/>
          <w:szCs w:val="22"/>
        </w:rPr>
      </w:pPr>
      <w:r>
        <w:rPr>
          <w:rFonts w:ascii="Arial" w:hAnsi="Arial" w:cs="Arial"/>
          <w:b/>
          <w:color w:val="000000"/>
          <w:sz w:val="22"/>
          <w:szCs w:val="22"/>
        </w:rPr>
        <w:t>Sáng</w:t>
      </w:r>
      <w:r>
        <w:rPr>
          <w:rFonts w:ascii="Arial" w:hAnsi="Arial" w:cs="Arial"/>
          <w:color w:val="000000"/>
          <w:sz w:val="22"/>
          <w:szCs w:val="22"/>
        </w:rPr>
        <w:t>: Sau khi ăn sáng, đoàn khởi hành đi tham quan:</w:t>
      </w:r>
    </w:p>
    <w:p w14:paraId="0E9E8831" w14:textId="77777777" w:rsidR="00E77BE0" w:rsidRDefault="00D7253A">
      <w:pPr>
        <w:numPr>
          <w:ilvl w:val="0"/>
          <w:numId w:val="28"/>
        </w:numPr>
        <w:shd w:val="clear" w:color="auto" w:fill="FFFFFF"/>
        <w:spacing w:line="360" w:lineRule="auto"/>
        <w:ind w:left="363" w:right="62"/>
        <w:contextualSpacing/>
        <w:jc w:val="both"/>
        <w:rPr>
          <w:rFonts w:ascii="Arial" w:eastAsia="Calibri" w:hAnsi="Arial" w:cs="Arial"/>
          <w:color w:val="000000"/>
          <w:sz w:val="22"/>
          <w:szCs w:val="22"/>
          <w:lang w:val="en-US" w:eastAsia="en-US"/>
        </w:rPr>
      </w:pPr>
      <w:r>
        <w:rPr>
          <w:noProof/>
          <w:lang w:val="en-US" w:eastAsia="en-US"/>
        </w:rPr>
        <w:drawing>
          <wp:anchor distT="0" distB="0" distL="114300" distR="114300" simplePos="0" relativeHeight="251676160" behindDoc="0" locked="0" layoutInCell="1" allowOverlap="1" wp14:anchorId="2FA3881B" wp14:editId="1AB9190B">
            <wp:simplePos x="0" y="0"/>
            <wp:positionH relativeFrom="column">
              <wp:posOffset>4269105</wp:posOffset>
            </wp:positionH>
            <wp:positionV relativeFrom="paragraph">
              <wp:posOffset>5080</wp:posOffset>
            </wp:positionV>
            <wp:extent cx="2742565" cy="1743075"/>
            <wp:effectExtent l="0" t="0" r="63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email">
                      <a:extLst>
                        <a:ext uri="{28A0092B-C50C-407E-A947-70E740481C1C}">
                          <a14:useLocalDpi xmlns:a14="http://schemas.microsoft.com/office/drawing/2010/main"/>
                        </a:ext>
                      </a:extLst>
                    </a:blip>
                    <a:srcRect t="2426" b="2426"/>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Calibri" w:hAnsi="Arial" w:cs="Arial"/>
          <w:b/>
          <w:bCs/>
          <w:color w:val="0070C0"/>
          <w:sz w:val="22"/>
          <w:szCs w:val="22"/>
          <w:lang w:val="en-US" w:eastAsia="en-US"/>
        </w:rPr>
        <w:t>Họa Viện Quân Thanh</w:t>
      </w:r>
      <w:r>
        <w:rPr>
          <w:rFonts w:ascii="Arial" w:eastAsia="Calibri" w:hAnsi="Arial" w:cs="Arial"/>
          <w:color w:val="000000"/>
          <w:sz w:val="22"/>
          <w:szCs w:val="22"/>
          <w:lang w:val="en-US" w:eastAsia="en-US"/>
        </w:rPr>
        <w:t xml:space="preserve"> là nơi khách du lịch có cơ hội được trải nghiệm và chiêm ngưỡng những bức họa bằng cát do các nghệ sĩ xưa thực hiện một cách tài hoa. Những bức họa mang nét đặc trưng của nghệ thuật Trung Hoa cổ đem đến cho du khách những cảm nhận rất riêng.</w:t>
      </w:r>
      <w:r>
        <w:rPr>
          <w:noProof/>
          <w:lang w:val="en-US" w:eastAsia="en-US"/>
        </w:rPr>
        <w:t xml:space="preserve"> </w:t>
      </w:r>
    </w:p>
    <w:p w14:paraId="72DB66E9" w14:textId="77777777" w:rsidR="00E77BE0" w:rsidRDefault="00D7253A">
      <w:pPr>
        <w:numPr>
          <w:ilvl w:val="0"/>
          <w:numId w:val="28"/>
        </w:numPr>
        <w:shd w:val="clear" w:color="auto" w:fill="FFFFFF"/>
        <w:spacing w:line="360" w:lineRule="auto"/>
        <w:ind w:left="363" w:right="62"/>
        <w:contextualSpacing/>
        <w:jc w:val="both"/>
        <w:rPr>
          <w:rFonts w:ascii="Arial" w:eastAsia="Calibri" w:hAnsi="Arial" w:cs="Arial"/>
          <w:color w:val="000000"/>
          <w:sz w:val="22"/>
          <w:szCs w:val="22"/>
          <w:lang w:val="en-US" w:eastAsia="en-US"/>
        </w:rPr>
      </w:pPr>
      <w:r>
        <w:rPr>
          <w:rFonts w:ascii="Arial" w:eastAsia="Calibri" w:hAnsi="Arial" w:cs="Arial"/>
          <w:b/>
          <w:bCs/>
          <w:color w:val="0070C0"/>
          <w:sz w:val="22"/>
          <w:szCs w:val="22"/>
          <w:lang w:val="en-US" w:eastAsia="en-US"/>
        </w:rPr>
        <w:t>Thành thổ ty</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cung điện vua của người Thổ Gia.</w:t>
      </w:r>
    </w:p>
    <w:p w14:paraId="6607F1CD" w14:textId="77777777" w:rsidR="00E77BE0" w:rsidRDefault="00D7253A">
      <w:pPr>
        <w:numPr>
          <w:ilvl w:val="0"/>
          <w:numId w:val="28"/>
        </w:numPr>
        <w:shd w:val="clear" w:color="auto" w:fill="FFFFFF"/>
        <w:spacing w:line="360" w:lineRule="auto"/>
        <w:ind w:left="363" w:right="62"/>
        <w:contextualSpacing/>
        <w:jc w:val="both"/>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 xml:space="preserve">Quý khách tự do tham quan </w:t>
      </w:r>
      <w:r>
        <w:rPr>
          <w:rFonts w:ascii="Arial" w:eastAsia="Calibri" w:hAnsi="Arial" w:cs="Arial"/>
          <w:b/>
          <w:bCs/>
          <w:color w:val="0070C0"/>
          <w:sz w:val="22"/>
          <w:szCs w:val="22"/>
          <w:lang w:val="en-US" w:eastAsia="en-US"/>
        </w:rPr>
        <w:t>Phố Khê Bố</w:t>
      </w:r>
      <w:r>
        <w:rPr>
          <w:rFonts w:ascii="Arial" w:eastAsia="Calibri" w:hAnsi="Arial" w:cs="Arial"/>
          <w:color w:val="000000"/>
          <w:sz w:val="22"/>
          <w:szCs w:val="22"/>
          <w:lang w:val="en-US" w:eastAsia="en-US"/>
        </w:rPr>
        <w:t>.</w:t>
      </w:r>
    </w:p>
    <w:p w14:paraId="59D43ABC" w14:textId="77777777" w:rsidR="00E77BE0" w:rsidRDefault="00D7253A">
      <w:pPr>
        <w:shd w:val="clear" w:color="auto" w:fill="FFFFFF"/>
        <w:tabs>
          <w:tab w:val="left" w:pos="5850"/>
          <w:tab w:val="left" w:pos="6030"/>
          <w:tab w:val="left" w:pos="6480"/>
        </w:tabs>
        <w:spacing w:line="360" w:lineRule="auto"/>
        <w:ind w:right="62"/>
        <w:jc w:val="both"/>
        <w:rPr>
          <w:rFonts w:ascii="Arial" w:hAnsi="Arial" w:cs="Arial"/>
          <w:color w:val="000000"/>
          <w:sz w:val="22"/>
          <w:szCs w:val="22"/>
        </w:rPr>
      </w:pPr>
      <w:r>
        <w:rPr>
          <w:noProof/>
          <w:lang w:val="en-US" w:eastAsia="en-US"/>
        </w:rPr>
        <w:drawing>
          <wp:anchor distT="0" distB="0" distL="114300" distR="114300" simplePos="0" relativeHeight="251678208" behindDoc="0" locked="0" layoutInCell="1" allowOverlap="1" wp14:anchorId="0C9BF069" wp14:editId="48F726AC">
            <wp:simplePos x="0" y="0"/>
            <wp:positionH relativeFrom="column">
              <wp:posOffset>4269105</wp:posOffset>
            </wp:positionH>
            <wp:positionV relativeFrom="paragraph">
              <wp:posOffset>223520</wp:posOffset>
            </wp:positionV>
            <wp:extent cx="2742565" cy="1743075"/>
            <wp:effectExtent l="0" t="0" r="63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email">
                      <a:extLst>
                        <a:ext uri="{BEBA8EAE-BF5A-486C-A8C5-ECC9F3942E4B}">
                          <a14:imgProps xmlns:a14="http://schemas.microsoft.com/office/drawing/2010/main">
                            <a14:imgLayer r:embed="rId17">
                              <a14:imgEffect>
                                <a14:saturation sat="150000"/>
                              </a14:imgEffect>
                              <a14:imgEffect>
                                <a14:brightnessContrast bright="25000"/>
                              </a14:imgEffect>
                            </a14:imgLayer>
                          </a14:imgProps>
                        </a:ext>
                        <a:ext uri="{28A0092B-C50C-407E-A947-70E740481C1C}">
                          <a14:useLocalDpi xmlns:a14="http://schemas.microsoft.com/office/drawing/2010/main"/>
                        </a:ext>
                      </a:extLst>
                    </a:blip>
                    <a:srcRect l="6261" r="6261"/>
                    <a:stretch>
                      <a:fillRect/>
                    </a:stretch>
                  </pic:blipFill>
                  <pic:spPr bwMode="auto">
                    <a:xfrm>
                      <a:off x="0" y="0"/>
                      <a:ext cx="2742565" cy="17430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i/>
          <w:iCs/>
          <w:color w:val="C00000"/>
          <w:sz w:val="22"/>
          <w:szCs w:val="22"/>
        </w:rPr>
        <w:t>Gợi ý ngoài chương trình</w:t>
      </w:r>
      <w:r>
        <w:rPr>
          <w:rFonts w:ascii="Arial" w:hAnsi="Arial" w:cs="Arial"/>
          <w:i/>
          <w:iCs/>
          <w:color w:val="C00000"/>
          <w:sz w:val="22"/>
          <w:szCs w:val="22"/>
        </w:rPr>
        <w:t>:</w:t>
      </w:r>
      <w:r>
        <w:rPr>
          <w:rFonts w:ascii="Arial" w:hAnsi="Arial" w:cs="Arial"/>
          <w:color w:val="000000"/>
          <w:sz w:val="22"/>
          <w:szCs w:val="22"/>
        </w:rPr>
        <w:t xml:space="preserve"> Quý khách có thể chọn đi tham quan </w:t>
      </w:r>
      <w:r>
        <w:rPr>
          <w:rFonts w:ascii="Arial" w:hAnsi="Arial" w:cs="Arial"/>
          <w:b/>
          <w:bCs/>
          <w:color w:val="0070C0"/>
          <w:sz w:val="22"/>
          <w:szCs w:val="22"/>
        </w:rPr>
        <w:t>Cầu Kính Đại Hiệp Cốc</w:t>
      </w:r>
      <w:r>
        <w:rPr>
          <w:rFonts w:ascii="Arial" w:hAnsi="Arial" w:cs="Arial"/>
          <w:color w:val="000000"/>
          <w:sz w:val="22"/>
          <w:szCs w:val="22"/>
        </w:rPr>
        <w:t xml:space="preserve"> Giá </w:t>
      </w:r>
      <w:r>
        <w:rPr>
          <w:rFonts w:ascii="Arial" w:hAnsi="Arial" w:cs="Arial"/>
          <w:b/>
          <w:bCs/>
          <w:color w:val="C00000"/>
          <w:sz w:val="22"/>
          <w:szCs w:val="22"/>
          <w:lang w:val="en-US"/>
        </w:rPr>
        <w:t>42</w:t>
      </w:r>
      <w:r>
        <w:rPr>
          <w:rFonts w:ascii="Arial" w:hAnsi="Arial" w:cs="Arial"/>
          <w:b/>
          <w:bCs/>
          <w:color w:val="C00000"/>
          <w:sz w:val="22"/>
          <w:szCs w:val="22"/>
        </w:rPr>
        <w:t>0RMB</w:t>
      </w:r>
      <w:r>
        <w:rPr>
          <w:rFonts w:ascii="Arial" w:hAnsi="Arial" w:cs="Arial"/>
          <w:color w:val="000000"/>
          <w:sz w:val="22"/>
          <w:szCs w:val="22"/>
        </w:rPr>
        <w:t xml:space="preserve">/khách </w:t>
      </w:r>
      <w:r>
        <w:rPr>
          <w:rFonts w:ascii="Arial" w:hAnsi="Arial" w:cs="Arial"/>
          <w:i/>
          <w:iCs/>
          <w:color w:val="C00000"/>
          <w:sz w:val="22"/>
          <w:szCs w:val="22"/>
        </w:rPr>
        <w:t>(chi phí tự túc)</w:t>
      </w:r>
      <w:r>
        <w:rPr>
          <w:rFonts w:ascii="Arial" w:hAnsi="Arial" w:cs="Arial"/>
          <w:color w:val="000000"/>
          <w:sz w:val="22"/>
          <w:szCs w:val="22"/>
        </w:rPr>
        <w:t>. Đây là cây cầu kính cao và dài nhất thế giới, đứng trên cầu có thể ngắm nhìn toàn cảnh đáy thung lũng sâu 400 m; cây cầu siêu dài với cáp chống gió cho phép bạn tận hưởng trọn vẹn cảm giác kích thích đầy thú vị. Khách sẽ được sử dụng lối đi ưu tiên VIP, kèm theo gói quà tặng “Công nghệ thực tế ảo VR” trải nghiệm cảm giác ngồi trên khinh khí cầu du ngoạn thưởng thức cảnh sắc Đại Hiệp Cốc và Cầu Kính Trương Gia Giới.</w:t>
      </w:r>
      <w:r>
        <w:rPr>
          <w:noProof/>
          <w:lang w:val="en-US" w:eastAsia="en-US"/>
        </w:rPr>
        <w:t xml:space="preserve"> </w:t>
      </w:r>
    </w:p>
    <w:p w14:paraId="3DDE2267" w14:textId="45E686F0" w:rsidR="00E77BE0" w:rsidRDefault="00D7253A">
      <w:pPr>
        <w:numPr>
          <w:ilvl w:val="0"/>
          <w:numId w:val="36"/>
        </w:numPr>
        <w:shd w:val="clear" w:color="auto" w:fill="FFFFFF"/>
        <w:spacing w:line="360" w:lineRule="auto"/>
        <w:ind w:left="366" w:right="62"/>
        <w:contextualSpacing/>
        <w:jc w:val="both"/>
        <w:rPr>
          <w:rFonts w:ascii="Arial" w:eastAsia="Calibri" w:hAnsi="Arial" w:cs="Arial"/>
          <w:color w:val="000000"/>
          <w:sz w:val="22"/>
          <w:szCs w:val="22"/>
          <w:lang w:val="en-US" w:eastAsia="en-US"/>
        </w:rPr>
      </w:pPr>
      <w:r>
        <w:rPr>
          <w:rFonts w:ascii="Arial" w:eastAsia="Calibri" w:hAnsi="Arial" w:cs="Arial"/>
          <w:color w:val="000000"/>
          <w:sz w:val="22"/>
          <w:szCs w:val="22"/>
          <w:lang w:val="en-US" w:eastAsia="en-US"/>
        </w:rPr>
        <w:t xml:space="preserve">Đến giờ hẹn quý khách dùng cơm tối và HDV đưa đoàn ra sân bay </w:t>
      </w:r>
      <w:r>
        <w:rPr>
          <w:rFonts w:ascii="Arial" w:eastAsia="Calibri" w:hAnsi="Arial" w:cs="Arial"/>
          <w:b/>
          <w:bCs/>
          <w:color w:val="0070C0"/>
          <w:sz w:val="22"/>
          <w:szCs w:val="22"/>
          <w:lang w:val="en-US" w:eastAsia="en-US"/>
        </w:rPr>
        <w:t>Trương Gia Giới</w:t>
      </w:r>
      <w:r>
        <w:rPr>
          <w:rFonts w:ascii="Arial" w:eastAsia="Calibri" w:hAnsi="Arial" w:cs="Arial"/>
          <w:color w:val="0070C0"/>
          <w:sz w:val="22"/>
          <w:szCs w:val="22"/>
          <w:lang w:val="en-US" w:eastAsia="en-US"/>
        </w:rPr>
        <w:t xml:space="preserve"> </w:t>
      </w:r>
      <w:r>
        <w:rPr>
          <w:rFonts w:ascii="Arial" w:eastAsia="Calibri" w:hAnsi="Arial" w:cs="Arial"/>
          <w:color w:val="000000"/>
          <w:sz w:val="22"/>
          <w:szCs w:val="22"/>
          <w:lang w:val="en-US" w:eastAsia="en-US"/>
        </w:rPr>
        <w:t xml:space="preserve">đáp chuyến bay </w:t>
      </w:r>
      <w:r>
        <w:rPr>
          <w:rFonts w:ascii="Arial" w:eastAsia="Calibri" w:hAnsi="Arial" w:cs="Arial"/>
          <w:b/>
          <w:bCs/>
          <w:color w:val="0070C0"/>
          <w:sz w:val="22"/>
          <w:szCs w:val="22"/>
          <w:lang w:val="en-US" w:eastAsia="en-US"/>
        </w:rPr>
        <w:t>VJ2553 21:30 – 0</w:t>
      </w:r>
      <w:r w:rsidR="006100EC">
        <w:rPr>
          <w:rFonts w:ascii="Arial" w:eastAsia="Calibri" w:hAnsi="Arial" w:cs="Arial"/>
          <w:b/>
          <w:bCs/>
          <w:color w:val="0070C0"/>
          <w:sz w:val="22"/>
          <w:szCs w:val="22"/>
          <w:lang w:val="en-US" w:eastAsia="en-US"/>
        </w:rPr>
        <w:t>0</w:t>
      </w:r>
      <w:r>
        <w:rPr>
          <w:rFonts w:ascii="Arial" w:eastAsia="Calibri" w:hAnsi="Arial" w:cs="Arial"/>
          <w:b/>
          <w:bCs/>
          <w:color w:val="0070C0"/>
          <w:sz w:val="22"/>
          <w:szCs w:val="22"/>
          <w:lang w:val="en-US" w:eastAsia="en-US"/>
        </w:rPr>
        <w:t>:</w:t>
      </w:r>
      <w:r w:rsidR="006100EC">
        <w:rPr>
          <w:rFonts w:ascii="Arial" w:eastAsia="Calibri" w:hAnsi="Arial" w:cs="Arial"/>
          <w:b/>
          <w:bCs/>
          <w:color w:val="0070C0"/>
          <w:sz w:val="22"/>
          <w:szCs w:val="22"/>
          <w:lang w:val="en-US" w:eastAsia="en-US"/>
        </w:rPr>
        <w:t>15</w:t>
      </w:r>
      <w:r>
        <w:rPr>
          <w:rFonts w:ascii="Arial" w:eastAsia="Calibri" w:hAnsi="Arial" w:cs="Arial"/>
          <w:b/>
          <w:bCs/>
          <w:color w:val="0070C0"/>
          <w:sz w:val="22"/>
          <w:szCs w:val="22"/>
          <w:lang w:val="en-US" w:eastAsia="en-US"/>
        </w:rPr>
        <w:t>+1</w:t>
      </w:r>
      <w:r>
        <w:rPr>
          <w:rFonts w:ascii="Arial" w:eastAsia="Calibri" w:hAnsi="Arial" w:cs="Arial"/>
          <w:color w:val="000000"/>
          <w:sz w:val="22"/>
          <w:szCs w:val="22"/>
          <w:lang w:val="en-US" w:eastAsia="en-US"/>
        </w:rPr>
        <w:t xml:space="preserve"> về </w:t>
      </w:r>
      <w:r>
        <w:rPr>
          <w:rFonts w:ascii="Arial" w:eastAsia="Calibri" w:hAnsi="Arial" w:cs="Arial"/>
          <w:b/>
          <w:bCs/>
          <w:color w:val="0070C0"/>
          <w:sz w:val="22"/>
          <w:szCs w:val="22"/>
          <w:lang w:val="en-US" w:eastAsia="en-US"/>
        </w:rPr>
        <w:t>TP. Hồ Chí Minh</w:t>
      </w:r>
      <w:r>
        <w:rPr>
          <w:rFonts w:ascii="Arial" w:eastAsia="Calibri" w:hAnsi="Arial" w:cs="Arial"/>
          <w:color w:val="000000"/>
          <w:sz w:val="22"/>
          <w:szCs w:val="22"/>
          <w:lang w:val="en-US" w:eastAsia="en-US"/>
        </w:rPr>
        <w:t>, kết thúc chuyến tham quan tốt đẹp.</w:t>
      </w:r>
    </w:p>
    <w:tbl>
      <w:tblPr>
        <w:tblW w:w="11093"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1093"/>
      </w:tblGrid>
      <w:tr w:rsidR="00E77BE0" w14:paraId="15D30261" w14:textId="77777777">
        <w:trPr>
          <w:trHeight w:val="845"/>
        </w:trPr>
        <w:tc>
          <w:tcPr>
            <w:tcW w:w="11093" w:type="dxa"/>
            <w:shd w:val="clear" w:color="auto" w:fill="0070C0"/>
          </w:tcPr>
          <w:p w14:paraId="0DDA96AC" w14:textId="77777777" w:rsidR="00E77BE0" w:rsidRDefault="00D7253A">
            <w:pPr>
              <w:spacing w:line="276" w:lineRule="auto"/>
              <w:ind w:right="210"/>
              <w:jc w:val="center"/>
              <w:rPr>
                <w:rFonts w:ascii="Arial" w:hAnsi="Arial" w:cs="Arial"/>
                <w:i/>
                <w:color w:val="FFFFFF" w:themeColor="background1"/>
                <w:szCs w:val="22"/>
                <w:lang w:val="pt-PT"/>
              </w:rPr>
            </w:pPr>
            <w:r>
              <w:rPr>
                <w:rFonts w:ascii="Arial" w:hAnsi="Arial" w:cs="Arial"/>
                <w:b/>
                <w:color w:val="FFFFFF" w:themeColor="background1"/>
                <w:sz w:val="28"/>
                <w:szCs w:val="28"/>
                <w:lang w:val="pt-PT"/>
              </w:rPr>
              <w:t>Chia tay Quý khách. Hẹn gặp lại quý khách!</w:t>
            </w:r>
            <w:r>
              <w:rPr>
                <w:rFonts w:ascii="Arial" w:hAnsi="Arial" w:cs="Arial"/>
                <w:b/>
                <w:color w:val="FFFFFF" w:themeColor="background1"/>
                <w:sz w:val="32"/>
                <w:szCs w:val="22"/>
                <w:lang w:val="pt-PT"/>
              </w:rPr>
              <w:br/>
            </w:r>
            <w:r>
              <w:rPr>
                <w:rFonts w:ascii="Arial" w:hAnsi="Arial" w:cs="Arial"/>
                <w:b/>
                <w:i/>
                <w:color w:val="FFFFFF" w:themeColor="background1"/>
                <w:sz w:val="22"/>
                <w:szCs w:val="20"/>
                <w:lang w:val="pt-PT"/>
              </w:rPr>
              <w:t>Lưu ý:</w:t>
            </w:r>
            <w:r>
              <w:rPr>
                <w:rFonts w:ascii="Arial" w:hAnsi="Arial" w:cs="Arial"/>
                <w:i/>
                <w:color w:val="FFFFFF" w:themeColor="background1"/>
                <w:sz w:val="22"/>
                <w:szCs w:val="20"/>
                <w:lang w:val="pt-PT"/>
              </w:rPr>
              <w:t xml:space="preserve"> Các điểm tham quan trong chương trình sẽ linh động sao cho phù hợp với tình hình thực tế. </w:t>
            </w:r>
          </w:p>
        </w:tc>
      </w:tr>
      <w:tr w:rsidR="00491E2B" w14:paraId="26DA0947" w14:textId="77777777">
        <w:trPr>
          <w:trHeight w:val="845"/>
        </w:trPr>
        <w:tc>
          <w:tcPr>
            <w:tcW w:w="11093" w:type="dxa"/>
            <w:shd w:val="clear" w:color="auto" w:fill="0070C0"/>
          </w:tcPr>
          <w:p w14:paraId="2C968E33" w14:textId="77777777" w:rsidR="00491E2B" w:rsidRDefault="00491E2B">
            <w:pPr>
              <w:spacing w:line="276" w:lineRule="auto"/>
              <w:ind w:right="210"/>
              <w:jc w:val="center"/>
              <w:rPr>
                <w:rFonts w:ascii="Arial" w:hAnsi="Arial" w:cs="Arial"/>
                <w:b/>
                <w:color w:val="FFFFFF" w:themeColor="background1"/>
                <w:sz w:val="28"/>
                <w:szCs w:val="28"/>
                <w:lang w:val="pt-PT"/>
              </w:rPr>
            </w:pPr>
          </w:p>
        </w:tc>
      </w:tr>
    </w:tbl>
    <w:tbl>
      <w:tblPr>
        <w:tblpPr w:leftFromText="180" w:rightFromText="180" w:vertAnchor="text" w:horzAnchor="margin" w:tblpY="135"/>
        <w:tblW w:w="1111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4208"/>
        <w:gridCol w:w="2587"/>
        <w:gridCol w:w="2160"/>
        <w:gridCol w:w="2160"/>
      </w:tblGrid>
      <w:tr w:rsidR="00E77BE0" w14:paraId="7669A8D2" w14:textId="77777777">
        <w:trPr>
          <w:trHeight w:hRule="exact" w:val="1088"/>
        </w:trPr>
        <w:tc>
          <w:tcPr>
            <w:tcW w:w="11115" w:type="dxa"/>
            <w:gridSpan w:val="4"/>
            <w:tcBorders>
              <w:top w:val="thinThickLargeGap" w:sz="18" w:space="0" w:color="00B0F0"/>
              <w:bottom w:val="thickThinLargeGap" w:sz="18" w:space="0" w:color="00B0F0"/>
            </w:tcBorders>
            <w:shd w:val="clear" w:color="auto" w:fill="auto"/>
            <w:vAlign w:val="center"/>
          </w:tcPr>
          <w:p w14:paraId="5B0EF810" w14:textId="77777777" w:rsidR="00E77BE0" w:rsidRDefault="00D7253A">
            <w:pPr>
              <w:pStyle w:val="TableParagraph"/>
              <w:spacing w:line="276" w:lineRule="auto"/>
              <w:ind w:left="0"/>
              <w:jc w:val="center"/>
              <w:rPr>
                <w:rFonts w:ascii="Arial" w:hAnsi="Arial" w:cs="Arial"/>
                <w:b/>
                <w:color w:val="000000" w:themeColor="text1"/>
                <w:sz w:val="28"/>
                <w:szCs w:val="28"/>
                <w:lang w:val="en-US"/>
              </w:rPr>
            </w:pPr>
            <w:bookmarkStart w:id="1" w:name="OLE_LINK1"/>
            <w:bookmarkStart w:id="2" w:name="OLE_LINK2"/>
            <w:r>
              <w:rPr>
                <w:rFonts w:ascii="Arial" w:hAnsi="Arial" w:cs="Arial"/>
                <w:b/>
                <w:noProof/>
                <w:color w:val="000000" w:themeColor="text1"/>
                <w:sz w:val="28"/>
                <w:szCs w:val="28"/>
                <w:lang w:val="en-US"/>
              </w:rPr>
              <w:drawing>
                <wp:anchor distT="0" distB="0" distL="114300" distR="114300" simplePos="0" relativeHeight="251658752" behindDoc="0" locked="0" layoutInCell="1" allowOverlap="1" wp14:anchorId="46724753" wp14:editId="74FB1274">
                  <wp:simplePos x="0" y="0"/>
                  <wp:positionH relativeFrom="column">
                    <wp:posOffset>1018540</wp:posOffset>
                  </wp:positionH>
                  <wp:positionV relativeFrom="paragraph">
                    <wp:posOffset>38735</wp:posOffset>
                  </wp:positionV>
                  <wp:extent cx="1228090" cy="6908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email">
                            <a:extLst>
                              <a:ext uri="{28A0092B-C50C-407E-A947-70E740481C1C}">
                                <a14:useLocalDpi xmlns:a14="http://schemas.microsoft.com/office/drawing/2010/main"/>
                              </a:ext>
                            </a:extLst>
                          </a:blip>
                          <a:stretch>
                            <a:fillRect/>
                          </a:stretch>
                        </pic:blipFill>
                        <pic:spPr>
                          <a:xfrm>
                            <a:off x="0" y="0"/>
                            <a:ext cx="1228090" cy="6908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color w:val="000000" w:themeColor="text1"/>
                <w:sz w:val="28"/>
                <w:szCs w:val="28"/>
                <w:lang w:val="en-US"/>
              </w:rPr>
              <w:t>THÔNG TIN CHUYẾN BAY</w:t>
            </w:r>
          </w:p>
          <w:p w14:paraId="684F59D3" w14:textId="0037E967" w:rsidR="00E77BE0" w:rsidRDefault="00D7253A">
            <w:pPr>
              <w:pStyle w:val="TableParagraph"/>
              <w:tabs>
                <w:tab w:val="left" w:pos="3746"/>
              </w:tabs>
              <w:spacing w:line="276" w:lineRule="auto"/>
              <w:ind w:left="0"/>
              <w:rPr>
                <w:rFonts w:ascii="Arial" w:hAnsi="Arial" w:cs="Arial"/>
                <w:b/>
                <w:noProof/>
                <w:color w:val="000000" w:themeColor="text1"/>
              </w:rPr>
            </w:pPr>
            <w:r>
              <w:rPr>
                <w:rFonts w:ascii="Arial" w:hAnsi="Arial" w:cs="Arial"/>
                <w:b/>
                <w:noProof/>
                <w:color w:val="000000" w:themeColor="text1"/>
              </w:rPr>
              <w:tab/>
              <w:t>VJ2552 1</w:t>
            </w:r>
            <w:r>
              <w:rPr>
                <w:rFonts w:ascii="Arial" w:hAnsi="Arial" w:cs="Arial"/>
                <w:b/>
                <w:noProof/>
                <w:color w:val="000000" w:themeColor="text1"/>
                <w:lang w:val="en-US"/>
              </w:rPr>
              <w:t>6</w:t>
            </w:r>
            <w:r>
              <w:rPr>
                <w:rFonts w:ascii="Arial" w:hAnsi="Arial" w:cs="Arial"/>
                <w:b/>
                <w:noProof/>
                <w:color w:val="000000" w:themeColor="text1"/>
              </w:rPr>
              <w:t>:</w:t>
            </w:r>
            <w:r w:rsidR="006100EC">
              <w:rPr>
                <w:rFonts w:ascii="Arial" w:hAnsi="Arial" w:cs="Arial"/>
                <w:b/>
                <w:noProof/>
                <w:color w:val="000000" w:themeColor="text1"/>
                <w:lang w:val="en-US"/>
              </w:rPr>
              <w:t>0</w:t>
            </w:r>
            <w:r>
              <w:rPr>
                <w:rFonts w:ascii="Arial" w:hAnsi="Arial" w:cs="Arial"/>
                <w:b/>
                <w:noProof/>
                <w:color w:val="000000" w:themeColor="text1"/>
              </w:rPr>
              <w:t>5 - 20:30</w:t>
            </w:r>
          </w:p>
          <w:p w14:paraId="4735CF97" w14:textId="77777777" w:rsidR="00E77BE0" w:rsidRDefault="00D7253A">
            <w:pPr>
              <w:pStyle w:val="TableParagraph"/>
              <w:tabs>
                <w:tab w:val="left" w:pos="3746"/>
              </w:tabs>
              <w:spacing w:line="276" w:lineRule="auto"/>
              <w:ind w:left="0"/>
              <w:rPr>
                <w:rFonts w:ascii="Arial" w:hAnsi="Arial" w:cs="Arial"/>
                <w:color w:val="FFFFFF"/>
                <w:sz w:val="26"/>
                <w:szCs w:val="26"/>
              </w:rPr>
            </w:pPr>
            <w:r>
              <w:rPr>
                <w:rFonts w:ascii="Arial" w:hAnsi="Arial" w:cs="Arial"/>
                <w:b/>
                <w:noProof/>
                <w:color w:val="000000" w:themeColor="text1"/>
              </w:rPr>
              <w:tab/>
              <w:t>VJ2553  21:30 - 00:15+</w:t>
            </w:r>
          </w:p>
        </w:tc>
      </w:tr>
      <w:tr w:rsidR="00E77BE0" w14:paraId="502D75EC" w14:textId="77777777">
        <w:trPr>
          <w:trHeight w:hRule="exact" w:val="535"/>
        </w:trPr>
        <w:tc>
          <w:tcPr>
            <w:tcW w:w="4208" w:type="dxa"/>
            <w:vMerge w:val="restart"/>
            <w:shd w:val="clear" w:color="auto" w:fill="0070C0"/>
            <w:vAlign w:val="center"/>
            <w:hideMark/>
          </w:tcPr>
          <w:p w14:paraId="4E7E7FBE" w14:textId="77777777" w:rsidR="00E77BE0" w:rsidRDefault="00D7253A">
            <w:pPr>
              <w:spacing w:line="276" w:lineRule="auto"/>
              <w:jc w:val="center"/>
              <w:rPr>
                <w:rFonts w:ascii="Arial" w:hAnsi="Arial" w:cs="Arial"/>
                <w:b/>
                <w:color w:val="FFFFFF"/>
              </w:rPr>
            </w:pPr>
            <w:r>
              <w:rPr>
                <w:rFonts w:ascii="Arial" w:hAnsi="Arial" w:cs="Arial"/>
                <w:b/>
                <w:color w:val="FFFFFF"/>
              </w:rPr>
              <w:t xml:space="preserve">NGÀY </w:t>
            </w:r>
          </w:p>
          <w:p w14:paraId="65F774D0" w14:textId="77777777" w:rsidR="00E77BE0" w:rsidRDefault="00D7253A">
            <w:pPr>
              <w:spacing w:line="276" w:lineRule="auto"/>
              <w:jc w:val="center"/>
              <w:rPr>
                <w:rFonts w:ascii="Arial" w:hAnsi="Arial" w:cs="Arial"/>
                <w:b/>
                <w:color w:val="FFFFFF"/>
                <w:sz w:val="30"/>
                <w:szCs w:val="30"/>
              </w:rPr>
            </w:pPr>
            <w:r>
              <w:rPr>
                <w:rFonts w:ascii="Arial" w:hAnsi="Arial" w:cs="Arial"/>
                <w:b/>
                <w:color w:val="FFFFFF"/>
              </w:rPr>
              <w:t>KHỞI HÀNH</w:t>
            </w:r>
          </w:p>
        </w:tc>
        <w:tc>
          <w:tcPr>
            <w:tcW w:w="6907" w:type="dxa"/>
            <w:gridSpan w:val="3"/>
            <w:shd w:val="clear" w:color="auto" w:fill="0070C0"/>
            <w:vAlign w:val="center"/>
          </w:tcPr>
          <w:p w14:paraId="614932C4" w14:textId="77777777" w:rsidR="00E77BE0" w:rsidRDefault="00D7253A">
            <w:pPr>
              <w:tabs>
                <w:tab w:val="left" w:pos="0"/>
                <w:tab w:val="left" w:pos="270"/>
                <w:tab w:val="left" w:pos="684"/>
              </w:tabs>
              <w:spacing w:line="276" w:lineRule="auto"/>
              <w:ind w:right="-90"/>
              <w:jc w:val="center"/>
              <w:rPr>
                <w:rFonts w:ascii="Arial" w:hAnsi="Arial" w:cs="Arial"/>
                <w:b/>
                <w:color w:val="FFFFFF"/>
                <w:sz w:val="28"/>
                <w:szCs w:val="28"/>
              </w:rPr>
            </w:pPr>
            <w:r>
              <w:rPr>
                <w:rFonts w:ascii="Arial" w:hAnsi="Arial" w:cs="Arial"/>
                <w:b/>
                <w:color w:val="FFFFFF"/>
                <w:sz w:val="28"/>
                <w:szCs w:val="28"/>
              </w:rPr>
              <w:t>GIÁ TOUR TRỌN GÓI (VN</w:t>
            </w:r>
            <w:r>
              <w:rPr>
                <w:rFonts w:ascii="Arial" w:hAnsi="Arial" w:cs="Arial"/>
                <w:b/>
                <w:color w:val="FFFFFF"/>
                <w:sz w:val="28"/>
                <w:szCs w:val="28"/>
                <w:lang w:val="en-US"/>
              </w:rPr>
              <w:t>Đ</w:t>
            </w:r>
            <w:r>
              <w:rPr>
                <w:rFonts w:ascii="Arial" w:hAnsi="Arial" w:cs="Arial"/>
                <w:b/>
                <w:color w:val="FFFFFF"/>
                <w:sz w:val="28"/>
                <w:szCs w:val="28"/>
              </w:rPr>
              <w:t>)</w:t>
            </w:r>
          </w:p>
        </w:tc>
      </w:tr>
      <w:tr w:rsidR="00E77BE0" w14:paraId="3473A5AC" w14:textId="77777777">
        <w:trPr>
          <w:trHeight w:hRule="exact" w:val="924"/>
        </w:trPr>
        <w:tc>
          <w:tcPr>
            <w:tcW w:w="4208" w:type="dxa"/>
            <w:vMerge/>
            <w:shd w:val="clear" w:color="auto" w:fill="0070C0"/>
            <w:vAlign w:val="center"/>
            <w:hideMark/>
          </w:tcPr>
          <w:p w14:paraId="7B11CE13" w14:textId="77777777" w:rsidR="00E77BE0" w:rsidRDefault="00E77BE0">
            <w:pPr>
              <w:spacing w:line="276" w:lineRule="auto"/>
              <w:jc w:val="center"/>
              <w:rPr>
                <w:rFonts w:ascii="Arial" w:hAnsi="Arial" w:cs="Arial"/>
                <w:b/>
                <w:color w:val="FFFFFF"/>
                <w:sz w:val="30"/>
                <w:szCs w:val="30"/>
              </w:rPr>
            </w:pPr>
          </w:p>
        </w:tc>
        <w:tc>
          <w:tcPr>
            <w:tcW w:w="2587" w:type="dxa"/>
            <w:vMerge w:val="restart"/>
            <w:shd w:val="clear" w:color="auto" w:fill="0070C0"/>
            <w:vAlign w:val="center"/>
          </w:tcPr>
          <w:p w14:paraId="751BABF4" w14:textId="77777777" w:rsidR="00E77BE0" w:rsidRDefault="00D7253A">
            <w:pPr>
              <w:spacing w:line="276" w:lineRule="auto"/>
              <w:jc w:val="center"/>
              <w:rPr>
                <w:rFonts w:ascii="Arial" w:hAnsi="Arial" w:cs="Arial"/>
                <w:b/>
                <w:color w:val="FFFFFF"/>
                <w:sz w:val="26"/>
                <w:szCs w:val="26"/>
              </w:rPr>
            </w:pPr>
            <w:r>
              <w:rPr>
                <w:rFonts w:ascii="Arial" w:hAnsi="Arial" w:cs="Arial"/>
                <w:b/>
                <w:color w:val="FFFFFF"/>
                <w:sz w:val="26"/>
                <w:szCs w:val="26"/>
              </w:rPr>
              <w:t>NGƯỜI LỚN</w:t>
            </w:r>
          </w:p>
          <w:p w14:paraId="41A0B5FD" w14:textId="77777777" w:rsidR="00E77BE0" w:rsidRDefault="00D7253A">
            <w:pPr>
              <w:spacing w:line="276" w:lineRule="auto"/>
              <w:jc w:val="center"/>
              <w:rPr>
                <w:rFonts w:ascii="Arial" w:hAnsi="Arial" w:cs="Arial"/>
                <w:b/>
                <w:color w:val="FFFFFF"/>
                <w:sz w:val="26"/>
                <w:szCs w:val="26"/>
              </w:rPr>
            </w:pPr>
            <w:r>
              <w:rPr>
                <w:rFonts w:ascii="Arial" w:hAnsi="Arial" w:cs="Arial"/>
                <w:color w:val="FFFFFF"/>
                <w:sz w:val="26"/>
                <w:szCs w:val="26"/>
              </w:rPr>
              <w:t>(Từ 11 Tuổi)</w:t>
            </w:r>
          </w:p>
        </w:tc>
        <w:tc>
          <w:tcPr>
            <w:tcW w:w="2160" w:type="dxa"/>
            <w:shd w:val="clear" w:color="auto" w:fill="0070C0"/>
            <w:vAlign w:val="center"/>
          </w:tcPr>
          <w:p w14:paraId="4D72789C" w14:textId="77777777" w:rsidR="00E77BE0" w:rsidRDefault="00D7253A">
            <w:pPr>
              <w:tabs>
                <w:tab w:val="left" w:pos="0"/>
                <w:tab w:val="left" w:pos="270"/>
                <w:tab w:val="left" w:pos="684"/>
              </w:tabs>
              <w:spacing w:line="276" w:lineRule="auto"/>
              <w:ind w:left="15"/>
              <w:jc w:val="center"/>
              <w:rPr>
                <w:rFonts w:ascii="Arial" w:hAnsi="Arial" w:cs="Arial"/>
                <w:b/>
                <w:color w:val="FFFFFF"/>
                <w:sz w:val="26"/>
                <w:szCs w:val="26"/>
              </w:rPr>
            </w:pPr>
            <w:r>
              <w:rPr>
                <w:rFonts w:ascii="Arial" w:hAnsi="Arial" w:cs="Arial"/>
                <w:b/>
                <w:color w:val="FFFFFF"/>
                <w:sz w:val="26"/>
                <w:szCs w:val="26"/>
              </w:rPr>
              <w:t>TRẺ EM</w:t>
            </w:r>
          </w:p>
          <w:p w14:paraId="3B89E060" w14:textId="77777777" w:rsidR="00E77BE0" w:rsidRDefault="00D7253A">
            <w:pPr>
              <w:tabs>
                <w:tab w:val="left" w:pos="0"/>
                <w:tab w:val="left" w:pos="270"/>
                <w:tab w:val="left" w:pos="684"/>
              </w:tabs>
              <w:spacing w:line="276" w:lineRule="auto"/>
              <w:jc w:val="center"/>
              <w:rPr>
                <w:rFonts w:ascii="Arial" w:hAnsi="Arial" w:cs="Arial"/>
                <w:color w:val="FFFFFF"/>
                <w:sz w:val="26"/>
                <w:szCs w:val="26"/>
              </w:rPr>
            </w:pPr>
            <w:r>
              <w:rPr>
                <w:rFonts w:ascii="Arial" w:hAnsi="Arial" w:cs="Arial"/>
                <w:color w:val="FFFFFF"/>
                <w:sz w:val="26"/>
                <w:szCs w:val="26"/>
              </w:rPr>
              <w:t>(2 =&gt; 10 Tuổi)</w:t>
            </w:r>
          </w:p>
        </w:tc>
        <w:tc>
          <w:tcPr>
            <w:tcW w:w="2160" w:type="dxa"/>
            <w:shd w:val="clear" w:color="auto" w:fill="0070C0"/>
            <w:vAlign w:val="center"/>
          </w:tcPr>
          <w:p w14:paraId="33718556" w14:textId="77777777" w:rsidR="00E77BE0" w:rsidRDefault="00D7253A">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b/>
                <w:color w:val="FFFFFF"/>
                <w:sz w:val="26"/>
                <w:szCs w:val="26"/>
              </w:rPr>
              <w:t>EM BÉ</w:t>
            </w:r>
          </w:p>
          <w:p w14:paraId="25151281" w14:textId="77777777" w:rsidR="00E77BE0" w:rsidRDefault="00D7253A">
            <w:pPr>
              <w:tabs>
                <w:tab w:val="left" w:pos="0"/>
                <w:tab w:val="left" w:pos="270"/>
                <w:tab w:val="left" w:pos="684"/>
              </w:tabs>
              <w:spacing w:line="276" w:lineRule="auto"/>
              <w:jc w:val="center"/>
              <w:rPr>
                <w:rFonts w:ascii="Arial" w:hAnsi="Arial" w:cs="Arial"/>
                <w:b/>
                <w:color w:val="FFFFFF"/>
                <w:sz w:val="26"/>
                <w:szCs w:val="26"/>
              </w:rPr>
            </w:pPr>
            <w:r>
              <w:rPr>
                <w:rFonts w:ascii="Arial" w:hAnsi="Arial" w:cs="Arial"/>
                <w:color w:val="FFFFFF"/>
                <w:sz w:val="26"/>
                <w:szCs w:val="26"/>
              </w:rPr>
              <w:t>( Dưới 2 Tuổi)</w:t>
            </w:r>
          </w:p>
        </w:tc>
      </w:tr>
      <w:tr w:rsidR="00E77BE0" w14:paraId="3F08D5ED" w14:textId="77777777">
        <w:trPr>
          <w:trHeight w:hRule="exact" w:val="343"/>
        </w:trPr>
        <w:tc>
          <w:tcPr>
            <w:tcW w:w="4208" w:type="dxa"/>
            <w:vMerge/>
            <w:shd w:val="clear" w:color="auto" w:fill="0070C0"/>
            <w:vAlign w:val="center"/>
            <w:hideMark/>
          </w:tcPr>
          <w:p w14:paraId="53A783E9" w14:textId="77777777" w:rsidR="00E77BE0" w:rsidRDefault="00E77BE0">
            <w:pPr>
              <w:spacing w:line="276" w:lineRule="auto"/>
              <w:jc w:val="center"/>
              <w:rPr>
                <w:rFonts w:ascii="Arial" w:hAnsi="Arial" w:cs="Arial"/>
                <w:b/>
                <w:color w:val="FFFFFF"/>
                <w:sz w:val="30"/>
                <w:szCs w:val="30"/>
              </w:rPr>
            </w:pPr>
          </w:p>
        </w:tc>
        <w:tc>
          <w:tcPr>
            <w:tcW w:w="2587" w:type="dxa"/>
            <w:vMerge/>
            <w:shd w:val="clear" w:color="auto" w:fill="0070C0"/>
            <w:vAlign w:val="center"/>
          </w:tcPr>
          <w:p w14:paraId="5C7C65F9" w14:textId="77777777" w:rsidR="00E77BE0" w:rsidRDefault="00E77BE0">
            <w:pPr>
              <w:spacing w:line="276" w:lineRule="auto"/>
              <w:jc w:val="center"/>
              <w:rPr>
                <w:rFonts w:ascii="Arial" w:hAnsi="Arial" w:cs="Arial"/>
                <w:b/>
                <w:color w:val="FFFFFF"/>
                <w:sz w:val="26"/>
                <w:szCs w:val="26"/>
              </w:rPr>
            </w:pPr>
          </w:p>
        </w:tc>
        <w:tc>
          <w:tcPr>
            <w:tcW w:w="4320" w:type="dxa"/>
            <w:gridSpan w:val="2"/>
            <w:shd w:val="clear" w:color="auto" w:fill="0070C0"/>
            <w:vAlign w:val="center"/>
          </w:tcPr>
          <w:p w14:paraId="2B60E39D" w14:textId="77777777" w:rsidR="00E77BE0" w:rsidRDefault="00D7253A">
            <w:pPr>
              <w:tabs>
                <w:tab w:val="left" w:pos="0"/>
                <w:tab w:val="left" w:pos="270"/>
                <w:tab w:val="left" w:pos="684"/>
              </w:tabs>
              <w:spacing w:line="276" w:lineRule="auto"/>
              <w:jc w:val="center"/>
              <w:rPr>
                <w:rFonts w:ascii="Arial" w:hAnsi="Arial" w:cs="Arial"/>
                <w:b/>
                <w:color w:val="FFFFFF"/>
              </w:rPr>
            </w:pPr>
            <w:r>
              <w:rPr>
                <w:rFonts w:ascii="Arial" w:hAnsi="Arial" w:cs="Arial"/>
                <w:b/>
                <w:color w:val="FFFFFF"/>
              </w:rPr>
              <w:t>Ngủ chung giường người lớn</w:t>
            </w:r>
          </w:p>
        </w:tc>
      </w:tr>
      <w:tr w:rsidR="0073269D" w14:paraId="627E2E96" w14:textId="77777777" w:rsidTr="0073269D">
        <w:trPr>
          <w:trHeight w:val="440"/>
        </w:trPr>
        <w:tc>
          <w:tcPr>
            <w:tcW w:w="4208" w:type="dxa"/>
            <w:shd w:val="clear" w:color="auto" w:fill="auto"/>
            <w:vAlign w:val="center"/>
          </w:tcPr>
          <w:p w14:paraId="6D3792F8" w14:textId="675202F4" w:rsidR="0073269D" w:rsidRPr="00491E2B" w:rsidRDefault="0073269D" w:rsidP="0073269D">
            <w:pPr>
              <w:spacing w:line="276" w:lineRule="auto"/>
              <w:rPr>
                <w:rFonts w:ascii="Arial" w:hAnsi="Arial" w:cs="Arial"/>
                <w:b/>
                <w:color w:val="0070C0"/>
                <w:shd w:val="clear" w:color="auto" w:fill="FFFFFF"/>
                <w:lang w:val="en-US"/>
              </w:rPr>
            </w:pPr>
            <w:r w:rsidRPr="004827E9">
              <w:rPr>
                <w:rFonts w:ascii="Arial" w:hAnsi="Arial" w:cs="Arial"/>
                <w:b/>
                <w:color w:val="0070C0"/>
                <w:shd w:val="clear" w:color="auto" w:fill="FFFFFF"/>
                <w:lang w:val="en-US"/>
              </w:rPr>
              <w:t xml:space="preserve">Tháng </w:t>
            </w:r>
            <w:r>
              <w:rPr>
                <w:rFonts w:ascii="Arial" w:hAnsi="Arial" w:cs="Arial"/>
                <w:b/>
                <w:color w:val="0070C0"/>
                <w:shd w:val="clear" w:color="auto" w:fill="FFFFFF"/>
                <w:lang w:val="en-US"/>
              </w:rPr>
              <w:t>0</w:t>
            </w:r>
            <w:r w:rsidRPr="004827E9">
              <w:rPr>
                <w:rFonts w:ascii="Arial" w:hAnsi="Arial" w:cs="Arial"/>
                <w:b/>
                <w:color w:val="0070C0"/>
                <w:shd w:val="clear" w:color="auto" w:fill="FFFFFF"/>
                <w:lang w:val="en-US"/>
              </w:rPr>
              <w:t>3: 06,11,20,25</w:t>
            </w:r>
          </w:p>
        </w:tc>
        <w:tc>
          <w:tcPr>
            <w:tcW w:w="2587" w:type="dxa"/>
            <w:vMerge w:val="restart"/>
            <w:shd w:val="clear" w:color="auto" w:fill="auto"/>
            <w:vAlign w:val="bottom"/>
          </w:tcPr>
          <w:p w14:paraId="5E79D9E8" w14:textId="77777777" w:rsidR="0073269D" w:rsidRPr="00491E2B" w:rsidRDefault="0073269D" w:rsidP="0073269D">
            <w:pPr>
              <w:spacing w:line="276" w:lineRule="auto"/>
              <w:jc w:val="center"/>
              <w:rPr>
                <w:rFonts w:ascii="Arial" w:hAnsi="Arial" w:cs="Arial"/>
                <w:b/>
                <w:color w:val="0070C0"/>
                <w:sz w:val="28"/>
                <w:szCs w:val="28"/>
                <w:lang w:val="en-US"/>
              </w:rPr>
            </w:pPr>
            <w:r w:rsidRPr="00491E2B">
              <w:rPr>
                <w:rFonts w:ascii="Arial" w:hAnsi="Arial" w:cs="Arial"/>
                <w:b/>
                <w:color w:val="0070C0"/>
                <w:sz w:val="22"/>
                <w:szCs w:val="22"/>
              </w:rPr>
              <w:t>1</w:t>
            </w:r>
            <w:r w:rsidRPr="00491E2B">
              <w:rPr>
                <w:rFonts w:ascii="Arial" w:hAnsi="Arial" w:cs="Arial"/>
                <w:b/>
                <w:color w:val="0070C0"/>
                <w:sz w:val="22"/>
                <w:szCs w:val="22"/>
                <w:lang w:val="en-US"/>
              </w:rPr>
              <w:t>5</w:t>
            </w:r>
            <w:r w:rsidRPr="00491E2B">
              <w:rPr>
                <w:rFonts w:ascii="Arial" w:hAnsi="Arial" w:cs="Arial"/>
                <w:b/>
                <w:color w:val="0070C0"/>
                <w:sz w:val="22"/>
                <w:szCs w:val="22"/>
              </w:rPr>
              <w:t>,990,000</w:t>
            </w:r>
          </w:p>
          <w:p w14:paraId="080E29CF" w14:textId="71B097E3" w:rsidR="0073269D" w:rsidRPr="00491E2B" w:rsidRDefault="0073269D" w:rsidP="0073269D">
            <w:pPr>
              <w:spacing w:line="276" w:lineRule="auto"/>
              <w:jc w:val="center"/>
              <w:rPr>
                <w:rFonts w:ascii="Arial" w:hAnsi="Arial" w:cs="Arial"/>
                <w:b/>
                <w:color w:val="0070C0"/>
                <w:lang w:val="en-US"/>
              </w:rPr>
            </w:pPr>
          </w:p>
        </w:tc>
        <w:tc>
          <w:tcPr>
            <w:tcW w:w="2160" w:type="dxa"/>
            <w:vMerge w:val="restart"/>
            <w:shd w:val="clear" w:color="auto" w:fill="auto"/>
            <w:vAlign w:val="bottom"/>
          </w:tcPr>
          <w:p w14:paraId="03A9893A" w14:textId="77777777" w:rsidR="0073269D" w:rsidRPr="00491E2B" w:rsidRDefault="0073269D" w:rsidP="0073269D">
            <w:pPr>
              <w:tabs>
                <w:tab w:val="left" w:pos="270"/>
                <w:tab w:val="left" w:pos="684"/>
              </w:tabs>
              <w:spacing w:line="276" w:lineRule="auto"/>
              <w:jc w:val="center"/>
              <w:rPr>
                <w:rFonts w:ascii="Arial" w:hAnsi="Arial" w:cs="Arial"/>
                <w:b/>
                <w:color w:val="0070C0"/>
                <w:sz w:val="28"/>
                <w:szCs w:val="28"/>
                <w:lang w:val="en-US"/>
              </w:rPr>
            </w:pPr>
            <w:r w:rsidRPr="00491E2B">
              <w:rPr>
                <w:rFonts w:ascii="Arial" w:hAnsi="Arial" w:cs="Arial"/>
                <w:b/>
                <w:color w:val="0070C0"/>
                <w:sz w:val="22"/>
                <w:szCs w:val="22"/>
              </w:rPr>
              <w:t>1</w:t>
            </w:r>
            <w:r w:rsidRPr="00491E2B">
              <w:rPr>
                <w:rFonts w:ascii="Arial" w:hAnsi="Arial" w:cs="Arial"/>
                <w:b/>
                <w:color w:val="0070C0"/>
                <w:sz w:val="22"/>
                <w:szCs w:val="22"/>
                <w:lang w:val="en-US"/>
              </w:rPr>
              <w:t>4</w:t>
            </w:r>
            <w:r w:rsidRPr="00491E2B">
              <w:rPr>
                <w:rFonts w:ascii="Arial" w:hAnsi="Arial" w:cs="Arial"/>
                <w:b/>
                <w:color w:val="0070C0"/>
                <w:sz w:val="22"/>
                <w:szCs w:val="22"/>
              </w:rPr>
              <w:t>,990,000</w:t>
            </w:r>
          </w:p>
          <w:p w14:paraId="2266AB77" w14:textId="30B02CBA" w:rsidR="0073269D" w:rsidRPr="00491E2B" w:rsidRDefault="0073269D" w:rsidP="0073269D">
            <w:pPr>
              <w:tabs>
                <w:tab w:val="left" w:pos="270"/>
                <w:tab w:val="left" w:pos="684"/>
              </w:tabs>
              <w:spacing w:line="276" w:lineRule="auto"/>
              <w:jc w:val="center"/>
              <w:rPr>
                <w:rFonts w:ascii="Arial" w:hAnsi="Arial" w:cs="Arial"/>
                <w:b/>
                <w:color w:val="0070C0"/>
                <w:lang w:val="en-US"/>
              </w:rPr>
            </w:pPr>
          </w:p>
        </w:tc>
        <w:tc>
          <w:tcPr>
            <w:tcW w:w="2160" w:type="dxa"/>
            <w:vMerge w:val="restart"/>
            <w:shd w:val="clear" w:color="auto" w:fill="auto"/>
            <w:vAlign w:val="bottom"/>
          </w:tcPr>
          <w:p w14:paraId="1A0237C9" w14:textId="77777777" w:rsidR="0073269D" w:rsidRPr="00491E2B" w:rsidRDefault="0073269D" w:rsidP="0073269D">
            <w:pPr>
              <w:tabs>
                <w:tab w:val="left" w:pos="-270"/>
                <w:tab w:val="left" w:pos="270"/>
                <w:tab w:val="left" w:pos="684"/>
              </w:tabs>
              <w:spacing w:line="276" w:lineRule="auto"/>
              <w:jc w:val="center"/>
              <w:rPr>
                <w:rFonts w:ascii="Arial" w:hAnsi="Arial" w:cs="Arial"/>
                <w:b/>
                <w:color w:val="0070C0"/>
                <w:sz w:val="28"/>
                <w:szCs w:val="28"/>
                <w:lang w:val="en-US"/>
              </w:rPr>
            </w:pPr>
            <w:r w:rsidRPr="00491E2B">
              <w:rPr>
                <w:rFonts w:ascii="Arial" w:hAnsi="Arial" w:cs="Arial"/>
                <w:b/>
                <w:color w:val="0070C0"/>
                <w:sz w:val="22"/>
                <w:szCs w:val="22"/>
                <w:lang w:val="en-US"/>
              </w:rPr>
              <w:t>4</w:t>
            </w:r>
            <w:r w:rsidRPr="00491E2B">
              <w:rPr>
                <w:rFonts w:ascii="Arial" w:hAnsi="Arial" w:cs="Arial"/>
                <w:b/>
                <w:color w:val="0070C0"/>
                <w:sz w:val="22"/>
                <w:szCs w:val="22"/>
              </w:rPr>
              <w:t>,</w:t>
            </w:r>
            <w:r w:rsidRPr="00491E2B">
              <w:rPr>
                <w:rFonts w:ascii="Arial" w:hAnsi="Arial" w:cs="Arial"/>
                <w:b/>
                <w:color w:val="0070C0"/>
                <w:sz w:val="22"/>
                <w:szCs w:val="22"/>
                <w:lang w:val="en-US"/>
              </w:rPr>
              <w:t>7</w:t>
            </w:r>
            <w:r w:rsidRPr="00491E2B">
              <w:rPr>
                <w:rFonts w:ascii="Arial" w:hAnsi="Arial" w:cs="Arial"/>
                <w:b/>
                <w:color w:val="0070C0"/>
                <w:sz w:val="22"/>
                <w:szCs w:val="22"/>
              </w:rPr>
              <w:t>90,000</w:t>
            </w:r>
          </w:p>
          <w:p w14:paraId="57CCAFB9" w14:textId="00AE1033" w:rsidR="0073269D" w:rsidRPr="00491E2B" w:rsidRDefault="0073269D" w:rsidP="0073269D">
            <w:pPr>
              <w:tabs>
                <w:tab w:val="left" w:pos="-270"/>
                <w:tab w:val="left" w:pos="270"/>
                <w:tab w:val="left" w:pos="684"/>
              </w:tabs>
              <w:spacing w:line="276" w:lineRule="auto"/>
              <w:jc w:val="center"/>
              <w:rPr>
                <w:rFonts w:ascii="Arial" w:hAnsi="Arial" w:cs="Arial"/>
                <w:b/>
                <w:color w:val="0070C0"/>
                <w:lang w:val="en-US"/>
              </w:rPr>
            </w:pPr>
          </w:p>
        </w:tc>
      </w:tr>
      <w:tr w:rsidR="0073269D" w14:paraId="7157847F" w14:textId="77777777">
        <w:trPr>
          <w:trHeight w:val="440"/>
        </w:trPr>
        <w:tc>
          <w:tcPr>
            <w:tcW w:w="4208" w:type="dxa"/>
            <w:shd w:val="clear" w:color="auto" w:fill="auto"/>
            <w:vAlign w:val="center"/>
          </w:tcPr>
          <w:p w14:paraId="613FD90B" w14:textId="50484200" w:rsidR="0073269D" w:rsidRPr="00491E2B" w:rsidRDefault="0073269D" w:rsidP="0073269D">
            <w:pPr>
              <w:spacing w:line="276" w:lineRule="auto"/>
              <w:rPr>
                <w:rFonts w:ascii="Arial" w:hAnsi="Arial" w:cs="Arial"/>
                <w:b/>
                <w:color w:val="0070C0"/>
                <w:shd w:val="clear" w:color="auto" w:fill="FFFFFF"/>
                <w:lang w:val="en-US"/>
              </w:rPr>
            </w:pPr>
            <w:r>
              <w:rPr>
                <w:rFonts w:ascii="Arial" w:hAnsi="Arial" w:cs="Arial"/>
                <w:b/>
                <w:color w:val="0070C0"/>
                <w:shd w:val="clear" w:color="auto" w:fill="FFFFFF"/>
                <w:lang w:val="en-US"/>
              </w:rPr>
              <w:t>Tháng 04: 03,08,17,22</w:t>
            </w:r>
          </w:p>
        </w:tc>
        <w:tc>
          <w:tcPr>
            <w:tcW w:w="2587" w:type="dxa"/>
            <w:vMerge/>
            <w:shd w:val="clear" w:color="auto" w:fill="auto"/>
            <w:vAlign w:val="center"/>
          </w:tcPr>
          <w:p w14:paraId="69767893" w14:textId="020F7D1C" w:rsidR="0073269D" w:rsidRPr="00491E2B" w:rsidRDefault="0073269D" w:rsidP="0073269D">
            <w:pPr>
              <w:spacing w:line="276" w:lineRule="auto"/>
              <w:jc w:val="center"/>
              <w:rPr>
                <w:rFonts w:ascii="Arial" w:hAnsi="Arial" w:cs="Arial"/>
                <w:b/>
                <w:color w:val="0070C0"/>
                <w:lang w:val="en-US"/>
              </w:rPr>
            </w:pPr>
          </w:p>
        </w:tc>
        <w:tc>
          <w:tcPr>
            <w:tcW w:w="2160" w:type="dxa"/>
            <w:vMerge/>
            <w:shd w:val="clear" w:color="auto" w:fill="auto"/>
            <w:vAlign w:val="center"/>
          </w:tcPr>
          <w:p w14:paraId="00FC89BB" w14:textId="19AC4CEA" w:rsidR="0073269D" w:rsidRPr="00491E2B" w:rsidRDefault="0073269D" w:rsidP="0073269D">
            <w:pPr>
              <w:tabs>
                <w:tab w:val="left" w:pos="270"/>
                <w:tab w:val="left" w:pos="684"/>
              </w:tabs>
              <w:spacing w:line="276" w:lineRule="auto"/>
              <w:jc w:val="center"/>
              <w:rPr>
                <w:rFonts w:ascii="Arial" w:hAnsi="Arial" w:cs="Arial"/>
                <w:b/>
                <w:color w:val="0070C0"/>
                <w:lang w:val="en-US"/>
              </w:rPr>
            </w:pPr>
          </w:p>
        </w:tc>
        <w:tc>
          <w:tcPr>
            <w:tcW w:w="2160" w:type="dxa"/>
            <w:vMerge/>
            <w:shd w:val="clear" w:color="auto" w:fill="auto"/>
            <w:vAlign w:val="center"/>
          </w:tcPr>
          <w:p w14:paraId="733C74BE" w14:textId="3F32C495" w:rsidR="0073269D" w:rsidRPr="0073269D" w:rsidRDefault="0073269D" w:rsidP="0073269D">
            <w:pPr>
              <w:tabs>
                <w:tab w:val="left" w:pos="-270"/>
                <w:tab w:val="left" w:pos="270"/>
                <w:tab w:val="left" w:pos="684"/>
              </w:tabs>
              <w:spacing w:line="276" w:lineRule="auto"/>
              <w:jc w:val="center"/>
              <w:rPr>
                <w:rFonts w:ascii="Arial" w:hAnsi="Arial" w:cs="Arial"/>
                <w:b/>
                <w:color w:val="0070C0"/>
              </w:rPr>
            </w:pPr>
          </w:p>
        </w:tc>
      </w:tr>
      <w:tr w:rsidR="0073269D" w14:paraId="30E2931D" w14:textId="77777777">
        <w:trPr>
          <w:trHeight w:val="440"/>
        </w:trPr>
        <w:tc>
          <w:tcPr>
            <w:tcW w:w="4208" w:type="dxa"/>
            <w:shd w:val="clear" w:color="auto" w:fill="auto"/>
            <w:vAlign w:val="center"/>
          </w:tcPr>
          <w:p w14:paraId="4E13A16B" w14:textId="7F18E166" w:rsidR="0073269D" w:rsidRPr="00C45F0D" w:rsidRDefault="0073269D" w:rsidP="0073269D">
            <w:pPr>
              <w:spacing w:line="276" w:lineRule="auto"/>
              <w:rPr>
                <w:rFonts w:ascii="Arial" w:hAnsi="Arial" w:cs="Arial"/>
                <w:b/>
                <w:color w:val="FF0000"/>
                <w:shd w:val="clear" w:color="auto" w:fill="FFFFFF"/>
                <w:lang w:val="en-US"/>
              </w:rPr>
            </w:pPr>
            <w:r w:rsidRPr="00F947CE">
              <w:rPr>
                <w:rFonts w:ascii="Arial" w:hAnsi="Arial" w:cs="Arial"/>
                <w:b/>
                <w:color w:val="FF0000"/>
                <w:shd w:val="clear" w:color="auto" w:fill="FFFFFF"/>
                <w:lang w:val="en-US"/>
              </w:rPr>
              <w:t>Tháng 5: 01</w:t>
            </w:r>
          </w:p>
        </w:tc>
        <w:tc>
          <w:tcPr>
            <w:tcW w:w="2587" w:type="dxa"/>
            <w:shd w:val="clear" w:color="auto" w:fill="auto"/>
            <w:vAlign w:val="center"/>
          </w:tcPr>
          <w:p w14:paraId="62246ED8" w14:textId="29B8D34F" w:rsidR="0073269D" w:rsidRPr="00C45F0D" w:rsidRDefault="0073269D" w:rsidP="0073269D">
            <w:pPr>
              <w:spacing w:line="276" w:lineRule="auto"/>
              <w:jc w:val="center"/>
              <w:rPr>
                <w:rFonts w:ascii="Arial" w:hAnsi="Arial" w:cs="Arial"/>
                <w:b/>
                <w:color w:val="FF0000"/>
                <w:lang w:val="en-US"/>
              </w:rPr>
            </w:pPr>
            <w:r w:rsidRPr="00F947CE">
              <w:rPr>
                <w:rFonts w:ascii="Arial" w:hAnsi="Arial" w:cs="Arial"/>
                <w:b/>
                <w:color w:val="FF0000"/>
                <w:sz w:val="22"/>
                <w:szCs w:val="22"/>
                <w:lang w:val="en-US"/>
              </w:rPr>
              <w:t>1</w:t>
            </w:r>
            <w:r>
              <w:rPr>
                <w:rFonts w:ascii="Arial" w:hAnsi="Arial" w:cs="Arial"/>
                <w:b/>
                <w:color w:val="FF0000"/>
                <w:sz w:val="22"/>
                <w:szCs w:val="22"/>
                <w:lang w:val="en-US"/>
              </w:rPr>
              <w:t>7</w:t>
            </w:r>
            <w:r w:rsidRPr="00F947CE">
              <w:rPr>
                <w:rFonts w:ascii="Arial" w:hAnsi="Arial" w:cs="Arial"/>
                <w:b/>
                <w:color w:val="FF0000"/>
                <w:sz w:val="22"/>
                <w:szCs w:val="22"/>
                <w:lang w:val="en-US"/>
              </w:rPr>
              <w:t>,990,000</w:t>
            </w:r>
          </w:p>
        </w:tc>
        <w:tc>
          <w:tcPr>
            <w:tcW w:w="2160" w:type="dxa"/>
            <w:shd w:val="clear" w:color="auto" w:fill="auto"/>
            <w:vAlign w:val="center"/>
          </w:tcPr>
          <w:p w14:paraId="2ABD40AB" w14:textId="328F3DEA" w:rsidR="0073269D" w:rsidRPr="00C45F0D" w:rsidRDefault="0073269D" w:rsidP="0073269D">
            <w:pPr>
              <w:tabs>
                <w:tab w:val="left" w:pos="270"/>
                <w:tab w:val="left" w:pos="684"/>
              </w:tabs>
              <w:spacing w:line="276" w:lineRule="auto"/>
              <w:jc w:val="center"/>
              <w:rPr>
                <w:rFonts w:ascii="Arial" w:hAnsi="Arial" w:cs="Arial"/>
                <w:b/>
                <w:color w:val="FF0000"/>
                <w:lang w:val="en-US"/>
              </w:rPr>
            </w:pPr>
            <w:r w:rsidRPr="00F947CE">
              <w:rPr>
                <w:rFonts w:ascii="Arial" w:hAnsi="Arial" w:cs="Arial"/>
                <w:b/>
                <w:color w:val="FF0000"/>
                <w:sz w:val="22"/>
                <w:szCs w:val="22"/>
                <w:lang w:val="en-US"/>
              </w:rPr>
              <w:t>1</w:t>
            </w:r>
            <w:r>
              <w:rPr>
                <w:rFonts w:ascii="Arial" w:hAnsi="Arial" w:cs="Arial"/>
                <w:b/>
                <w:color w:val="FF0000"/>
                <w:sz w:val="22"/>
                <w:szCs w:val="22"/>
                <w:lang w:val="en-US"/>
              </w:rPr>
              <w:t>6</w:t>
            </w:r>
            <w:r w:rsidRPr="00F947CE">
              <w:rPr>
                <w:rFonts w:ascii="Arial" w:hAnsi="Arial" w:cs="Arial"/>
                <w:b/>
                <w:color w:val="FF0000"/>
                <w:sz w:val="22"/>
                <w:szCs w:val="22"/>
                <w:lang w:val="en-US"/>
              </w:rPr>
              <w:t>,990,000</w:t>
            </w:r>
          </w:p>
        </w:tc>
        <w:tc>
          <w:tcPr>
            <w:tcW w:w="2160" w:type="dxa"/>
            <w:shd w:val="clear" w:color="auto" w:fill="auto"/>
            <w:vAlign w:val="center"/>
          </w:tcPr>
          <w:p w14:paraId="39669EB0" w14:textId="3C470709" w:rsidR="0073269D" w:rsidRPr="00C45F0D" w:rsidRDefault="0073269D" w:rsidP="0073269D">
            <w:pPr>
              <w:tabs>
                <w:tab w:val="left" w:pos="-270"/>
                <w:tab w:val="left" w:pos="270"/>
                <w:tab w:val="left" w:pos="684"/>
              </w:tabs>
              <w:spacing w:line="276" w:lineRule="auto"/>
              <w:jc w:val="center"/>
              <w:rPr>
                <w:rFonts w:ascii="Arial" w:hAnsi="Arial" w:cs="Arial"/>
                <w:b/>
                <w:color w:val="FF0000"/>
                <w:lang w:val="en-US"/>
              </w:rPr>
            </w:pPr>
            <w:r w:rsidRPr="00F947CE">
              <w:rPr>
                <w:rFonts w:ascii="Arial" w:hAnsi="Arial" w:cs="Arial"/>
                <w:b/>
                <w:color w:val="FF0000"/>
                <w:sz w:val="22"/>
                <w:szCs w:val="22"/>
                <w:lang w:val="en-US"/>
              </w:rPr>
              <w:t>5,</w:t>
            </w:r>
            <w:r>
              <w:rPr>
                <w:rFonts w:ascii="Arial" w:hAnsi="Arial" w:cs="Arial"/>
                <w:b/>
                <w:color w:val="FF0000"/>
                <w:sz w:val="22"/>
                <w:szCs w:val="22"/>
                <w:lang w:val="en-US"/>
              </w:rPr>
              <w:t>3</w:t>
            </w:r>
            <w:r w:rsidRPr="00F947CE">
              <w:rPr>
                <w:rFonts w:ascii="Arial" w:hAnsi="Arial" w:cs="Arial"/>
                <w:b/>
                <w:color w:val="FF0000"/>
                <w:sz w:val="22"/>
                <w:szCs w:val="22"/>
                <w:lang w:val="en-US"/>
              </w:rPr>
              <w:t>90,000</w:t>
            </w:r>
          </w:p>
        </w:tc>
      </w:tr>
      <w:tr w:rsidR="0073269D" w14:paraId="28363A58" w14:textId="77777777" w:rsidTr="0073269D">
        <w:trPr>
          <w:trHeight w:val="440"/>
        </w:trPr>
        <w:tc>
          <w:tcPr>
            <w:tcW w:w="4208" w:type="dxa"/>
            <w:shd w:val="clear" w:color="auto" w:fill="auto"/>
            <w:vAlign w:val="center"/>
          </w:tcPr>
          <w:p w14:paraId="26E5D796" w14:textId="788BF95E" w:rsidR="0073269D" w:rsidRPr="00C45F0D" w:rsidRDefault="0073269D" w:rsidP="0073269D">
            <w:pPr>
              <w:spacing w:line="276" w:lineRule="auto"/>
              <w:rPr>
                <w:rFonts w:ascii="Arial" w:hAnsi="Arial" w:cs="Arial"/>
                <w:b/>
                <w:color w:val="FF0000"/>
                <w:shd w:val="clear" w:color="auto" w:fill="FFFFFF"/>
                <w:lang w:val="en-US"/>
              </w:rPr>
            </w:pPr>
            <w:r>
              <w:rPr>
                <w:rFonts w:ascii="Arial" w:hAnsi="Arial" w:cs="Arial"/>
                <w:b/>
                <w:color w:val="0070C0"/>
                <w:shd w:val="clear" w:color="auto" w:fill="FFFFFF"/>
                <w:lang w:val="en-US"/>
              </w:rPr>
              <w:t>Tháng 05: 06,15,20,29</w:t>
            </w:r>
          </w:p>
        </w:tc>
        <w:tc>
          <w:tcPr>
            <w:tcW w:w="2587" w:type="dxa"/>
            <w:shd w:val="clear" w:color="auto" w:fill="auto"/>
            <w:vAlign w:val="bottom"/>
          </w:tcPr>
          <w:p w14:paraId="74C64C30" w14:textId="77777777" w:rsidR="0073269D" w:rsidRPr="00491E2B" w:rsidRDefault="0073269D" w:rsidP="0073269D">
            <w:pPr>
              <w:spacing w:line="276" w:lineRule="auto"/>
              <w:jc w:val="center"/>
              <w:rPr>
                <w:rFonts w:ascii="Arial" w:hAnsi="Arial" w:cs="Arial"/>
                <w:b/>
                <w:color w:val="0070C0"/>
                <w:sz w:val="28"/>
                <w:szCs w:val="28"/>
                <w:lang w:val="en-US"/>
              </w:rPr>
            </w:pPr>
            <w:r w:rsidRPr="00491E2B">
              <w:rPr>
                <w:rFonts w:ascii="Arial" w:hAnsi="Arial" w:cs="Arial"/>
                <w:b/>
                <w:color w:val="0070C0"/>
                <w:sz w:val="22"/>
                <w:szCs w:val="22"/>
              </w:rPr>
              <w:t>1</w:t>
            </w:r>
            <w:r w:rsidRPr="00491E2B">
              <w:rPr>
                <w:rFonts w:ascii="Arial" w:hAnsi="Arial" w:cs="Arial"/>
                <w:b/>
                <w:color w:val="0070C0"/>
                <w:sz w:val="22"/>
                <w:szCs w:val="22"/>
                <w:lang w:val="en-US"/>
              </w:rPr>
              <w:t>5</w:t>
            </w:r>
            <w:r w:rsidRPr="00491E2B">
              <w:rPr>
                <w:rFonts w:ascii="Arial" w:hAnsi="Arial" w:cs="Arial"/>
                <w:b/>
                <w:color w:val="0070C0"/>
                <w:sz w:val="22"/>
                <w:szCs w:val="22"/>
              </w:rPr>
              <w:t>,990,000</w:t>
            </w:r>
          </w:p>
          <w:p w14:paraId="5A8C6151" w14:textId="77777777" w:rsidR="0073269D" w:rsidRPr="00C45F0D" w:rsidRDefault="0073269D" w:rsidP="0073269D">
            <w:pPr>
              <w:spacing w:line="276" w:lineRule="auto"/>
              <w:jc w:val="center"/>
              <w:rPr>
                <w:rFonts w:ascii="Arial" w:hAnsi="Arial" w:cs="Arial"/>
                <w:b/>
                <w:color w:val="FF0000"/>
                <w:lang w:val="en-US"/>
              </w:rPr>
            </w:pPr>
          </w:p>
        </w:tc>
        <w:tc>
          <w:tcPr>
            <w:tcW w:w="2160" w:type="dxa"/>
            <w:shd w:val="clear" w:color="auto" w:fill="auto"/>
            <w:vAlign w:val="bottom"/>
          </w:tcPr>
          <w:p w14:paraId="7665C971" w14:textId="77777777" w:rsidR="0073269D" w:rsidRPr="00491E2B" w:rsidRDefault="0073269D" w:rsidP="0073269D">
            <w:pPr>
              <w:tabs>
                <w:tab w:val="left" w:pos="270"/>
                <w:tab w:val="left" w:pos="684"/>
              </w:tabs>
              <w:spacing w:line="276" w:lineRule="auto"/>
              <w:jc w:val="center"/>
              <w:rPr>
                <w:rFonts w:ascii="Arial" w:hAnsi="Arial" w:cs="Arial"/>
                <w:b/>
                <w:color w:val="0070C0"/>
                <w:sz w:val="28"/>
                <w:szCs w:val="28"/>
                <w:lang w:val="en-US"/>
              </w:rPr>
            </w:pPr>
            <w:r w:rsidRPr="00491E2B">
              <w:rPr>
                <w:rFonts w:ascii="Arial" w:hAnsi="Arial" w:cs="Arial"/>
                <w:b/>
                <w:color w:val="0070C0"/>
                <w:sz w:val="22"/>
                <w:szCs w:val="22"/>
              </w:rPr>
              <w:t>1</w:t>
            </w:r>
            <w:r w:rsidRPr="00491E2B">
              <w:rPr>
                <w:rFonts w:ascii="Arial" w:hAnsi="Arial" w:cs="Arial"/>
                <w:b/>
                <w:color w:val="0070C0"/>
                <w:sz w:val="22"/>
                <w:szCs w:val="22"/>
                <w:lang w:val="en-US"/>
              </w:rPr>
              <w:t>4</w:t>
            </w:r>
            <w:r w:rsidRPr="00491E2B">
              <w:rPr>
                <w:rFonts w:ascii="Arial" w:hAnsi="Arial" w:cs="Arial"/>
                <w:b/>
                <w:color w:val="0070C0"/>
                <w:sz w:val="22"/>
                <w:szCs w:val="22"/>
              </w:rPr>
              <w:t>,990,000</w:t>
            </w:r>
          </w:p>
          <w:p w14:paraId="567E59BC" w14:textId="77777777" w:rsidR="0073269D" w:rsidRPr="00C45F0D" w:rsidRDefault="0073269D" w:rsidP="0073269D">
            <w:pPr>
              <w:tabs>
                <w:tab w:val="left" w:pos="270"/>
                <w:tab w:val="left" w:pos="684"/>
              </w:tabs>
              <w:spacing w:line="276" w:lineRule="auto"/>
              <w:jc w:val="center"/>
              <w:rPr>
                <w:rFonts w:ascii="Arial" w:hAnsi="Arial" w:cs="Arial"/>
                <w:b/>
                <w:color w:val="FF0000"/>
                <w:lang w:val="en-US"/>
              </w:rPr>
            </w:pPr>
          </w:p>
        </w:tc>
        <w:tc>
          <w:tcPr>
            <w:tcW w:w="2160" w:type="dxa"/>
            <w:shd w:val="clear" w:color="auto" w:fill="auto"/>
            <w:vAlign w:val="bottom"/>
          </w:tcPr>
          <w:p w14:paraId="39EDE591" w14:textId="77777777" w:rsidR="0073269D" w:rsidRPr="00491E2B" w:rsidRDefault="0073269D" w:rsidP="0073269D">
            <w:pPr>
              <w:tabs>
                <w:tab w:val="left" w:pos="-270"/>
                <w:tab w:val="left" w:pos="270"/>
                <w:tab w:val="left" w:pos="684"/>
              </w:tabs>
              <w:spacing w:line="276" w:lineRule="auto"/>
              <w:jc w:val="center"/>
              <w:rPr>
                <w:rFonts w:ascii="Arial" w:hAnsi="Arial" w:cs="Arial"/>
                <w:b/>
                <w:color w:val="0070C0"/>
                <w:sz w:val="28"/>
                <w:szCs w:val="28"/>
                <w:lang w:val="en-US"/>
              </w:rPr>
            </w:pPr>
            <w:r w:rsidRPr="00491E2B">
              <w:rPr>
                <w:rFonts w:ascii="Arial" w:hAnsi="Arial" w:cs="Arial"/>
                <w:b/>
                <w:color w:val="0070C0"/>
                <w:sz w:val="22"/>
                <w:szCs w:val="22"/>
                <w:lang w:val="en-US"/>
              </w:rPr>
              <w:t>4</w:t>
            </w:r>
            <w:r w:rsidRPr="00491E2B">
              <w:rPr>
                <w:rFonts w:ascii="Arial" w:hAnsi="Arial" w:cs="Arial"/>
                <w:b/>
                <w:color w:val="0070C0"/>
                <w:sz w:val="22"/>
                <w:szCs w:val="22"/>
              </w:rPr>
              <w:t>,</w:t>
            </w:r>
            <w:r w:rsidRPr="00491E2B">
              <w:rPr>
                <w:rFonts w:ascii="Arial" w:hAnsi="Arial" w:cs="Arial"/>
                <w:b/>
                <w:color w:val="0070C0"/>
                <w:sz w:val="22"/>
                <w:szCs w:val="22"/>
                <w:lang w:val="en-US"/>
              </w:rPr>
              <w:t>7</w:t>
            </w:r>
            <w:r w:rsidRPr="00491E2B">
              <w:rPr>
                <w:rFonts w:ascii="Arial" w:hAnsi="Arial" w:cs="Arial"/>
                <w:b/>
                <w:color w:val="0070C0"/>
                <w:sz w:val="22"/>
                <w:szCs w:val="22"/>
              </w:rPr>
              <w:t>90,000</w:t>
            </w:r>
          </w:p>
          <w:p w14:paraId="48455E0F" w14:textId="77777777" w:rsidR="0073269D" w:rsidRPr="00C45F0D" w:rsidRDefault="0073269D" w:rsidP="0073269D">
            <w:pPr>
              <w:tabs>
                <w:tab w:val="left" w:pos="-270"/>
                <w:tab w:val="left" w:pos="270"/>
                <w:tab w:val="left" w:pos="684"/>
              </w:tabs>
              <w:spacing w:line="276" w:lineRule="auto"/>
              <w:jc w:val="center"/>
              <w:rPr>
                <w:rFonts w:ascii="Arial" w:hAnsi="Arial" w:cs="Arial"/>
                <w:b/>
                <w:color w:val="FF0000"/>
                <w:lang w:val="en-US"/>
              </w:rPr>
            </w:pPr>
          </w:p>
        </w:tc>
      </w:tr>
      <w:tr w:rsidR="0073269D" w14:paraId="11FDA4B1" w14:textId="77777777">
        <w:trPr>
          <w:trHeight w:val="440"/>
        </w:trPr>
        <w:tc>
          <w:tcPr>
            <w:tcW w:w="4208" w:type="dxa"/>
            <w:shd w:val="clear" w:color="auto" w:fill="auto"/>
            <w:vAlign w:val="center"/>
          </w:tcPr>
          <w:p w14:paraId="43691417" w14:textId="2CEA79F8" w:rsidR="0073269D" w:rsidRPr="00C45F0D" w:rsidRDefault="0073269D" w:rsidP="0073269D">
            <w:pPr>
              <w:spacing w:line="276" w:lineRule="auto"/>
              <w:rPr>
                <w:rFonts w:ascii="Arial" w:hAnsi="Arial" w:cs="Arial"/>
                <w:b/>
                <w:color w:val="FF0000"/>
                <w:shd w:val="clear" w:color="auto" w:fill="FFFFFF"/>
                <w:lang w:val="en-US"/>
              </w:rPr>
            </w:pPr>
            <w:bookmarkStart w:id="3" w:name="_GoBack" w:colFirst="1" w:colLast="1"/>
            <w:r>
              <w:rPr>
                <w:rFonts w:ascii="Arial" w:hAnsi="Arial" w:cs="Arial"/>
                <w:b/>
                <w:color w:val="0070C0"/>
                <w:shd w:val="clear" w:color="auto" w:fill="FFFFFF"/>
                <w:lang w:val="en-US"/>
              </w:rPr>
              <w:t>Tháng 06: 03,12,17,26</w:t>
            </w:r>
          </w:p>
        </w:tc>
        <w:tc>
          <w:tcPr>
            <w:tcW w:w="2587" w:type="dxa"/>
            <w:shd w:val="clear" w:color="auto" w:fill="auto"/>
            <w:vAlign w:val="center"/>
          </w:tcPr>
          <w:p w14:paraId="31349331" w14:textId="643CA7A7" w:rsidR="0073269D" w:rsidRPr="00C45F0D" w:rsidRDefault="0073269D" w:rsidP="0073269D">
            <w:pPr>
              <w:spacing w:line="276" w:lineRule="auto"/>
              <w:jc w:val="center"/>
              <w:rPr>
                <w:rFonts w:ascii="Arial" w:hAnsi="Arial" w:cs="Arial"/>
                <w:b/>
                <w:color w:val="FF0000"/>
                <w:lang w:val="en-US"/>
              </w:rPr>
            </w:pPr>
            <w:r w:rsidRPr="00F947CE">
              <w:rPr>
                <w:rFonts w:ascii="Arial" w:hAnsi="Arial" w:cs="Arial"/>
                <w:b/>
                <w:color w:val="0070C0"/>
                <w:sz w:val="22"/>
                <w:szCs w:val="22"/>
                <w:lang w:val="en-US"/>
              </w:rPr>
              <w:t>16,990,000</w:t>
            </w:r>
          </w:p>
        </w:tc>
        <w:tc>
          <w:tcPr>
            <w:tcW w:w="2160" w:type="dxa"/>
            <w:shd w:val="clear" w:color="auto" w:fill="auto"/>
            <w:vAlign w:val="center"/>
          </w:tcPr>
          <w:p w14:paraId="48FF9AAA" w14:textId="05F89481" w:rsidR="0073269D" w:rsidRPr="00C45F0D" w:rsidRDefault="0073269D" w:rsidP="0073269D">
            <w:pPr>
              <w:tabs>
                <w:tab w:val="left" w:pos="270"/>
                <w:tab w:val="left" w:pos="684"/>
              </w:tabs>
              <w:spacing w:line="276" w:lineRule="auto"/>
              <w:jc w:val="center"/>
              <w:rPr>
                <w:rFonts w:ascii="Arial" w:hAnsi="Arial" w:cs="Arial"/>
                <w:b/>
                <w:color w:val="FF0000"/>
                <w:lang w:val="en-US"/>
              </w:rPr>
            </w:pPr>
            <w:r w:rsidRPr="00F947CE">
              <w:rPr>
                <w:rFonts w:ascii="Arial" w:hAnsi="Arial" w:cs="Arial"/>
                <w:b/>
                <w:color w:val="0070C0"/>
                <w:sz w:val="22"/>
                <w:szCs w:val="22"/>
                <w:lang w:val="en-US"/>
              </w:rPr>
              <w:t>15,990,000</w:t>
            </w:r>
          </w:p>
        </w:tc>
        <w:tc>
          <w:tcPr>
            <w:tcW w:w="2160" w:type="dxa"/>
            <w:shd w:val="clear" w:color="auto" w:fill="auto"/>
            <w:vAlign w:val="center"/>
          </w:tcPr>
          <w:p w14:paraId="10DD39C3" w14:textId="2C65BC61" w:rsidR="0073269D" w:rsidRPr="00C45F0D" w:rsidRDefault="0073269D" w:rsidP="0073269D">
            <w:pPr>
              <w:tabs>
                <w:tab w:val="left" w:pos="-270"/>
                <w:tab w:val="left" w:pos="270"/>
                <w:tab w:val="left" w:pos="684"/>
              </w:tabs>
              <w:spacing w:line="276" w:lineRule="auto"/>
              <w:jc w:val="center"/>
              <w:rPr>
                <w:rFonts w:ascii="Arial" w:hAnsi="Arial" w:cs="Arial"/>
                <w:b/>
                <w:color w:val="FF0000"/>
                <w:lang w:val="en-US"/>
              </w:rPr>
            </w:pPr>
            <w:r w:rsidRPr="00F947CE">
              <w:rPr>
                <w:rFonts w:ascii="Arial" w:hAnsi="Arial" w:cs="Arial"/>
                <w:b/>
                <w:color w:val="0070C0"/>
                <w:sz w:val="22"/>
                <w:szCs w:val="22"/>
                <w:lang w:val="en-US"/>
              </w:rPr>
              <w:t>5,190,000</w:t>
            </w:r>
          </w:p>
        </w:tc>
      </w:tr>
      <w:bookmarkEnd w:id="3"/>
      <w:tr w:rsidR="0073269D" w14:paraId="163DBC5A" w14:textId="77777777">
        <w:trPr>
          <w:trHeight w:val="385"/>
        </w:trPr>
        <w:tc>
          <w:tcPr>
            <w:tcW w:w="11115" w:type="dxa"/>
            <w:gridSpan w:val="4"/>
            <w:tcBorders>
              <w:bottom w:val="thickThinLargeGap" w:sz="18" w:space="0" w:color="00B0F0"/>
            </w:tcBorders>
            <w:shd w:val="clear" w:color="auto" w:fill="0070C0"/>
            <w:vAlign w:val="center"/>
          </w:tcPr>
          <w:p w14:paraId="0FDFC2B8" w14:textId="77777777" w:rsidR="0073269D" w:rsidRDefault="0073269D" w:rsidP="0073269D">
            <w:pPr>
              <w:tabs>
                <w:tab w:val="left" w:pos="1530"/>
              </w:tabs>
              <w:spacing w:line="276" w:lineRule="auto"/>
              <w:ind w:right="210"/>
              <w:jc w:val="center"/>
              <w:rPr>
                <w:rFonts w:ascii="Arial" w:hAnsi="Arial" w:cs="Arial"/>
                <w:b/>
                <w:bCs/>
                <w:sz w:val="26"/>
                <w:szCs w:val="26"/>
                <w:shd w:val="clear" w:color="auto" w:fill="FFFFFF"/>
                <w:lang w:val="en-US"/>
              </w:rPr>
            </w:pPr>
            <w:r>
              <w:rPr>
                <w:rStyle w:val="Strong"/>
                <w:rFonts w:ascii="Arial" w:hAnsi="Arial" w:cs="Arial"/>
                <w:color w:val="FFFFFF" w:themeColor="background1"/>
                <w:sz w:val="26"/>
                <w:szCs w:val="26"/>
                <w:lang w:eastAsia="zh-TW"/>
              </w:rPr>
              <w:t xml:space="preserve">Phụ thu phòng đơn: </w:t>
            </w:r>
            <w:r>
              <w:rPr>
                <w:rStyle w:val="Strong"/>
                <w:rFonts w:ascii="Arial" w:hAnsi="Arial" w:cs="Arial"/>
                <w:color w:val="FFFFFF" w:themeColor="background1"/>
                <w:sz w:val="26"/>
                <w:szCs w:val="26"/>
                <w:lang w:val="en-US" w:eastAsia="zh-TW"/>
              </w:rPr>
              <w:t>2,340,000 VND/ LỄ: 3,900,000</w:t>
            </w:r>
          </w:p>
        </w:tc>
      </w:tr>
      <w:bookmarkEnd w:id="1"/>
      <w:bookmarkEnd w:id="2"/>
    </w:tbl>
    <w:p w14:paraId="596F8250" w14:textId="77777777" w:rsidR="00E77BE0" w:rsidRDefault="00E77BE0">
      <w:pPr>
        <w:spacing w:line="276" w:lineRule="auto"/>
        <w:ind w:right="-72"/>
        <w:rPr>
          <w:rFonts w:ascii="Arial" w:hAnsi="Arial" w:cs="Arial"/>
          <w:b/>
          <w:bCs/>
          <w:iCs/>
          <w:color w:val="0070C0"/>
          <w:sz w:val="30"/>
          <w:szCs w:val="30"/>
          <w:lang w:val="en-US"/>
        </w:rPr>
      </w:pPr>
    </w:p>
    <w:tbl>
      <w:tblPr>
        <w:tblW w:w="11081" w:type="dxa"/>
        <w:tblInd w:w="97"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2755"/>
        <w:gridCol w:w="8326"/>
      </w:tblGrid>
      <w:tr w:rsidR="00E77BE0" w14:paraId="748201D6" w14:textId="77777777">
        <w:trPr>
          <w:trHeight w:val="814"/>
        </w:trPr>
        <w:tc>
          <w:tcPr>
            <w:tcW w:w="2755" w:type="dxa"/>
            <w:shd w:val="clear" w:color="auto" w:fill="0070C0"/>
            <w:vAlign w:val="center"/>
            <w:hideMark/>
          </w:tcPr>
          <w:p w14:paraId="25E72B0E" w14:textId="77777777" w:rsidR="00E77BE0" w:rsidRDefault="00D7253A">
            <w:pPr>
              <w:jc w:val="center"/>
              <w:rPr>
                <w:rFonts w:ascii="Arial" w:hAnsi="Arial" w:cs="Arial"/>
                <w:b/>
                <w:color w:val="FFFFFF"/>
                <w:lang w:val="en-US" w:eastAsia="en-US"/>
              </w:rPr>
            </w:pPr>
            <w:r>
              <w:rPr>
                <w:rFonts w:ascii="Arial" w:hAnsi="Arial" w:cs="Arial"/>
                <w:b/>
                <w:color w:val="FFFFFF"/>
                <w:lang w:val="en-US" w:eastAsia="en-US"/>
              </w:rPr>
              <w:lastRenderedPageBreak/>
              <w:t>GIÁ TOUR</w:t>
            </w:r>
          </w:p>
          <w:p w14:paraId="306B7275" w14:textId="77777777" w:rsidR="00E77BE0" w:rsidRDefault="00D7253A">
            <w:pPr>
              <w:jc w:val="center"/>
              <w:rPr>
                <w:rFonts w:ascii="Arial" w:hAnsi="Arial" w:cs="Arial"/>
                <w:b/>
                <w:color w:val="FFFFFF" w:themeColor="background1"/>
                <w:lang w:val="en-US" w:eastAsia="en-US"/>
              </w:rPr>
            </w:pPr>
            <w:r>
              <w:rPr>
                <w:rFonts w:ascii="Arial" w:hAnsi="Arial" w:cs="Arial"/>
                <w:b/>
                <w:color w:val="FFFFFF" w:themeColor="background1"/>
                <w:lang w:val="en-US" w:eastAsia="en-US"/>
              </w:rPr>
              <w:t>BAO GỒM</w:t>
            </w:r>
          </w:p>
        </w:tc>
        <w:tc>
          <w:tcPr>
            <w:tcW w:w="8326" w:type="dxa"/>
            <w:shd w:val="clear" w:color="auto" w:fill="auto"/>
          </w:tcPr>
          <w:p w14:paraId="2512B917"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Vé máy bay khứ hồi theo cùng đoàn.</w:t>
            </w:r>
          </w:p>
          <w:p w14:paraId="5A535EE0"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Phí an ninh, phí xăng dầu, thuế sân bay 2 nước.</w:t>
            </w:r>
          </w:p>
          <w:p w14:paraId="4B6BA811"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Xe du lịch và vé tham quan theo như chương trình.</w:t>
            </w:r>
          </w:p>
          <w:p w14:paraId="7C1B7534"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Thông tin chuyến bay: (có thể thay đổi tùy theo thời điểm xuất vé).</w:t>
            </w:r>
          </w:p>
          <w:p w14:paraId="446C54B6"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Khách sạn 4 sao (phòng 2 hoặc 3 người) và các bữa ăn theo chương trình.</w:t>
            </w:r>
          </w:p>
          <w:p w14:paraId="0AFA97AC"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 xml:space="preserve">Ăn uống theo chương trình, mỗi người 1 chai nước suối 500ml . </w:t>
            </w:r>
          </w:p>
          <w:p w14:paraId="4A9954E3"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Trưởng đoàn Công ty du lịch và hướng dẫn viên địa phương suốt tuyến.</w:t>
            </w:r>
          </w:p>
          <w:p w14:paraId="775A532A"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Bảo hiểm du lịch với mức bồi thường tối đa 30.000$.</w:t>
            </w:r>
          </w:p>
          <w:p w14:paraId="5F357621"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Quý khách từ 70 tuổi trở lên vui lòng mua mức bảo hiểm tự túc.</w:t>
            </w:r>
          </w:p>
          <w:p w14:paraId="2101C434" w14:textId="77777777" w:rsidR="00E77BE0" w:rsidRDefault="00D7253A">
            <w:pPr>
              <w:pStyle w:val="ListParagraph"/>
              <w:numPr>
                <w:ilvl w:val="0"/>
                <w:numId w:val="4"/>
              </w:numPr>
              <w:ind w:left="399"/>
              <w:jc w:val="both"/>
              <w:rPr>
                <w:rFonts w:ascii="Arial" w:hAnsi="Arial" w:cs="Arial"/>
                <w:lang w:val="vi-VN"/>
              </w:rPr>
            </w:pPr>
            <w:r>
              <w:rPr>
                <w:rFonts w:ascii="Arial" w:hAnsi="Arial" w:cs="Arial"/>
                <w:lang w:val="vi-VN"/>
              </w:rPr>
              <w:t>Hành Lý : 20 kg/Kiện hành lý ký gửi  + 7 kg xách tay cho 1 khách.</w:t>
            </w:r>
          </w:p>
          <w:p w14:paraId="5BD0CE2A" w14:textId="77777777" w:rsidR="00E77BE0" w:rsidRDefault="00D7253A">
            <w:pPr>
              <w:pStyle w:val="ListParagraph"/>
              <w:numPr>
                <w:ilvl w:val="0"/>
                <w:numId w:val="4"/>
              </w:numPr>
              <w:spacing w:after="0"/>
              <w:ind w:left="399"/>
              <w:jc w:val="both"/>
              <w:rPr>
                <w:rFonts w:ascii="Arial" w:hAnsi="Arial" w:cs="Arial"/>
                <w:color w:val="FF0000"/>
                <w:lang w:val="vi-VN"/>
              </w:rPr>
            </w:pPr>
            <w:r>
              <w:rPr>
                <w:rFonts w:ascii="Arial" w:hAnsi="Arial" w:cs="Arial"/>
                <w:lang w:val="vi-VN"/>
              </w:rPr>
              <w:t>Phí làm VISA Đoàn Trung Quốc cho khách có hộ chiếu Việt Nam.</w:t>
            </w:r>
          </w:p>
        </w:tc>
      </w:tr>
      <w:tr w:rsidR="00E77BE0" w14:paraId="01448A25" w14:textId="77777777">
        <w:trPr>
          <w:trHeight w:val="1666"/>
        </w:trPr>
        <w:tc>
          <w:tcPr>
            <w:tcW w:w="2755" w:type="dxa"/>
            <w:shd w:val="clear" w:color="auto" w:fill="0070C0"/>
            <w:vAlign w:val="center"/>
            <w:hideMark/>
          </w:tcPr>
          <w:p w14:paraId="3A8D741D" w14:textId="77777777" w:rsidR="00E77BE0" w:rsidRDefault="00D7253A">
            <w:pPr>
              <w:ind w:right="-38"/>
              <w:jc w:val="center"/>
              <w:rPr>
                <w:rFonts w:ascii="Arial" w:hAnsi="Arial" w:cs="Arial"/>
                <w:b/>
                <w:color w:val="FFFFFF"/>
                <w:lang w:val="pt-BR" w:eastAsia="en-US"/>
              </w:rPr>
            </w:pPr>
            <w:r>
              <w:rPr>
                <w:rFonts w:ascii="Arial" w:hAnsi="Arial" w:cs="Arial"/>
                <w:b/>
                <w:color w:val="FFFFFF"/>
                <w:lang w:val="pt-BR" w:eastAsia="en-US"/>
              </w:rPr>
              <w:t>GIÁ TOUR</w:t>
            </w:r>
          </w:p>
          <w:p w14:paraId="5FAC62A9" w14:textId="77777777" w:rsidR="00E77BE0" w:rsidRDefault="00D7253A">
            <w:pPr>
              <w:ind w:right="-38"/>
              <w:jc w:val="center"/>
              <w:rPr>
                <w:rFonts w:ascii="Arial" w:hAnsi="Arial" w:cs="Arial"/>
                <w:b/>
                <w:color w:val="FFFFFF"/>
                <w:lang w:val="pt-BR" w:eastAsia="en-US"/>
              </w:rPr>
            </w:pPr>
            <w:r>
              <w:rPr>
                <w:rFonts w:ascii="Arial" w:hAnsi="Arial" w:cs="Arial"/>
                <w:b/>
                <w:color w:val="FFFFFF"/>
                <w:lang w:val="pt-BR" w:eastAsia="en-US"/>
              </w:rPr>
              <w:t>KHÔNG BAO GỒM</w:t>
            </w:r>
          </w:p>
        </w:tc>
        <w:tc>
          <w:tcPr>
            <w:tcW w:w="8326" w:type="dxa"/>
            <w:shd w:val="clear" w:color="auto" w:fill="auto"/>
          </w:tcPr>
          <w:p w14:paraId="7351DD56" w14:textId="77777777" w:rsidR="00E77BE0" w:rsidRDefault="00D7253A">
            <w:pPr>
              <w:pStyle w:val="ListParagraph"/>
              <w:numPr>
                <w:ilvl w:val="0"/>
                <w:numId w:val="5"/>
              </w:numPr>
              <w:ind w:left="421" w:right="84"/>
              <w:jc w:val="both"/>
              <w:rPr>
                <w:rFonts w:ascii="Arial" w:hAnsi="Arial" w:cs="Arial"/>
              </w:rPr>
            </w:pPr>
            <w:r>
              <w:rPr>
                <w:rFonts w:ascii="Arial" w:hAnsi="Arial" w:cs="Arial"/>
              </w:rPr>
              <w:t>Hộ chiếu phải còn thời hạn trên 6 tháng tính đến ngày về (tính từ ngày khởi hành đến kết thúc tour).</w:t>
            </w:r>
          </w:p>
          <w:p w14:paraId="26A51452" w14:textId="77777777" w:rsidR="00E77BE0" w:rsidRDefault="00D7253A">
            <w:pPr>
              <w:pStyle w:val="ListParagraph"/>
              <w:numPr>
                <w:ilvl w:val="0"/>
                <w:numId w:val="5"/>
              </w:numPr>
              <w:ind w:left="421" w:right="84"/>
              <w:jc w:val="both"/>
              <w:rPr>
                <w:rFonts w:ascii="Arial" w:hAnsi="Arial" w:cs="Arial"/>
              </w:rPr>
            </w:pPr>
            <w:r>
              <w:rPr>
                <w:rFonts w:ascii="Arial" w:hAnsi="Arial" w:cs="Arial"/>
              </w:rPr>
              <w:t xml:space="preserve">Hành lý cá nhân quá trọng lượng quy định </w:t>
            </w:r>
          </w:p>
          <w:p w14:paraId="26094CCE" w14:textId="77777777" w:rsidR="00E77BE0" w:rsidRDefault="00D7253A">
            <w:pPr>
              <w:pStyle w:val="ListParagraph"/>
              <w:numPr>
                <w:ilvl w:val="0"/>
                <w:numId w:val="5"/>
              </w:numPr>
              <w:ind w:left="421" w:right="84"/>
              <w:jc w:val="both"/>
              <w:rPr>
                <w:rFonts w:ascii="Arial" w:hAnsi="Arial" w:cs="Arial"/>
              </w:rPr>
            </w:pPr>
            <w:r>
              <w:rPr>
                <w:rFonts w:ascii="Arial" w:hAnsi="Arial" w:cs="Arial"/>
              </w:rPr>
              <w:t xml:space="preserve">Các khoản chi phí cá nhân: điện thoại, giặt ủi, ăn uống trong phòng của khách </w:t>
            </w:r>
            <w:proofErr w:type="gramStart"/>
            <w:r>
              <w:rPr>
                <w:rFonts w:ascii="Arial" w:hAnsi="Arial" w:cs="Arial"/>
              </w:rPr>
              <w:t>sạn, …</w:t>
            </w:r>
            <w:proofErr w:type="gramEnd"/>
          </w:p>
          <w:p w14:paraId="4DD44B75" w14:textId="71CC6E5F" w:rsidR="00E77BE0" w:rsidRDefault="00D7253A">
            <w:pPr>
              <w:pStyle w:val="ListParagraph"/>
              <w:numPr>
                <w:ilvl w:val="0"/>
                <w:numId w:val="5"/>
              </w:numPr>
              <w:ind w:left="421" w:right="84"/>
              <w:jc w:val="both"/>
              <w:rPr>
                <w:rFonts w:ascii="Arial" w:hAnsi="Arial" w:cs="Arial"/>
              </w:rPr>
            </w:pPr>
            <w:r>
              <w:rPr>
                <w:rFonts w:ascii="Arial" w:hAnsi="Arial" w:cs="Arial"/>
                <w:b/>
              </w:rPr>
              <w:t>Tiền bồi dưỡng cho hướng dẫn viên và tài xế địa phương là 30$ /khách /hành trình.</w:t>
            </w:r>
            <w:r w:rsidR="00CA4558">
              <w:rPr>
                <w:rFonts w:ascii="Arial" w:hAnsi="Arial" w:cs="Arial"/>
                <w:b/>
              </w:rPr>
              <w:t xml:space="preserve"> Lễ: 36$ /khách /hành trình</w:t>
            </w:r>
          </w:p>
          <w:p w14:paraId="645FB26D" w14:textId="77777777" w:rsidR="00E77BE0" w:rsidRDefault="00D7253A">
            <w:pPr>
              <w:pStyle w:val="ListParagraph"/>
              <w:numPr>
                <w:ilvl w:val="0"/>
                <w:numId w:val="5"/>
              </w:numPr>
              <w:ind w:left="421" w:right="84"/>
              <w:jc w:val="both"/>
              <w:rPr>
                <w:rFonts w:ascii="Arial" w:hAnsi="Arial" w:cs="Arial"/>
              </w:rPr>
            </w:pPr>
            <w:r>
              <w:rPr>
                <w:rFonts w:ascii="Arial" w:hAnsi="Arial" w:cs="Arial"/>
              </w:rPr>
              <w:t xml:space="preserve">Visa tái nhập Việt Nam cho khách quốc tịch nước ngoài. </w:t>
            </w:r>
            <w:r>
              <w:rPr>
                <w:rFonts w:ascii="Arial" w:hAnsi="Arial" w:cs="Arial"/>
                <w:b/>
              </w:rPr>
              <w:t>2.070.000 vnđ /khách.</w:t>
            </w:r>
          </w:p>
          <w:p w14:paraId="464CE127" w14:textId="77777777" w:rsidR="00E77BE0" w:rsidRDefault="00D7253A">
            <w:pPr>
              <w:pStyle w:val="ListParagraph"/>
              <w:numPr>
                <w:ilvl w:val="0"/>
                <w:numId w:val="5"/>
              </w:numPr>
              <w:ind w:left="421" w:right="84"/>
              <w:jc w:val="both"/>
              <w:rPr>
                <w:rFonts w:ascii="Arial" w:hAnsi="Arial" w:cs="Arial"/>
              </w:rPr>
            </w:pPr>
            <w:r>
              <w:rPr>
                <w:rFonts w:ascii="Arial" w:hAnsi="Arial" w:cs="Arial"/>
              </w:rPr>
              <w:t xml:space="preserve">Chi phí phát sinh nếu chuyến bay huỷ trong trường hợp bất khả kháng: thiên </w:t>
            </w:r>
            <w:proofErr w:type="gramStart"/>
            <w:r>
              <w:rPr>
                <w:rFonts w:ascii="Arial" w:hAnsi="Arial" w:cs="Arial"/>
              </w:rPr>
              <w:t>tai</w:t>
            </w:r>
            <w:proofErr w:type="gramEnd"/>
            <w:r>
              <w:rPr>
                <w:rFonts w:ascii="Arial" w:hAnsi="Arial" w:cs="Arial"/>
              </w:rPr>
              <w:t>, thời tiết, đình công.</w:t>
            </w:r>
          </w:p>
          <w:p w14:paraId="0E66820B" w14:textId="77777777" w:rsidR="00E77BE0" w:rsidRDefault="00D7253A">
            <w:pPr>
              <w:pStyle w:val="ListParagraph"/>
              <w:numPr>
                <w:ilvl w:val="0"/>
                <w:numId w:val="5"/>
              </w:numPr>
              <w:ind w:left="421" w:right="84"/>
              <w:jc w:val="both"/>
              <w:rPr>
                <w:rFonts w:ascii="Arial" w:hAnsi="Arial" w:cs="Arial"/>
                <w:b/>
              </w:rPr>
            </w:pPr>
            <w:r>
              <w:rPr>
                <w:rFonts w:ascii="Arial" w:hAnsi="Arial" w:cs="Arial"/>
                <w:b/>
              </w:rPr>
              <w:t xml:space="preserve">Phụ </w:t>
            </w:r>
            <w:proofErr w:type="gramStart"/>
            <w:r>
              <w:rPr>
                <w:rFonts w:ascii="Arial" w:hAnsi="Arial" w:cs="Arial"/>
                <w:b/>
              </w:rPr>
              <w:t>thu</w:t>
            </w:r>
            <w:proofErr w:type="gramEnd"/>
            <w:r>
              <w:rPr>
                <w:rFonts w:ascii="Arial" w:hAnsi="Arial" w:cs="Arial"/>
                <w:b/>
              </w:rPr>
              <w:t xml:space="preserve"> phòng đơn (nếu có) 90 USD/ Hành Trình - Khách Sạn 4 sao Trung Quốc.</w:t>
            </w:r>
          </w:p>
          <w:p w14:paraId="0D97908E" w14:textId="77777777" w:rsidR="00E77BE0" w:rsidRDefault="00D7253A">
            <w:pPr>
              <w:pStyle w:val="ListParagraph"/>
              <w:numPr>
                <w:ilvl w:val="0"/>
                <w:numId w:val="5"/>
              </w:numPr>
              <w:ind w:left="421" w:right="84"/>
              <w:jc w:val="both"/>
              <w:rPr>
                <w:rFonts w:ascii="Arial" w:hAnsi="Arial" w:cs="Arial"/>
                <w:lang w:val="vi-VN"/>
              </w:rPr>
            </w:pPr>
            <w:r>
              <w:rPr>
                <w:rFonts w:ascii="Arial" w:hAnsi="Arial" w:cs="Arial"/>
                <w:lang w:val="vi-VN"/>
              </w:rPr>
              <w:t xml:space="preserve">Nếu gặp trường hợp bất khả kháng do chính sách Trung Quốc thay đổi đoàn sẽ chuyển sang xin VISA DÁN với điều kiện xin visa như sau: (Chi Phí visa dán tăng thêm </w:t>
            </w:r>
            <w:r>
              <w:rPr>
                <w:rFonts w:ascii="Arial" w:hAnsi="Arial" w:cs="Arial"/>
                <w:b/>
                <w:bCs/>
                <w:color w:val="FF0000"/>
                <w:lang w:val="vi-VN"/>
              </w:rPr>
              <w:t>1</w:t>
            </w:r>
            <w:r>
              <w:rPr>
                <w:rFonts w:ascii="Arial" w:hAnsi="Arial" w:cs="Arial"/>
                <w:b/>
                <w:bCs/>
                <w:color w:val="FF0000"/>
              </w:rPr>
              <w:t>1</w:t>
            </w:r>
            <w:r>
              <w:rPr>
                <w:rFonts w:ascii="Arial" w:hAnsi="Arial" w:cs="Arial"/>
                <w:b/>
                <w:bCs/>
                <w:color w:val="FF0000"/>
                <w:lang w:val="vi-VN"/>
              </w:rPr>
              <w:t>0USD/ khách</w:t>
            </w:r>
            <w:r>
              <w:rPr>
                <w:rFonts w:ascii="Arial" w:hAnsi="Arial" w:cs="Arial"/>
                <w:lang w:val="vi-VN"/>
              </w:rPr>
              <w:t>)</w:t>
            </w:r>
          </w:p>
          <w:p w14:paraId="0A913FAD" w14:textId="77777777" w:rsidR="00E77BE0" w:rsidRDefault="00D7253A">
            <w:pPr>
              <w:pStyle w:val="ListParagraph"/>
              <w:numPr>
                <w:ilvl w:val="0"/>
                <w:numId w:val="5"/>
              </w:numPr>
              <w:spacing w:after="0"/>
              <w:ind w:left="421" w:right="84"/>
              <w:jc w:val="both"/>
              <w:rPr>
                <w:rFonts w:ascii="Arial" w:hAnsi="Arial" w:cs="Arial"/>
                <w:lang w:val="vi-VN"/>
              </w:rPr>
            </w:pPr>
            <w:r>
              <w:rPr>
                <w:rFonts w:ascii="Arial" w:hAnsi="Arial" w:cs="Arial"/>
                <w:lang w:val="vi-VN"/>
              </w:rPr>
              <w:t>Phí tham quan ngoài chương trình.</w:t>
            </w:r>
          </w:p>
        </w:tc>
      </w:tr>
      <w:tr w:rsidR="00E77BE0" w14:paraId="36889418" w14:textId="77777777">
        <w:trPr>
          <w:trHeight w:val="462"/>
        </w:trPr>
        <w:tc>
          <w:tcPr>
            <w:tcW w:w="11081" w:type="dxa"/>
            <w:gridSpan w:val="2"/>
            <w:shd w:val="clear" w:color="auto" w:fill="0070C0"/>
            <w:vAlign w:val="center"/>
          </w:tcPr>
          <w:p w14:paraId="3D746D0E" w14:textId="77777777" w:rsidR="00E77BE0" w:rsidRDefault="00D7253A">
            <w:pPr>
              <w:ind w:left="75"/>
              <w:jc w:val="center"/>
              <w:rPr>
                <w:rFonts w:ascii="Arial" w:hAnsi="Arial" w:cs="Arial"/>
                <w:b/>
              </w:rPr>
            </w:pPr>
            <w:r>
              <w:rPr>
                <w:rFonts w:ascii="Arial" w:hAnsi="Arial" w:cs="Arial"/>
                <w:b/>
                <w:bCs/>
                <w:color w:val="FFFFFF" w:themeColor="background1"/>
              </w:rPr>
              <w:t>QUY ĐỊNH MUATOUR VÀ THANH TOÁN</w:t>
            </w:r>
          </w:p>
        </w:tc>
      </w:tr>
      <w:tr w:rsidR="00E77BE0" w14:paraId="54138E9A" w14:textId="77777777">
        <w:trPr>
          <w:trHeight w:val="955"/>
        </w:trPr>
        <w:tc>
          <w:tcPr>
            <w:tcW w:w="11081" w:type="dxa"/>
            <w:gridSpan w:val="2"/>
            <w:shd w:val="clear" w:color="auto" w:fill="auto"/>
            <w:vAlign w:val="center"/>
            <w:hideMark/>
          </w:tcPr>
          <w:p w14:paraId="30A63223" w14:textId="77777777" w:rsidR="00E77BE0" w:rsidRDefault="00D7253A">
            <w:pPr>
              <w:pStyle w:val="ListParagraph"/>
              <w:numPr>
                <w:ilvl w:val="0"/>
                <w:numId w:val="8"/>
              </w:numPr>
              <w:spacing w:after="0"/>
              <w:ind w:left="345" w:hanging="270"/>
              <w:jc w:val="both"/>
              <w:rPr>
                <w:rFonts w:ascii="Arial" w:hAnsi="Arial" w:cs="Arial"/>
                <w:lang w:val="vi-VN"/>
              </w:rPr>
            </w:pPr>
            <w:r>
              <w:rPr>
                <w:rFonts w:ascii="Arial" w:hAnsi="Arial" w:cs="Arial"/>
                <w:b/>
                <w:lang w:val="vi-VN"/>
              </w:rPr>
              <w:t>Đợt 1:</w:t>
            </w:r>
            <w:r>
              <w:rPr>
                <w:rFonts w:ascii="Arial" w:hAnsi="Arial" w:cs="Arial"/>
                <w:lang w:val="vi-VN"/>
              </w:rPr>
              <w:t xml:space="preserve"> Thanh toán 50% số tiền ngay khi đăng ký tour.</w:t>
            </w:r>
          </w:p>
          <w:p w14:paraId="72DE4540" w14:textId="77777777" w:rsidR="00E77BE0" w:rsidRDefault="00D7253A">
            <w:pPr>
              <w:pStyle w:val="ListParagraph"/>
              <w:numPr>
                <w:ilvl w:val="0"/>
                <w:numId w:val="8"/>
              </w:numPr>
              <w:spacing w:after="0"/>
              <w:ind w:left="345" w:right="174" w:hanging="270"/>
              <w:jc w:val="both"/>
              <w:rPr>
                <w:rFonts w:ascii="Times New Roman" w:hAnsi="Times New Roman"/>
                <w:sz w:val="26"/>
                <w:szCs w:val="26"/>
                <w:lang w:val="vi-VN"/>
              </w:rPr>
            </w:pPr>
            <w:r>
              <w:rPr>
                <w:rFonts w:ascii="Arial" w:hAnsi="Arial" w:cs="Arial"/>
                <w:b/>
                <w:lang w:val="vi-VN"/>
              </w:rPr>
              <w:t>Đợt 2:</w:t>
            </w:r>
            <w:r>
              <w:rPr>
                <w:rFonts w:ascii="Arial" w:hAnsi="Arial" w:cs="Arial"/>
                <w:lang w:val="vi-VN"/>
              </w:rPr>
              <w:t xml:space="preserve"> Thanh toán số tiền tour còn lại trước ngày khởi hành ít nhất 5 ngày (Không tính thứ bảy,chủ nhật).</w:t>
            </w:r>
          </w:p>
        </w:tc>
      </w:tr>
      <w:tr w:rsidR="00E77BE0" w14:paraId="324E7F6A" w14:textId="77777777">
        <w:trPr>
          <w:trHeight w:val="255"/>
        </w:trPr>
        <w:tc>
          <w:tcPr>
            <w:tcW w:w="11081" w:type="dxa"/>
            <w:gridSpan w:val="2"/>
            <w:shd w:val="clear" w:color="auto" w:fill="0070C0"/>
          </w:tcPr>
          <w:p w14:paraId="0D528895" w14:textId="77777777" w:rsidR="00E77BE0" w:rsidRDefault="00D7253A">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QUY ĐỊNH VÉ TRẺ EM</w:t>
            </w:r>
          </w:p>
        </w:tc>
      </w:tr>
      <w:tr w:rsidR="00E77BE0" w14:paraId="00B64C2E" w14:textId="77777777">
        <w:trPr>
          <w:trHeight w:val="361"/>
        </w:trPr>
        <w:tc>
          <w:tcPr>
            <w:tcW w:w="11081" w:type="dxa"/>
            <w:gridSpan w:val="2"/>
            <w:shd w:val="clear" w:color="auto" w:fill="auto"/>
          </w:tcPr>
          <w:p w14:paraId="087AE3B2" w14:textId="77777777" w:rsidR="00E77BE0" w:rsidRDefault="00D7253A">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 xml:space="preserve">Trẻ em từ 02 tuổi đến dưới 12 tuổi: 100% giá người lớn (Có chế độ giường riêng) </w:t>
            </w:r>
          </w:p>
          <w:p w14:paraId="6D7DE380" w14:textId="77777777" w:rsidR="00E77BE0" w:rsidRDefault="00D7253A">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Trẻ em từ 02 tuổi đến dưới 12 tuổi: 95% giá người lớn (Không chế độ giường riêng)</w:t>
            </w:r>
          </w:p>
          <w:p w14:paraId="118D9C6A" w14:textId="77777777" w:rsidR="00E77BE0" w:rsidRDefault="00D7253A">
            <w:pPr>
              <w:numPr>
                <w:ilvl w:val="0"/>
                <w:numId w:val="37"/>
              </w:numPr>
              <w:pBdr>
                <w:top w:val="nil"/>
                <w:left w:val="nil"/>
                <w:bottom w:val="nil"/>
                <w:right w:val="nil"/>
                <w:between w:val="nil"/>
              </w:pBdr>
              <w:spacing w:line="276" w:lineRule="auto"/>
              <w:ind w:left="316"/>
              <w:jc w:val="both"/>
              <w:rPr>
                <w:rFonts w:ascii="Arial" w:eastAsia="Arial" w:hAnsi="Arial" w:cs="Arial"/>
                <w:color w:val="000000"/>
                <w:sz w:val="22"/>
                <w:szCs w:val="22"/>
              </w:rPr>
            </w:pPr>
            <w:r>
              <w:rPr>
                <w:rFonts w:ascii="Arial" w:eastAsia="Arial" w:hAnsi="Arial" w:cs="Arial"/>
                <w:color w:val="000000"/>
                <w:sz w:val="22"/>
                <w:szCs w:val="22"/>
              </w:rPr>
              <w:t>Trẻ em dưới 02 tuổi: 30% giá người lớn</w:t>
            </w:r>
          </w:p>
        </w:tc>
      </w:tr>
      <w:tr w:rsidR="00E77BE0" w14:paraId="3011A8DE" w14:textId="77777777">
        <w:trPr>
          <w:trHeight w:val="291"/>
        </w:trPr>
        <w:tc>
          <w:tcPr>
            <w:tcW w:w="11081" w:type="dxa"/>
            <w:gridSpan w:val="2"/>
            <w:shd w:val="clear" w:color="auto" w:fill="0070C0"/>
          </w:tcPr>
          <w:p w14:paraId="6C9520A1" w14:textId="77777777" w:rsidR="00E77BE0" w:rsidRDefault="00D7253A">
            <w:pPr>
              <w:spacing w:line="276" w:lineRule="auto"/>
              <w:ind w:right="634"/>
              <w:jc w:val="center"/>
              <w:rPr>
                <w:rFonts w:ascii="Arial" w:hAnsi="Arial" w:cs="Arial"/>
                <w:b/>
                <w:bCs/>
                <w:color w:val="FFFFFF" w:themeColor="background1"/>
                <w:lang w:val="en-US" w:eastAsia="en-US"/>
              </w:rPr>
            </w:pPr>
            <w:bookmarkStart w:id="4" w:name="_Hlk163047458"/>
            <w:r>
              <w:rPr>
                <w:rFonts w:ascii="Arial" w:hAnsi="Arial" w:cs="Arial"/>
                <w:b/>
                <w:bCs/>
                <w:color w:val="FFFFFF" w:themeColor="background1"/>
                <w:lang w:val="en-US" w:eastAsia="en-US"/>
              </w:rPr>
              <w:t>ĐIỀU KIỆN XIN VISA ĐOÀN TRUNG QUỐC</w:t>
            </w:r>
          </w:p>
        </w:tc>
      </w:tr>
      <w:bookmarkEnd w:id="4"/>
      <w:tr w:rsidR="00E77BE0" w14:paraId="6EC9C3A1" w14:textId="77777777">
        <w:trPr>
          <w:trHeight w:val="341"/>
        </w:trPr>
        <w:tc>
          <w:tcPr>
            <w:tcW w:w="11081" w:type="dxa"/>
            <w:gridSpan w:val="2"/>
            <w:shd w:val="clear" w:color="auto" w:fill="auto"/>
          </w:tcPr>
          <w:p w14:paraId="30880CB7" w14:textId="77777777" w:rsidR="00E77BE0" w:rsidRDefault="00D7253A">
            <w:pPr>
              <w:pStyle w:val="ListParagraph"/>
              <w:numPr>
                <w:ilvl w:val="0"/>
                <w:numId w:val="34"/>
              </w:numPr>
              <w:spacing w:after="0"/>
              <w:ind w:left="322" w:right="174"/>
              <w:rPr>
                <w:rFonts w:ascii="Arial" w:hAnsi="Arial" w:cs="Arial"/>
              </w:rPr>
            </w:pPr>
            <w:r>
              <w:rPr>
                <w:rFonts w:ascii="Arial" w:hAnsi="Arial" w:cs="Arial"/>
              </w:rPr>
              <w:t>Hộ chiếu (còn thời hạn trên 6 tháng tính theo ngày về)</w:t>
            </w:r>
          </w:p>
          <w:p w14:paraId="6E5C8791" w14:textId="77777777" w:rsidR="00E77BE0" w:rsidRDefault="00D7253A">
            <w:pPr>
              <w:pStyle w:val="ListParagraph"/>
              <w:numPr>
                <w:ilvl w:val="0"/>
                <w:numId w:val="34"/>
              </w:numPr>
              <w:spacing w:after="0"/>
              <w:ind w:left="322" w:right="174"/>
              <w:rPr>
                <w:rFonts w:ascii="Arial" w:hAnsi="Arial" w:cs="Arial"/>
                <w:lang w:val="vi-VN"/>
              </w:rPr>
            </w:pPr>
            <w:r>
              <w:rPr>
                <w:rFonts w:ascii="Arial" w:hAnsi="Arial" w:cs="Arial"/>
              </w:rPr>
              <w:t xml:space="preserve">Hình 4 x 6 Nền trắng độ phân giải cao đối với </w:t>
            </w:r>
            <w:r>
              <w:rPr>
                <w:rFonts w:ascii="Arial" w:hAnsi="Arial" w:cs="Arial"/>
                <w:b/>
                <w:bCs/>
              </w:rPr>
              <w:t>Quốc Tịch Việt Nam.</w:t>
            </w:r>
          </w:p>
        </w:tc>
      </w:tr>
      <w:tr w:rsidR="00E77BE0" w14:paraId="64F97EC2" w14:textId="77777777">
        <w:trPr>
          <w:trHeight w:val="255"/>
        </w:trPr>
        <w:tc>
          <w:tcPr>
            <w:tcW w:w="11081" w:type="dxa"/>
            <w:gridSpan w:val="2"/>
            <w:shd w:val="clear" w:color="auto" w:fill="0070C0"/>
          </w:tcPr>
          <w:p w14:paraId="4D62DE5D" w14:textId="77777777" w:rsidR="00E77BE0" w:rsidRDefault="00D7253A">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ĐIỀU KIỆN HỦY TOUR (Không áp dụng cho Lễ, Tết)</w:t>
            </w:r>
          </w:p>
        </w:tc>
      </w:tr>
      <w:tr w:rsidR="00E77BE0" w14:paraId="463727FF" w14:textId="77777777">
        <w:trPr>
          <w:trHeight w:val="1632"/>
        </w:trPr>
        <w:tc>
          <w:tcPr>
            <w:tcW w:w="11081" w:type="dxa"/>
            <w:gridSpan w:val="2"/>
            <w:shd w:val="clear" w:color="auto" w:fill="auto"/>
          </w:tcPr>
          <w:p w14:paraId="5280C4AC" w14:textId="77777777" w:rsidR="00E77BE0" w:rsidRDefault="00D7253A">
            <w:pPr>
              <w:pStyle w:val="ListParagraph"/>
              <w:numPr>
                <w:ilvl w:val="0"/>
                <w:numId w:val="9"/>
              </w:numPr>
              <w:ind w:left="322" w:right="174"/>
              <w:jc w:val="both"/>
              <w:rPr>
                <w:rFonts w:ascii="Arial" w:hAnsi="Arial" w:cs="Arial"/>
                <w:spacing w:val="-4"/>
                <w:lang w:val="vi-VN"/>
              </w:rPr>
            </w:pPr>
            <w:r>
              <w:rPr>
                <w:rFonts w:ascii="Arial" w:hAnsi="Arial" w:cs="Arial"/>
                <w:spacing w:val="-4"/>
                <w:lang w:val="vi-VN"/>
              </w:rPr>
              <w:t>Hủy tour ngay sau khi Đại Sứ Quán, Lãnh Sự Quán đã cấp visa: Chi phí huỷ tour là 100% trên tổng giá tour.</w:t>
            </w:r>
          </w:p>
          <w:p w14:paraId="3105DF6A" w14:textId="77777777" w:rsidR="00E77BE0" w:rsidRDefault="00D7253A">
            <w:pPr>
              <w:pStyle w:val="ListParagraph"/>
              <w:numPr>
                <w:ilvl w:val="0"/>
                <w:numId w:val="9"/>
              </w:numPr>
              <w:ind w:left="322" w:right="174"/>
              <w:jc w:val="both"/>
              <w:rPr>
                <w:rFonts w:ascii="Arial" w:hAnsi="Arial" w:cs="Arial"/>
                <w:lang w:val="vi-VN"/>
              </w:rPr>
            </w:pPr>
            <w:r>
              <w:rPr>
                <w:rFonts w:ascii="Arial" w:hAnsi="Arial" w:cs="Arial"/>
                <w:lang w:val="vi-VN"/>
              </w:rPr>
              <w:t>Hủy tour từ 30 ngày trước ngày khởi hành: Phí huỷ tour là 30% trên tổng giá tour.</w:t>
            </w:r>
          </w:p>
          <w:p w14:paraId="4958B2AF" w14:textId="77777777" w:rsidR="00E77BE0" w:rsidRDefault="00D7253A">
            <w:pPr>
              <w:pStyle w:val="ListParagraph"/>
              <w:numPr>
                <w:ilvl w:val="0"/>
                <w:numId w:val="9"/>
              </w:numPr>
              <w:ind w:left="322" w:right="174"/>
              <w:jc w:val="both"/>
              <w:rPr>
                <w:rFonts w:ascii="Arial" w:hAnsi="Arial" w:cs="Arial"/>
                <w:lang w:val="vi-VN"/>
              </w:rPr>
            </w:pPr>
            <w:r>
              <w:rPr>
                <w:rFonts w:ascii="Arial" w:hAnsi="Arial" w:cs="Arial"/>
                <w:lang w:val="vi-VN"/>
              </w:rPr>
              <w:t>Hủy tour từ 16 – 29 ngày trước ngày khởi hành: Phí huỷ tour là 60% trên tổng giá tour.</w:t>
            </w:r>
          </w:p>
          <w:p w14:paraId="6ACBC0DC" w14:textId="77777777" w:rsidR="00E77BE0" w:rsidRDefault="00D7253A">
            <w:pPr>
              <w:pStyle w:val="ListParagraph"/>
              <w:numPr>
                <w:ilvl w:val="0"/>
                <w:numId w:val="9"/>
              </w:numPr>
              <w:ind w:left="322" w:right="174"/>
              <w:jc w:val="both"/>
              <w:rPr>
                <w:rFonts w:ascii="Arial" w:hAnsi="Arial" w:cs="Arial"/>
                <w:lang w:val="vi-VN"/>
              </w:rPr>
            </w:pPr>
            <w:r>
              <w:rPr>
                <w:rFonts w:ascii="Arial" w:hAnsi="Arial" w:cs="Arial"/>
                <w:lang w:val="vi-VN"/>
              </w:rPr>
              <w:t>Hủy tour từ 08 – 15 ngày trước ngày khởi hành: Phí huỷ tour là 90% trên tổng giá tour.</w:t>
            </w:r>
          </w:p>
          <w:p w14:paraId="25B2973C" w14:textId="77777777" w:rsidR="00E77BE0" w:rsidRDefault="00D7253A">
            <w:pPr>
              <w:pStyle w:val="ListParagraph"/>
              <w:numPr>
                <w:ilvl w:val="0"/>
                <w:numId w:val="9"/>
              </w:numPr>
              <w:ind w:left="322" w:right="174"/>
              <w:jc w:val="both"/>
              <w:rPr>
                <w:rFonts w:ascii="Arial" w:hAnsi="Arial" w:cs="Arial"/>
                <w:lang w:val="vi-VN"/>
              </w:rPr>
            </w:pPr>
            <w:r>
              <w:rPr>
                <w:rFonts w:ascii="Arial" w:hAnsi="Arial" w:cs="Arial"/>
                <w:lang w:val="vi-VN"/>
              </w:rPr>
              <w:t>Hủy tour từ 01 – 07 ngày trước ngày khởi hành: Phí huỷ tour là 100% trên tổng giá tour</w:t>
            </w:r>
            <w:r>
              <w:rPr>
                <w:rFonts w:ascii="Arial" w:hAnsi="Arial" w:cs="Arial"/>
              </w:rPr>
              <w:t>.</w:t>
            </w:r>
          </w:p>
          <w:p w14:paraId="4F608E12" w14:textId="77777777" w:rsidR="00E77BE0" w:rsidRDefault="00D7253A">
            <w:pPr>
              <w:pStyle w:val="ListParagraph"/>
              <w:numPr>
                <w:ilvl w:val="0"/>
                <w:numId w:val="9"/>
              </w:numPr>
              <w:spacing w:after="0"/>
              <w:ind w:left="322" w:right="174"/>
              <w:jc w:val="both"/>
              <w:rPr>
                <w:rFonts w:ascii="Arial" w:hAnsi="Arial" w:cs="Arial"/>
                <w:lang w:val="vi-VN"/>
              </w:rPr>
            </w:pPr>
            <w:r>
              <w:rPr>
                <w:rFonts w:ascii="Arial" w:hAnsi="Arial" w:cs="Arial"/>
              </w:rPr>
              <w:t>Thời gian hủy tour được tính cho ngày làm việc, không tính thứ bảy, chủ nhật và các ngày Lễ Tết.</w:t>
            </w:r>
          </w:p>
        </w:tc>
      </w:tr>
      <w:tr w:rsidR="00E77BE0" w14:paraId="05802DD6" w14:textId="77777777">
        <w:trPr>
          <w:trHeight w:val="237"/>
        </w:trPr>
        <w:tc>
          <w:tcPr>
            <w:tcW w:w="11081" w:type="dxa"/>
            <w:gridSpan w:val="2"/>
            <w:shd w:val="clear" w:color="auto" w:fill="0070C0"/>
          </w:tcPr>
          <w:p w14:paraId="4D064B36" w14:textId="77777777" w:rsidR="00E77BE0" w:rsidRDefault="00D7253A">
            <w:pPr>
              <w:spacing w:line="276" w:lineRule="auto"/>
              <w:ind w:right="634"/>
              <w:jc w:val="center"/>
              <w:rPr>
                <w:rFonts w:ascii="Arial" w:hAnsi="Arial" w:cs="Arial"/>
                <w:b/>
                <w:bCs/>
                <w:color w:val="FFFFFF" w:themeColor="background1"/>
                <w:lang w:val="en-US" w:eastAsia="en-US"/>
              </w:rPr>
            </w:pPr>
            <w:r>
              <w:rPr>
                <w:rFonts w:ascii="Arial" w:hAnsi="Arial" w:cs="Arial"/>
                <w:b/>
                <w:bCs/>
                <w:color w:val="FFFFFF" w:themeColor="background1"/>
                <w:lang w:val="en-US" w:eastAsia="en-US"/>
              </w:rPr>
              <w:t>LƯU Ý</w:t>
            </w:r>
          </w:p>
        </w:tc>
      </w:tr>
      <w:tr w:rsidR="00E77BE0" w14:paraId="6BEEA55B" w14:textId="77777777">
        <w:trPr>
          <w:trHeight w:val="237"/>
        </w:trPr>
        <w:tc>
          <w:tcPr>
            <w:tcW w:w="11081" w:type="dxa"/>
            <w:gridSpan w:val="2"/>
            <w:shd w:val="clear" w:color="auto" w:fill="auto"/>
          </w:tcPr>
          <w:p w14:paraId="216B2EB4"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 xml:space="preserve">Khi đăng ký tour du lịch, Quý khách vui lòng đọc kỹ chương trình, giá tour, các khoản bao gồm cũng như không bao gồm, các điều kiện hủy tour trong chương trình. </w:t>
            </w:r>
          </w:p>
          <w:p w14:paraId="27EB7F91"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Giá chúng tôi đưa ra là giá trung bình áp dụng cho 1 khách lẻ ghép cho đoàn từ 10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14:paraId="10899ECB"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lastRenderedPageBreak/>
              <w:t xml:space="preserve">Quý khách vui lòng hoàn tất thủ tục và thanh toán số tiền tour còn lại trước 3 tuần khởi hành. </w:t>
            </w:r>
          </w:p>
          <w:p w14:paraId="0A9D7F4E"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Trường hợp quý khách đã có visa sẽ được trừ lại 300.000 VND.</w:t>
            </w:r>
          </w:p>
          <w:p w14:paraId="57299798"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 xml:space="preserve">Không giải quyết cho bất kỳ lý do thăm thân, kinh doanh… để tách đoàn. Tùy vao trường hợp cần thiết muốn tách đoàn khách phải báo trước với công ty và chịu phí </w:t>
            </w:r>
            <w:proofErr w:type="gramStart"/>
            <w:r>
              <w:rPr>
                <w:rFonts w:ascii="Arial" w:hAnsi="Arial" w:cs="Arial"/>
              </w:rPr>
              <w:t>theo</w:t>
            </w:r>
            <w:proofErr w:type="gramEnd"/>
            <w:r>
              <w:rPr>
                <w:rFonts w:ascii="Arial" w:hAnsi="Arial" w:cs="Arial"/>
              </w:rPr>
              <w:t xml:space="preserve"> quy định.</w:t>
            </w:r>
          </w:p>
          <w:p w14:paraId="71A98E43"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 xml:space="preserve">Tùy </w:t>
            </w:r>
            <w:proofErr w:type="gramStart"/>
            <w:r>
              <w:rPr>
                <w:rFonts w:ascii="Arial" w:hAnsi="Arial" w:cs="Arial"/>
              </w:rPr>
              <w:t>theo</w:t>
            </w:r>
            <w:proofErr w:type="gramEnd"/>
            <w:r>
              <w:rPr>
                <w:rFonts w:ascii="Arial" w:hAnsi="Arial" w:cs="Arial"/>
              </w:rPr>
              <w:t xml:space="preserve">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14:paraId="10C39DB3"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Trường hợp Quý khách không được xuất cảnh và nhập cảnh vì lý do cá nhân, chúng tôi sẽ không chịu trách nhiệm và sẽ không hoàn trả tiền tour.</w:t>
            </w:r>
          </w:p>
          <w:p w14:paraId="3B858B28"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Hồ sơ xin visa sau khi nộp vào Lãnh Sự Quán sẽ không được hoàn trả lại.</w:t>
            </w:r>
          </w:p>
          <w:p w14:paraId="0D38610A" w14:textId="77777777" w:rsidR="00E77BE0" w:rsidRDefault="00D7253A">
            <w:pPr>
              <w:pStyle w:val="ListParagraph"/>
              <w:numPr>
                <w:ilvl w:val="0"/>
                <w:numId w:val="25"/>
              </w:numPr>
              <w:spacing w:after="0"/>
              <w:ind w:left="322"/>
              <w:jc w:val="both"/>
              <w:rPr>
                <w:rFonts w:ascii="Arial" w:hAnsi="Arial" w:cs="Arial"/>
              </w:rPr>
            </w:pPr>
            <w:r>
              <w:rPr>
                <w:rFonts w:ascii="Arial" w:hAnsi="Arial" w:cs="Arial"/>
              </w:rPr>
              <w:t xml:space="preserve">Sau khi Công ty thông báo ký quỹ mà Quý khách không thanh toán tiền ký quỹ (dù đã đậu visa) đồng nghĩa khách chưa hoàn tất thủ tục thanh toán và được coi là tự hủy tour. Quý khách sẽ không được tham gia chuyến đi và Công ty sẽ áp dụng mức phạt </w:t>
            </w:r>
            <w:proofErr w:type="gramStart"/>
            <w:r>
              <w:rPr>
                <w:rFonts w:ascii="Arial" w:hAnsi="Arial" w:cs="Arial"/>
              </w:rPr>
              <w:t>theo</w:t>
            </w:r>
            <w:proofErr w:type="gramEnd"/>
            <w:r>
              <w:rPr>
                <w:rFonts w:ascii="Arial" w:hAnsi="Arial" w:cs="Arial"/>
              </w:rPr>
              <w:t xml:space="preserve"> quy định mục Hủy vé.</w:t>
            </w:r>
          </w:p>
          <w:p w14:paraId="46EF7880" w14:textId="77777777" w:rsidR="00E77BE0" w:rsidRDefault="00D7253A">
            <w:pPr>
              <w:spacing w:line="276" w:lineRule="auto"/>
              <w:ind w:right="634"/>
              <w:jc w:val="center"/>
              <w:rPr>
                <w:rFonts w:ascii="Arial" w:hAnsi="Arial" w:cs="Arial"/>
                <w:b/>
                <w:bCs/>
                <w:color w:val="FFFFFF" w:themeColor="background1"/>
                <w:lang w:val="en-US" w:eastAsia="en-US"/>
              </w:rPr>
            </w:pPr>
            <w:r>
              <w:rPr>
                <w:rFonts w:ascii="Arial" w:hAnsi="Arial" w:cs="Arial"/>
                <w:sz w:val="22"/>
                <w:szCs w:val="22"/>
              </w:rPr>
              <w:t>Trường hợp khách từ 75 tuổi phải ký giấy xác nhận sức khỏe và đi kèm 1 người thân từ 18 – 55 tuổi.</w:t>
            </w:r>
          </w:p>
        </w:tc>
      </w:tr>
    </w:tbl>
    <w:p w14:paraId="3D4A929D" w14:textId="1D2D791B" w:rsidR="00E77BE0" w:rsidRDefault="00CF1C2D">
      <w:pPr>
        <w:spacing w:before="120" w:line="276" w:lineRule="auto"/>
        <w:ind w:right="-72"/>
        <w:rPr>
          <w:rFonts w:ascii="Arial" w:hAnsi="Arial" w:cs="Arial"/>
          <w:b/>
          <w:bCs/>
          <w:iCs/>
          <w:color w:val="0070C0"/>
          <w:sz w:val="30"/>
          <w:szCs w:val="30"/>
          <w:lang w:val="en-US"/>
        </w:rPr>
      </w:pPr>
      <w:r>
        <w:rPr>
          <w:rFonts w:ascii="Arial" w:hAnsi="Arial" w:cs="Arial"/>
          <w:b/>
          <w:bCs/>
          <w:iCs/>
          <w:color w:val="0070C0"/>
          <w:sz w:val="30"/>
          <w:szCs w:val="30"/>
          <w:lang w:val="en-US"/>
        </w:rPr>
        <w:lastRenderedPageBreak/>
        <w:t xml:space="preserve">                   </w:t>
      </w:r>
      <w:r>
        <w:rPr>
          <w:rFonts w:ascii="Arial" w:hAnsi="Arial" w:cs="Arial"/>
          <w:b/>
          <w:bCs/>
          <w:iCs/>
          <w:color w:val="0070C0"/>
          <w:sz w:val="26"/>
          <w:szCs w:val="26"/>
        </w:rPr>
        <w:t>Du lịch Văn Hóa Việt c</w:t>
      </w:r>
      <w:r w:rsidR="00D7253A">
        <w:rPr>
          <w:rFonts w:ascii="Arial" w:hAnsi="Arial" w:cs="Arial"/>
          <w:b/>
          <w:bCs/>
          <w:iCs/>
          <w:color w:val="0070C0"/>
          <w:sz w:val="26"/>
          <w:szCs w:val="26"/>
        </w:rPr>
        <w:t>húc quý khách một chuyến đi thú vị và bổ ích!</w:t>
      </w:r>
    </w:p>
    <w:p w14:paraId="77CB32C1" w14:textId="2B2B63A7" w:rsidR="00E77BE0" w:rsidRDefault="00E77BE0">
      <w:pPr>
        <w:pStyle w:val="NoSpacing"/>
        <w:spacing w:line="276" w:lineRule="auto"/>
        <w:jc w:val="center"/>
        <w:rPr>
          <w:rFonts w:ascii="Arial" w:hAnsi="Arial" w:cs="Arial"/>
          <w:iCs/>
          <w:color w:val="2E74B5" w:themeColor="accent1" w:themeShade="BF"/>
          <w:sz w:val="26"/>
          <w:szCs w:val="26"/>
        </w:rPr>
      </w:pPr>
    </w:p>
    <w:p w14:paraId="4966FE57" w14:textId="77777777" w:rsidR="00E77BE0" w:rsidRDefault="00E77BE0">
      <w:pPr>
        <w:spacing w:line="276" w:lineRule="auto"/>
        <w:rPr>
          <w:rFonts w:ascii="Arial" w:hAnsi="Arial" w:cs="Arial"/>
        </w:rPr>
      </w:pPr>
    </w:p>
    <w:p w14:paraId="0F381C8F" w14:textId="77777777" w:rsidR="00E77BE0" w:rsidRDefault="00E77BE0">
      <w:pPr>
        <w:spacing w:line="276" w:lineRule="auto"/>
        <w:ind w:right="-66"/>
        <w:rPr>
          <w:rStyle w:val="Hyperlink"/>
          <w:color w:val="auto"/>
          <w:u w:val="none"/>
        </w:rPr>
      </w:pPr>
    </w:p>
    <w:p w14:paraId="76AC6254" w14:textId="77777777" w:rsidR="00E77BE0" w:rsidRDefault="00E77BE0"/>
    <w:p w14:paraId="4E451C30" w14:textId="77777777" w:rsidR="00E77BE0" w:rsidRDefault="00E77BE0">
      <w:pPr>
        <w:rPr>
          <w:rStyle w:val="Hyperlink"/>
          <w:color w:val="auto"/>
          <w:u w:val="none"/>
        </w:rPr>
      </w:pPr>
    </w:p>
    <w:p w14:paraId="4C573806" w14:textId="77777777" w:rsidR="00E77BE0" w:rsidRDefault="00D7253A">
      <w:pPr>
        <w:tabs>
          <w:tab w:val="left" w:pos="2685"/>
        </w:tabs>
      </w:pPr>
      <w:r>
        <w:tab/>
      </w:r>
    </w:p>
    <w:sectPr w:rsidR="00E77BE0">
      <w:headerReference w:type="even" r:id="rId19"/>
      <w:headerReference w:type="default" r:id="rId20"/>
      <w:footerReference w:type="default" r:id="rId21"/>
      <w:headerReference w:type="first" r:id="rId22"/>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03BF2" w14:textId="77777777" w:rsidR="0059130B" w:rsidRDefault="0059130B">
      <w:r>
        <w:separator/>
      </w:r>
    </w:p>
  </w:endnote>
  <w:endnote w:type="continuationSeparator" w:id="0">
    <w:p w14:paraId="415299D8" w14:textId="77777777" w:rsidR="0059130B" w:rsidRDefault="00591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charset w:val="00"/>
    <w:family w:val="auto"/>
    <w:pitch w:val="default"/>
    <w:sig w:usb0="00000000"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14D4E" w14:textId="77777777" w:rsidR="00E77BE0" w:rsidRDefault="00E77BE0">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112490" w14:textId="77777777" w:rsidR="0059130B" w:rsidRDefault="0059130B">
      <w:r>
        <w:separator/>
      </w:r>
    </w:p>
  </w:footnote>
  <w:footnote w:type="continuationSeparator" w:id="0">
    <w:p w14:paraId="75B27B2C" w14:textId="77777777" w:rsidR="0059130B" w:rsidRDefault="005913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B72DE" w14:textId="77777777" w:rsidR="00E77BE0" w:rsidRDefault="00E77B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F7599" w14:textId="77777777" w:rsidR="00E77BE0" w:rsidRDefault="00E77BE0">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37AFF" w14:textId="77777777" w:rsidR="00E77BE0" w:rsidRDefault="00E77B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5C5A37"/>
    <w:multiLevelType w:val="hybridMultilevel"/>
    <w:tmpl w:val="594C0B36"/>
    <w:lvl w:ilvl="0" w:tplc="74DA7102">
      <w:start w:val="1"/>
      <w:numFmt w:val="bullet"/>
      <w:lvlText w:val=""/>
      <w:lvlJc w:val="left"/>
      <w:pPr>
        <w:ind w:left="270" w:hanging="360"/>
      </w:pPr>
      <w:rPr>
        <w:rFonts w:ascii="Wingdings" w:hAnsi="Wingdings" w:hint="default"/>
        <w:color w:val="auto"/>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nsid w:val="0E3F4160"/>
    <w:multiLevelType w:val="hybridMultilevel"/>
    <w:tmpl w:val="67BAB5F4"/>
    <w:lvl w:ilvl="0" w:tplc="C396EF6C">
      <w:start w:val="1"/>
      <w:numFmt w:val="bullet"/>
      <w:lvlText w:val=""/>
      <w:lvlJc w:val="left"/>
      <w:pPr>
        <w:ind w:left="1080" w:hanging="360"/>
      </w:pPr>
      <w:rPr>
        <w:rFonts w:ascii="Wingdings" w:hAnsi="Wingdings"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2515C53"/>
    <w:multiLevelType w:val="hybridMultilevel"/>
    <w:tmpl w:val="6DC811CE"/>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C67AF7"/>
    <w:multiLevelType w:val="hybridMultilevel"/>
    <w:tmpl w:val="957AD76A"/>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85936"/>
    <w:multiLevelType w:val="hybridMultilevel"/>
    <w:tmpl w:val="59428D84"/>
    <w:lvl w:ilvl="0" w:tplc="660656A8">
      <w:start w:val="1"/>
      <w:numFmt w:val="decimal"/>
      <w:lvlText w:val="%1."/>
      <w:lvlJc w:val="left"/>
      <w:pPr>
        <w:ind w:left="720" w:hanging="360"/>
      </w:pPr>
      <w:rPr>
        <w:rFonts w:ascii="Arial" w:hAnsi="Arial" w:cs="Arial" w:hint="default"/>
        <w:b w:val="0"/>
        <w:bCs/>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3">
    <w:nsid w:val="1C577506"/>
    <w:multiLevelType w:val="hybridMultilevel"/>
    <w:tmpl w:val="66124FB4"/>
    <w:lvl w:ilvl="0" w:tplc="38BC0CF4">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1CE64DD4"/>
    <w:multiLevelType w:val="hybridMultilevel"/>
    <w:tmpl w:val="B694C212"/>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1B2CF2"/>
    <w:multiLevelType w:val="hybridMultilevel"/>
    <w:tmpl w:val="349CB33A"/>
    <w:lvl w:ilvl="0" w:tplc="4B0A2344">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15A227D"/>
    <w:multiLevelType w:val="hybridMultilevel"/>
    <w:tmpl w:val="44562000"/>
    <w:lvl w:ilvl="0" w:tplc="F23A539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182882"/>
    <w:multiLevelType w:val="hybridMultilevel"/>
    <w:tmpl w:val="CA96790A"/>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23D44DB"/>
    <w:multiLevelType w:val="hybridMultilevel"/>
    <w:tmpl w:val="713A2322"/>
    <w:lvl w:ilvl="0" w:tplc="3EF0DC9E">
      <w:start w:val="1"/>
      <w:numFmt w:val="bullet"/>
      <w:lvlText w:val=""/>
      <w:lvlJc w:val="left"/>
      <w:pPr>
        <w:ind w:left="720" w:hanging="360"/>
      </w:pPr>
      <w:rPr>
        <w:rFonts w:ascii="Symbol" w:hAnsi="Symbol" w:hint="default"/>
        <w:color w:val="0070C0"/>
        <w:sz w:val="22"/>
        <w:szCs w:val="22"/>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28297532"/>
    <w:multiLevelType w:val="hybridMultilevel"/>
    <w:tmpl w:val="4A0C2EB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
    <w:nsid w:val="39565F28"/>
    <w:multiLevelType w:val="multilevel"/>
    <w:tmpl w:val="4B8EE464"/>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CA11C7F"/>
    <w:multiLevelType w:val="hybridMultilevel"/>
    <w:tmpl w:val="EBCA598E"/>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3">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D91DC4"/>
    <w:multiLevelType w:val="hybridMultilevel"/>
    <w:tmpl w:val="1088A9BE"/>
    <w:lvl w:ilvl="0" w:tplc="882C88D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5D078D"/>
    <w:multiLevelType w:val="hybridMultilevel"/>
    <w:tmpl w:val="D4D69C26"/>
    <w:lvl w:ilvl="0" w:tplc="04090009">
      <w:start w:val="1"/>
      <w:numFmt w:val="bullet"/>
      <w:lvlText w:val=""/>
      <w:lvlJc w:val="left"/>
      <w:pPr>
        <w:ind w:left="720" w:hanging="360"/>
      </w:pPr>
      <w:rPr>
        <w:rFonts w:ascii="Wingdings" w:hAnsi="Wingdings" w:hint="default"/>
        <w:color w:val="2E74B5" w:themeColor="accent1" w:themeShade="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0D4AAB"/>
    <w:multiLevelType w:val="hybridMultilevel"/>
    <w:tmpl w:val="FA46F7CC"/>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50396FBA"/>
    <w:multiLevelType w:val="hybridMultilevel"/>
    <w:tmpl w:val="07E4FB44"/>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0481850"/>
    <w:multiLevelType w:val="hybridMultilevel"/>
    <w:tmpl w:val="BF1AE9D0"/>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nsid w:val="564A17AF"/>
    <w:multiLevelType w:val="hybridMultilevel"/>
    <w:tmpl w:val="50CC1C58"/>
    <w:lvl w:ilvl="0" w:tplc="C1567AF4">
      <w:start w:val="1"/>
      <w:numFmt w:val="decimal"/>
      <w:lvlText w:val="%1."/>
      <w:lvlJc w:val="left"/>
      <w:pPr>
        <w:ind w:left="720" w:hanging="360"/>
      </w:pPr>
      <w:rPr>
        <w:rFonts w:ascii="Arial" w:hAnsi="Arial" w:cs="Arial"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5E6525E0"/>
    <w:multiLevelType w:val="hybridMultilevel"/>
    <w:tmpl w:val="1A6AD3CE"/>
    <w:lvl w:ilvl="0" w:tplc="47141DBA">
      <w:start w:val="1"/>
      <w:numFmt w:val="bullet"/>
      <w:lvlText w:val=""/>
      <w:lvlJc w:val="left"/>
      <w:pPr>
        <w:ind w:left="72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nsid w:val="619E40FF"/>
    <w:multiLevelType w:val="hybridMultilevel"/>
    <w:tmpl w:val="C4C8B002"/>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nsid w:val="6DBC1629"/>
    <w:multiLevelType w:val="hybridMultilevel"/>
    <w:tmpl w:val="82FEC63C"/>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C32DE7"/>
    <w:multiLevelType w:val="hybridMultilevel"/>
    <w:tmpl w:val="7AA0F18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8256F3E"/>
    <w:multiLevelType w:val="multilevel"/>
    <w:tmpl w:val="D0AE294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8540D88"/>
    <w:multiLevelType w:val="hybridMultilevel"/>
    <w:tmpl w:val="BEE2744C"/>
    <w:lvl w:ilvl="0" w:tplc="1D8022C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766A7E"/>
    <w:multiLevelType w:val="hybridMultilevel"/>
    <w:tmpl w:val="D00016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37"/>
  </w:num>
  <w:num w:numId="4">
    <w:abstractNumId w:val="33"/>
  </w:num>
  <w:num w:numId="5">
    <w:abstractNumId w:val="10"/>
  </w:num>
  <w:num w:numId="6">
    <w:abstractNumId w:val="26"/>
  </w:num>
  <w:num w:numId="7">
    <w:abstractNumId w:val="11"/>
  </w:num>
  <w:num w:numId="8">
    <w:abstractNumId w:val="13"/>
  </w:num>
  <w:num w:numId="9">
    <w:abstractNumId w:val="34"/>
  </w:num>
  <w:num w:numId="10">
    <w:abstractNumId w:val="12"/>
  </w:num>
  <w:num w:numId="11">
    <w:abstractNumId w:val="36"/>
  </w:num>
  <w:num w:numId="12">
    <w:abstractNumId w:val="4"/>
  </w:num>
  <w:num w:numId="13">
    <w:abstractNumId w:val="32"/>
  </w:num>
  <w:num w:numId="14">
    <w:abstractNumId w:val="28"/>
  </w:num>
  <w:num w:numId="15">
    <w:abstractNumId w:val="29"/>
  </w:num>
  <w:num w:numId="16">
    <w:abstractNumId w:val="9"/>
  </w:num>
  <w:num w:numId="17">
    <w:abstractNumId w:val="20"/>
  </w:num>
  <w:num w:numId="18">
    <w:abstractNumId w:val="14"/>
  </w:num>
  <w:num w:numId="19">
    <w:abstractNumId w:val="19"/>
  </w:num>
  <w:num w:numId="20">
    <w:abstractNumId w:val="17"/>
  </w:num>
  <w:num w:numId="21">
    <w:abstractNumId w:val="39"/>
  </w:num>
  <w:num w:numId="22">
    <w:abstractNumId w:val="18"/>
  </w:num>
  <w:num w:numId="23">
    <w:abstractNumId w:val="30"/>
  </w:num>
  <w:num w:numId="24">
    <w:abstractNumId w:val="22"/>
  </w:num>
  <w:num w:numId="25">
    <w:abstractNumId w:val="5"/>
  </w:num>
  <w:num w:numId="26">
    <w:abstractNumId w:val="35"/>
  </w:num>
  <w:num w:numId="27">
    <w:abstractNumId w:val="7"/>
  </w:num>
  <w:num w:numId="28">
    <w:abstractNumId w:val="8"/>
  </w:num>
  <w:num w:numId="29">
    <w:abstractNumId w:val="16"/>
  </w:num>
  <w:num w:numId="30">
    <w:abstractNumId w:val="6"/>
  </w:num>
  <w:num w:numId="31">
    <w:abstractNumId w:val="24"/>
  </w:num>
  <w:num w:numId="32">
    <w:abstractNumId w:val="31"/>
  </w:num>
  <w:num w:numId="33">
    <w:abstractNumId w:val="25"/>
  </w:num>
  <w:num w:numId="34">
    <w:abstractNumId w:val="15"/>
  </w:num>
  <w:num w:numId="35">
    <w:abstractNumId w:val="40"/>
  </w:num>
  <w:num w:numId="36">
    <w:abstractNumId w:val="38"/>
  </w:num>
  <w:num w:numId="37">
    <w:abstractNumId w:val="21"/>
  </w:num>
  <w:num w:numId="38">
    <w:abstractNumId w:val="27"/>
  </w:num>
  <w:num w:numId="39">
    <w:abstractNumId w:val="41"/>
  </w:num>
  <w:num w:numId="40">
    <w:abstractNumId w:val="42"/>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E0"/>
    <w:rsid w:val="000E4282"/>
    <w:rsid w:val="00113168"/>
    <w:rsid w:val="00157155"/>
    <w:rsid w:val="0021432B"/>
    <w:rsid w:val="00232DAE"/>
    <w:rsid w:val="002E1B58"/>
    <w:rsid w:val="003A3CFF"/>
    <w:rsid w:val="00491E2B"/>
    <w:rsid w:val="0059130B"/>
    <w:rsid w:val="005C398B"/>
    <w:rsid w:val="006100EC"/>
    <w:rsid w:val="006202EB"/>
    <w:rsid w:val="006E5315"/>
    <w:rsid w:val="0073269D"/>
    <w:rsid w:val="00826A8F"/>
    <w:rsid w:val="00BE065D"/>
    <w:rsid w:val="00C45F0D"/>
    <w:rsid w:val="00C67EC8"/>
    <w:rsid w:val="00CA4558"/>
    <w:rsid w:val="00CF1C2D"/>
    <w:rsid w:val="00D7253A"/>
    <w:rsid w:val="00DC3B5D"/>
    <w:rsid w:val="00E664A9"/>
    <w:rsid w:val="00E77BE0"/>
    <w:rsid w:val="00FE21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69B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locked/>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paragraph" w:customStyle="1" w:styleId="TableParagraph">
    <w:name w:val="Table Paragraph"/>
    <w:basedOn w:val="Normal"/>
    <w:uiPriority w:val="1"/>
    <w:qFormat/>
    <w:pPr>
      <w:widowControl w:val="0"/>
      <w:autoSpaceDE w:val="0"/>
      <w:autoSpaceDN w:val="0"/>
      <w:ind w:left="83"/>
    </w:pPr>
    <w:rPr>
      <w:rFonts w:ascii="Tahoma" w:eastAsia="Tahoma" w:hAnsi="Tahoma" w:cs="Tahoma"/>
      <w:sz w:val="22"/>
      <w:szCs w:val="22"/>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34"/>
    <w:locked/>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32913890">
      <w:bodyDiv w:val="1"/>
      <w:marLeft w:val="0"/>
      <w:marRight w:val="0"/>
      <w:marTop w:val="0"/>
      <w:marBottom w:val="0"/>
      <w:divBdr>
        <w:top w:val="none" w:sz="0" w:space="0" w:color="auto"/>
        <w:left w:val="none" w:sz="0" w:space="0" w:color="auto"/>
        <w:bottom w:val="none" w:sz="0" w:space="0" w:color="auto"/>
        <w:right w:val="none" w:sz="0" w:space="0" w:color="auto"/>
      </w:divBdr>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83821">
      <w:bodyDiv w:val="1"/>
      <w:marLeft w:val="0"/>
      <w:marRight w:val="0"/>
      <w:marTop w:val="0"/>
      <w:marBottom w:val="0"/>
      <w:divBdr>
        <w:top w:val="none" w:sz="0" w:space="0" w:color="auto"/>
        <w:left w:val="none" w:sz="0" w:space="0" w:color="auto"/>
        <w:bottom w:val="none" w:sz="0" w:space="0" w:color="auto"/>
        <w:right w:val="none" w:sz="0" w:space="0" w:color="auto"/>
      </w:divBdr>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5BE2A-0228-45AD-A189-3808CBDC8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1465</Words>
  <Characters>8357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9803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14</cp:revision>
  <cp:lastPrinted>2024-07-09T07:10:00Z</cp:lastPrinted>
  <dcterms:created xsi:type="dcterms:W3CDTF">2024-07-09T07:10:00Z</dcterms:created>
  <dcterms:modified xsi:type="dcterms:W3CDTF">2025-02-28T06:34:00Z</dcterms:modified>
</cp:coreProperties>
</file>