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31" w:rsidRDefault="00B27431">
      <w:pPr>
        <w:widowControl w:val="0"/>
        <w:pBdr>
          <w:top w:val="nil"/>
          <w:left w:val="nil"/>
          <w:bottom w:val="nil"/>
          <w:right w:val="nil"/>
          <w:between w:val="nil"/>
        </w:pBdr>
        <w:spacing w:line="276" w:lineRule="auto"/>
      </w:pPr>
    </w:p>
    <w:p w:rsidR="00060962" w:rsidRDefault="00060962">
      <w:bookmarkStart w:id="0" w:name="_heading=h.gjdgxs" w:colFirst="0" w:colLast="0"/>
      <w:bookmarkEnd w:id="0"/>
      <w:r>
        <w:rPr>
          <w:rFonts w:eastAsia="Calibri"/>
          <w:noProof/>
          <w:sz w:val="26"/>
          <w:szCs w:val="22"/>
          <w:lang w:val="en-US" w:eastAsia="en-US"/>
        </w:rPr>
        <w:drawing>
          <wp:inline distT="0" distB="0" distL="0" distR="0">
            <wp:extent cx="6657975" cy="1162050"/>
            <wp:effectExtent l="0" t="0" r="9525" b="0"/>
            <wp:docPr id="1" name="Picture 1" descr="Description: C:\Users\admin\Desktop\hearderWEB_m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min\Desktop\hearderWEB_mo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7975" cy="1162050"/>
                    </a:xfrm>
                    <a:prstGeom prst="rect">
                      <a:avLst/>
                    </a:prstGeom>
                    <a:noFill/>
                    <a:ln>
                      <a:noFill/>
                    </a:ln>
                  </pic:spPr>
                </pic:pic>
              </a:graphicData>
            </a:graphic>
          </wp:inline>
        </w:drawing>
      </w:r>
    </w:p>
    <w:p w:rsidR="00B27431" w:rsidRDefault="00703C05">
      <w:pPr>
        <w:jc w:val="center"/>
        <w:rPr>
          <w:rFonts w:ascii="Arial" w:eastAsia="Arial" w:hAnsi="Arial" w:cs="Arial"/>
          <w:b/>
          <w:color w:val="EEB500"/>
          <w:sz w:val="82"/>
          <w:szCs w:val="82"/>
        </w:rPr>
      </w:pPr>
      <w:r>
        <w:rPr>
          <w:rFonts w:ascii="Arial" w:eastAsia="Arial" w:hAnsi="Arial" w:cs="Arial"/>
          <w:b/>
          <w:color w:val="EEB500"/>
          <w:sz w:val="60"/>
          <w:szCs w:val="60"/>
        </w:rPr>
        <w:t>THIÊN ĐƯỜNG NGHĨ DƯỠNG</w:t>
      </w:r>
      <w:r>
        <w:rPr>
          <w:rFonts w:ascii="Arial" w:eastAsia="Arial" w:hAnsi="Arial" w:cs="Arial"/>
          <w:b/>
          <w:color w:val="EEB500"/>
          <w:sz w:val="56"/>
          <w:szCs w:val="56"/>
        </w:rPr>
        <w:t xml:space="preserve"> </w:t>
      </w:r>
    </w:p>
    <w:p w:rsidR="00B27431" w:rsidRDefault="00703C05">
      <w:pPr>
        <w:jc w:val="center"/>
        <w:rPr>
          <w:b/>
          <w:color w:val="0070C0"/>
          <w:sz w:val="72"/>
          <w:szCs w:val="72"/>
        </w:rPr>
      </w:pPr>
      <w:r>
        <w:rPr>
          <w:b/>
          <w:color w:val="0070C0"/>
          <w:sz w:val="72"/>
          <w:szCs w:val="72"/>
        </w:rPr>
        <w:t>ĐẢO BALI</w:t>
      </w:r>
    </w:p>
    <w:p w:rsidR="00B27431" w:rsidRDefault="00703C05">
      <w:pPr>
        <w:jc w:val="center"/>
        <w:rPr>
          <w:b/>
          <w:color w:val="0070C0"/>
          <w:sz w:val="72"/>
          <w:szCs w:val="72"/>
        </w:rPr>
      </w:pPr>
      <w:r>
        <w:rPr>
          <w:noProof/>
          <w:lang w:val="en-US" w:eastAsia="en-US"/>
        </w:rPr>
        <w:drawing>
          <wp:anchor distT="0" distB="0" distL="0" distR="0" simplePos="0" relativeHeight="251658240" behindDoc="1" locked="0" layoutInCell="1" hidden="0" allowOverlap="1">
            <wp:simplePos x="0" y="0"/>
            <wp:positionH relativeFrom="column">
              <wp:posOffset>0</wp:posOffset>
            </wp:positionH>
            <wp:positionV relativeFrom="paragraph">
              <wp:posOffset>-634</wp:posOffset>
            </wp:positionV>
            <wp:extent cx="6897499" cy="2358000"/>
            <wp:effectExtent l="0" t="0" r="0" b="0"/>
            <wp:wrapNone/>
            <wp:docPr id="10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t="34045" b="621"/>
                    <a:stretch>
                      <a:fillRect/>
                    </a:stretch>
                  </pic:blipFill>
                  <pic:spPr>
                    <a:xfrm>
                      <a:off x="0" y="0"/>
                      <a:ext cx="6897499" cy="2358000"/>
                    </a:xfrm>
                    <a:prstGeom prst="rect">
                      <a:avLst/>
                    </a:prstGeom>
                    <a:ln/>
                  </pic:spPr>
                </pic:pic>
              </a:graphicData>
            </a:graphic>
          </wp:anchor>
        </w:drawing>
      </w:r>
    </w:p>
    <w:p w:rsidR="00B27431" w:rsidRDefault="00B27431">
      <w:pPr>
        <w:jc w:val="center"/>
        <w:rPr>
          <w:b/>
          <w:color w:val="0070C0"/>
          <w:sz w:val="72"/>
          <w:szCs w:val="72"/>
        </w:rPr>
      </w:pPr>
    </w:p>
    <w:p w:rsidR="00B27431" w:rsidRDefault="00B27431">
      <w:pPr>
        <w:jc w:val="center"/>
        <w:rPr>
          <w:b/>
          <w:color w:val="0070C0"/>
          <w:sz w:val="72"/>
          <w:szCs w:val="72"/>
        </w:rPr>
      </w:pPr>
    </w:p>
    <w:p w:rsidR="00B27431" w:rsidRDefault="00B27431">
      <w:pPr>
        <w:jc w:val="center"/>
        <w:rPr>
          <w:b/>
          <w:color w:val="0070C0"/>
          <w:sz w:val="72"/>
          <w:szCs w:val="72"/>
        </w:rPr>
      </w:pPr>
    </w:p>
    <w:p w:rsidR="00B27431" w:rsidRDefault="00B27431">
      <w:pPr>
        <w:jc w:val="center"/>
        <w:rPr>
          <w:b/>
          <w:color w:val="0070C0"/>
          <w:sz w:val="32"/>
          <w:szCs w:val="32"/>
        </w:rPr>
      </w:pPr>
    </w:p>
    <w:p w:rsidR="00B27431" w:rsidRDefault="00B27431">
      <w:pPr>
        <w:rPr>
          <w:b/>
          <w:color w:val="0070C0"/>
          <w:sz w:val="32"/>
          <w:szCs w:val="32"/>
        </w:rPr>
      </w:pPr>
    </w:p>
    <w:p w:rsidR="00B27431" w:rsidRDefault="00703C05">
      <w:pPr>
        <w:spacing w:line="276" w:lineRule="auto"/>
        <w:jc w:val="center"/>
        <w:rPr>
          <w:rFonts w:ascii="Arial" w:eastAsia="Arial" w:hAnsi="Arial" w:cs="Arial"/>
          <w:b/>
          <w:color w:val="0070C0"/>
          <w:sz w:val="36"/>
          <w:szCs w:val="36"/>
        </w:rPr>
      </w:pPr>
      <w:r>
        <w:rPr>
          <w:rFonts w:ascii="Arial" w:eastAsia="Arial" w:hAnsi="Arial" w:cs="Arial"/>
          <w:b/>
          <w:color w:val="0070C0"/>
          <w:sz w:val="36"/>
          <w:szCs w:val="36"/>
        </w:rPr>
        <w:t>Thời gian : 4 Ngày 3 Đêm</w:t>
      </w:r>
    </w:p>
    <w:p w:rsidR="00B27431" w:rsidRDefault="00703C05">
      <w:pPr>
        <w:spacing w:line="276" w:lineRule="auto"/>
        <w:jc w:val="center"/>
        <w:rPr>
          <w:rFonts w:ascii="Arial" w:eastAsia="Arial" w:hAnsi="Arial" w:cs="Arial"/>
          <w:b/>
          <w:color w:val="FF0000"/>
          <w:sz w:val="36"/>
          <w:szCs w:val="36"/>
        </w:rPr>
      </w:pPr>
      <w:r>
        <w:rPr>
          <w:rFonts w:ascii="Arial" w:eastAsia="Arial" w:hAnsi="Arial" w:cs="Arial"/>
          <w:b/>
          <w:color w:val="0070C0"/>
          <w:sz w:val="36"/>
          <w:szCs w:val="36"/>
        </w:rPr>
        <w:t xml:space="preserve">Hãng hàng không: </w:t>
      </w:r>
      <w:r>
        <w:rPr>
          <w:rFonts w:ascii="Arial" w:eastAsia="Arial" w:hAnsi="Arial" w:cs="Arial"/>
          <w:b/>
          <w:color w:val="FF0000"/>
          <w:sz w:val="36"/>
          <w:szCs w:val="36"/>
        </w:rPr>
        <w:t>VietJet Air</w:t>
      </w:r>
    </w:p>
    <w:p w:rsidR="00B27431" w:rsidRDefault="00B27431">
      <w:pPr>
        <w:spacing w:line="276" w:lineRule="auto"/>
        <w:jc w:val="center"/>
        <w:rPr>
          <w:rFonts w:ascii="Arial" w:eastAsia="Arial" w:hAnsi="Arial" w:cs="Arial"/>
          <w:b/>
          <w:color w:val="0070C0"/>
          <w:sz w:val="36"/>
          <w:szCs w:val="36"/>
        </w:rPr>
      </w:pPr>
    </w:p>
    <w:p w:rsidR="00B27431" w:rsidRDefault="000B7F21">
      <w:pPr>
        <w:numPr>
          <w:ilvl w:val="0"/>
          <w:numId w:val="8"/>
        </w:numPr>
        <w:pBdr>
          <w:top w:val="nil"/>
          <w:left w:val="nil"/>
          <w:bottom w:val="nil"/>
          <w:right w:val="nil"/>
          <w:between w:val="nil"/>
        </w:pBdr>
        <w:tabs>
          <w:tab w:val="left" w:pos="6495"/>
        </w:tabs>
        <w:spacing w:line="276" w:lineRule="auto"/>
        <w:rPr>
          <w:rFonts w:ascii="Arial" w:eastAsia="Arial" w:hAnsi="Arial" w:cs="Arial"/>
          <w:b/>
          <w:i/>
          <w:color w:val="0070C0"/>
          <w:sz w:val="30"/>
          <w:szCs w:val="30"/>
        </w:rPr>
      </w:pPr>
      <w:r>
        <w:rPr>
          <w:rFonts w:ascii="Arial" w:eastAsia="Arial" w:hAnsi="Arial" w:cs="Arial"/>
          <w:b/>
          <w:i/>
          <w:color w:val="0070C0"/>
          <w:sz w:val="30"/>
          <w:szCs w:val="30"/>
        </w:rPr>
        <w:t xml:space="preserve">Resort </w:t>
      </w:r>
      <w:r w:rsidR="00703C05">
        <w:rPr>
          <w:rFonts w:ascii="Arial" w:eastAsia="Arial" w:hAnsi="Arial" w:cs="Arial"/>
          <w:b/>
          <w:i/>
          <w:color w:val="0070C0"/>
          <w:sz w:val="30"/>
          <w:szCs w:val="30"/>
        </w:rPr>
        <w:t xml:space="preserve">5 </w:t>
      </w:r>
      <w:r w:rsidR="00703C05">
        <w:rPr>
          <w:rFonts w:ascii="Arial" w:eastAsia="Arial" w:hAnsi="Arial" w:cs="Arial"/>
          <w:i/>
          <w:color w:val="0070C0"/>
          <w:sz w:val="30"/>
          <w:szCs w:val="30"/>
        </w:rPr>
        <w:t>sao theo tiêu chuẩn khách chọn</w:t>
      </w:r>
    </w:p>
    <w:p w:rsidR="00B27431" w:rsidRDefault="00703C05">
      <w:pPr>
        <w:numPr>
          <w:ilvl w:val="0"/>
          <w:numId w:val="8"/>
        </w:numPr>
        <w:pBdr>
          <w:top w:val="nil"/>
          <w:left w:val="nil"/>
          <w:bottom w:val="nil"/>
          <w:right w:val="nil"/>
          <w:between w:val="nil"/>
        </w:pBdr>
        <w:tabs>
          <w:tab w:val="left" w:pos="6495"/>
        </w:tabs>
        <w:spacing w:line="276" w:lineRule="auto"/>
        <w:rPr>
          <w:rFonts w:ascii="Arial" w:eastAsia="Arial" w:hAnsi="Arial" w:cs="Arial"/>
          <w:i/>
          <w:color w:val="0070C0"/>
          <w:sz w:val="30"/>
          <w:szCs w:val="30"/>
        </w:rPr>
      </w:pPr>
      <w:r>
        <w:rPr>
          <w:rFonts w:ascii="Arial" w:eastAsia="Arial" w:hAnsi="Arial" w:cs="Arial"/>
          <w:i/>
          <w:color w:val="0070C0"/>
          <w:sz w:val="30"/>
          <w:szCs w:val="30"/>
        </w:rPr>
        <w:t>Bay thẳng không quá cảnh</w:t>
      </w:r>
    </w:p>
    <w:p w:rsidR="00B27431" w:rsidRDefault="00703C05">
      <w:pPr>
        <w:numPr>
          <w:ilvl w:val="0"/>
          <w:numId w:val="8"/>
        </w:numPr>
        <w:pBdr>
          <w:top w:val="nil"/>
          <w:left w:val="nil"/>
          <w:bottom w:val="nil"/>
          <w:right w:val="nil"/>
          <w:between w:val="nil"/>
        </w:pBdr>
        <w:tabs>
          <w:tab w:val="left" w:pos="6495"/>
        </w:tabs>
        <w:spacing w:line="276" w:lineRule="auto"/>
        <w:rPr>
          <w:rFonts w:ascii="Arial" w:eastAsia="Arial" w:hAnsi="Arial" w:cs="Arial"/>
          <w:i/>
          <w:color w:val="0070C0"/>
          <w:sz w:val="30"/>
          <w:szCs w:val="30"/>
        </w:rPr>
      </w:pPr>
      <w:r>
        <w:rPr>
          <w:rFonts w:ascii="Arial" w:eastAsia="Arial" w:hAnsi="Arial" w:cs="Arial"/>
          <w:i/>
          <w:color w:val="0070C0"/>
          <w:sz w:val="30"/>
          <w:szCs w:val="30"/>
        </w:rPr>
        <w:t xml:space="preserve">Bữa tối </w:t>
      </w:r>
      <w:r>
        <w:rPr>
          <w:rFonts w:ascii="Arial" w:eastAsia="Arial" w:hAnsi="Arial" w:cs="Arial"/>
          <w:b/>
          <w:i/>
          <w:color w:val="0070C0"/>
          <w:sz w:val="30"/>
          <w:szCs w:val="30"/>
        </w:rPr>
        <w:t>trên biển JIMBARAN</w:t>
      </w:r>
      <w:r>
        <w:rPr>
          <w:rFonts w:ascii="Arial" w:eastAsia="Arial" w:hAnsi="Arial" w:cs="Arial"/>
          <w:i/>
          <w:color w:val="0070C0"/>
          <w:sz w:val="30"/>
          <w:szCs w:val="30"/>
        </w:rPr>
        <w:t xml:space="preserve"> </w:t>
      </w:r>
    </w:p>
    <w:p w:rsidR="00B27431" w:rsidRDefault="00703C05">
      <w:pPr>
        <w:numPr>
          <w:ilvl w:val="0"/>
          <w:numId w:val="8"/>
        </w:numPr>
        <w:pBdr>
          <w:top w:val="nil"/>
          <w:left w:val="nil"/>
          <w:bottom w:val="nil"/>
          <w:right w:val="nil"/>
          <w:between w:val="nil"/>
        </w:pBdr>
        <w:tabs>
          <w:tab w:val="left" w:pos="6495"/>
        </w:tabs>
        <w:spacing w:line="276" w:lineRule="auto"/>
        <w:rPr>
          <w:rFonts w:ascii="Arial" w:eastAsia="Arial" w:hAnsi="Arial" w:cs="Arial"/>
          <w:b/>
          <w:i/>
          <w:color w:val="0070C0"/>
          <w:sz w:val="30"/>
          <w:szCs w:val="30"/>
        </w:rPr>
      </w:pPr>
      <w:r>
        <w:rPr>
          <w:rFonts w:ascii="Arial" w:eastAsia="Arial" w:hAnsi="Arial" w:cs="Arial"/>
          <w:i/>
          <w:color w:val="0070C0"/>
          <w:sz w:val="30"/>
          <w:szCs w:val="30"/>
        </w:rPr>
        <w:t xml:space="preserve">Bữa trưa quý khách tiếp tục vui chơi tại </w:t>
      </w:r>
      <w:r>
        <w:rPr>
          <w:rFonts w:ascii="Arial" w:eastAsia="Arial" w:hAnsi="Arial" w:cs="Arial"/>
          <w:b/>
          <w:i/>
          <w:color w:val="0070C0"/>
          <w:sz w:val="30"/>
          <w:szCs w:val="30"/>
        </w:rPr>
        <w:t>D’Tukad Club</w:t>
      </w:r>
    </w:p>
    <w:p w:rsidR="00B27431" w:rsidRDefault="00703C05">
      <w:pPr>
        <w:numPr>
          <w:ilvl w:val="0"/>
          <w:numId w:val="8"/>
        </w:numPr>
        <w:pBdr>
          <w:top w:val="nil"/>
          <w:left w:val="nil"/>
          <w:bottom w:val="nil"/>
          <w:right w:val="nil"/>
          <w:between w:val="nil"/>
        </w:pBdr>
        <w:tabs>
          <w:tab w:val="left" w:pos="6495"/>
        </w:tabs>
        <w:spacing w:line="276" w:lineRule="auto"/>
        <w:rPr>
          <w:rFonts w:ascii="Arial" w:eastAsia="Arial" w:hAnsi="Arial" w:cs="Arial"/>
          <w:b/>
          <w:i/>
          <w:color w:val="0070C0"/>
          <w:sz w:val="30"/>
          <w:szCs w:val="30"/>
        </w:rPr>
      </w:pPr>
      <w:r>
        <w:rPr>
          <w:rFonts w:ascii="Arial" w:eastAsia="Arial" w:hAnsi="Arial" w:cs="Arial"/>
          <w:b/>
          <w:i/>
          <w:color w:val="0070C0"/>
          <w:sz w:val="30"/>
          <w:szCs w:val="30"/>
        </w:rPr>
        <w:t>Đền Tanah Lot</w:t>
      </w:r>
    </w:p>
    <w:p w:rsidR="00B27431" w:rsidRDefault="00703C05">
      <w:pPr>
        <w:numPr>
          <w:ilvl w:val="0"/>
          <w:numId w:val="8"/>
        </w:numPr>
        <w:pBdr>
          <w:top w:val="nil"/>
          <w:left w:val="nil"/>
          <w:bottom w:val="nil"/>
          <w:right w:val="nil"/>
          <w:between w:val="nil"/>
        </w:pBdr>
        <w:tabs>
          <w:tab w:val="left" w:pos="6495"/>
        </w:tabs>
        <w:spacing w:line="276" w:lineRule="auto"/>
        <w:rPr>
          <w:rFonts w:ascii="Arial" w:eastAsia="Arial" w:hAnsi="Arial" w:cs="Arial"/>
          <w:b/>
          <w:i/>
          <w:color w:val="0070C0"/>
          <w:sz w:val="30"/>
          <w:szCs w:val="30"/>
        </w:rPr>
      </w:pPr>
      <w:r>
        <w:rPr>
          <w:rFonts w:ascii="Arial" w:eastAsia="Arial" w:hAnsi="Arial" w:cs="Arial"/>
          <w:b/>
          <w:i/>
          <w:color w:val="0070C0"/>
          <w:sz w:val="30"/>
          <w:szCs w:val="30"/>
        </w:rPr>
        <w:t>Làng nghề truyền thống</w:t>
      </w:r>
      <w:r>
        <w:rPr>
          <w:rFonts w:ascii="Arial" w:eastAsia="Arial" w:hAnsi="Arial" w:cs="Arial"/>
          <w:i/>
          <w:color w:val="0070C0"/>
          <w:sz w:val="30"/>
          <w:szCs w:val="30"/>
        </w:rPr>
        <w:t xml:space="preserve"> đặc trưng tại Bali</w:t>
      </w:r>
    </w:p>
    <w:p w:rsidR="00B27431" w:rsidRDefault="00703C05">
      <w:pPr>
        <w:numPr>
          <w:ilvl w:val="0"/>
          <w:numId w:val="8"/>
        </w:numPr>
        <w:pBdr>
          <w:top w:val="nil"/>
          <w:left w:val="nil"/>
          <w:bottom w:val="nil"/>
          <w:right w:val="nil"/>
          <w:between w:val="nil"/>
        </w:pBdr>
        <w:tabs>
          <w:tab w:val="left" w:pos="6495"/>
        </w:tabs>
        <w:spacing w:line="276" w:lineRule="auto"/>
        <w:rPr>
          <w:rFonts w:ascii="Arial" w:eastAsia="Arial" w:hAnsi="Arial" w:cs="Arial"/>
          <w:b/>
          <w:i/>
          <w:color w:val="0070C0"/>
          <w:sz w:val="30"/>
          <w:szCs w:val="30"/>
        </w:rPr>
      </w:pPr>
      <w:r>
        <w:rPr>
          <w:rFonts w:ascii="Arial" w:eastAsia="Arial" w:hAnsi="Arial" w:cs="Arial"/>
          <w:i/>
          <w:color w:val="0070C0"/>
          <w:sz w:val="30"/>
          <w:szCs w:val="30"/>
        </w:rPr>
        <w:t xml:space="preserve">Ubud Area – </w:t>
      </w:r>
      <w:r>
        <w:rPr>
          <w:rFonts w:ascii="Arial" w:eastAsia="Arial" w:hAnsi="Arial" w:cs="Arial"/>
          <w:b/>
          <w:i/>
          <w:color w:val="0070C0"/>
          <w:sz w:val="30"/>
          <w:szCs w:val="30"/>
        </w:rPr>
        <w:t>Ayung water fall</w:t>
      </w:r>
    </w:p>
    <w:p w:rsidR="00B27431" w:rsidRDefault="00703C05">
      <w:pPr>
        <w:numPr>
          <w:ilvl w:val="0"/>
          <w:numId w:val="8"/>
        </w:numPr>
        <w:pBdr>
          <w:top w:val="nil"/>
          <w:left w:val="nil"/>
          <w:bottom w:val="nil"/>
          <w:right w:val="nil"/>
          <w:between w:val="nil"/>
        </w:pBdr>
        <w:tabs>
          <w:tab w:val="left" w:pos="6495"/>
        </w:tabs>
        <w:spacing w:line="276" w:lineRule="auto"/>
        <w:rPr>
          <w:rFonts w:ascii="Arial" w:eastAsia="Arial" w:hAnsi="Arial" w:cs="Arial"/>
          <w:b/>
          <w:i/>
          <w:color w:val="0070C0"/>
          <w:sz w:val="30"/>
          <w:szCs w:val="30"/>
        </w:rPr>
      </w:pPr>
      <w:r>
        <w:rPr>
          <w:rFonts w:ascii="Arial" w:eastAsia="Arial" w:hAnsi="Arial" w:cs="Arial"/>
          <w:b/>
          <w:i/>
          <w:color w:val="0070C0"/>
          <w:sz w:val="30"/>
          <w:szCs w:val="30"/>
        </w:rPr>
        <w:t>Ruộng bậc thang Tegalalang</w:t>
      </w:r>
    </w:p>
    <w:p w:rsidR="00B27431" w:rsidRDefault="00703C05">
      <w:pPr>
        <w:numPr>
          <w:ilvl w:val="0"/>
          <w:numId w:val="8"/>
        </w:numPr>
        <w:pBdr>
          <w:top w:val="nil"/>
          <w:left w:val="nil"/>
          <w:bottom w:val="nil"/>
          <w:right w:val="nil"/>
          <w:between w:val="nil"/>
        </w:pBdr>
        <w:tabs>
          <w:tab w:val="left" w:pos="6495"/>
        </w:tabs>
        <w:spacing w:line="276" w:lineRule="auto"/>
        <w:rPr>
          <w:rFonts w:ascii="Arial" w:eastAsia="Arial" w:hAnsi="Arial" w:cs="Arial"/>
          <w:b/>
          <w:i/>
          <w:color w:val="0070C0"/>
          <w:sz w:val="30"/>
          <w:szCs w:val="30"/>
        </w:rPr>
      </w:pPr>
      <w:r>
        <w:rPr>
          <w:rFonts w:ascii="Arial" w:eastAsia="Arial" w:hAnsi="Arial" w:cs="Arial"/>
          <w:i/>
          <w:color w:val="0070C0"/>
          <w:sz w:val="30"/>
          <w:szCs w:val="30"/>
        </w:rPr>
        <w:t xml:space="preserve">Trải nghiệm </w:t>
      </w:r>
      <w:r>
        <w:rPr>
          <w:rFonts w:ascii="Arial" w:eastAsia="Arial" w:hAnsi="Arial" w:cs="Arial"/>
          <w:b/>
          <w:i/>
          <w:color w:val="0070C0"/>
          <w:sz w:val="30"/>
          <w:szCs w:val="30"/>
        </w:rPr>
        <w:t>chèo thuyền vượt thác White Rafting</w:t>
      </w:r>
      <w:r>
        <w:rPr>
          <w:rFonts w:ascii="Arial" w:eastAsia="Arial" w:hAnsi="Arial" w:cs="Arial"/>
          <w:i/>
          <w:color w:val="0070C0"/>
          <w:sz w:val="30"/>
          <w:szCs w:val="30"/>
        </w:rPr>
        <w:t xml:space="preserve"> </w:t>
      </w:r>
    </w:p>
    <w:p w:rsidR="00B27431" w:rsidRDefault="00703C05">
      <w:pPr>
        <w:numPr>
          <w:ilvl w:val="0"/>
          <w:numId w:val="8"/>
        </w:numPr>
        <w:pBdr>
          <w:top w:val="nil"/>
          <w:left w:val="nil"/>
          <w:bottom w:val="nil"/>
          <w:right w:val="nil"/>
          <w:between w:val="nil"/>
        </w:pBdr>
        <w:tabs>
          <w:tab w:val="left" w:pos="6495"/>
        </w:tabs>
        <w:spacing w:after="200" w:line="276" w:lineRule="auto"/>
        <w:rPr>
          <w:rFonts w:ascii="Arial" w:eastAsia="Arial" w:hAnsi="Arial" w:cs="Arial"/>
          <w:b/>
          <w:i/>
          <w:color w:val="0070C0"/>
          <w:sz w:val="30"/>
          <w:szCs w:val="30"/>
        </w:rPr>
      </w:pPr>
      <w:r>
        <w:rPr>
          <w:rFonts w:ascii="Arial" w:eastAsia="Arial" w:hAnsi="Arial" w:cs="Arial"/>
          <w:i/>
          <w:color w:val="0070C0"/>
          <w:sz w:val="30"/>
          <w:szCs w:val="30"/>
        </w:rPr>
        <w:t xml:space="preserve">Tham quan </w:t>
      </w:r>
      <w:r>
        <w:rPr>
          <w:rFonts w:ascii="Arial" w:eastAsia="Arial" w:hAnsi="Arial" w:cs="Arial"/>
          <w:b/>
          <w:i/>
          <w:color w:val="0070C0"/>
          <w:sz w:val="30"/>
          <w:szCs w:val="30"/>
        </w:rPr>
        <w:t xml:space="preserve">Đền Thiêng Tirta Empul </w:t>
      </w:r>
    </w:p>
    <w:p w:rsidR="00B27431" w:rsidRDefault="00B27431">
      <w:pPr>
        <w:tabs>
          <w:tab w:val="left" w:pos="6495"/>
        </w:tabs>
        <w:rPr>
          <w:rFonts w:ascii="Arial" w:eastAsia="Arial" w:hAnsi="Arial" w:cs="Arial"/>
          <w:b/>
          <w:color w:val="000000"/>
          <w:sz w:val="30"/>
          <w:szCs w:val="30"/>
        </w:rPr>
      </w:pPr>
    </w:p>
    <w:p w:rsidR="00060962" w:rsidRDefault="00060962">
      <w:pPr>
        <w:tabs>
          <w:tab w:val="left" w:pos="6495"/>
        </w:tabs>
        <w:rPr>
          <w:rFonts w:ascii="Arial" w:eastAsia="Arial" w:hAnsi="Arial" w:cs="Arial"/>
          <w:b/>
          <w:color w:val="000000"/>
          <w:sz w:val="30"/>
          <w:szCs w:val="30"/>
        </w:rPr>
      </w:pPr>
    </w:p>
    <w:p w:rsidR="00060962" w:rsidRDefault="00060962">
      <w:pPr>
        <w:tabs>
          <w:tab w:val="left" w:pos="6495"/>
        </w:tabs>
        <w:rPr>
          <w:rFonts w:ascii="Arial" w:eastAsia="Arial" w:hAnsi="Arial" w:cs="Arial"/>
          <w:b/>
          <w:color w:val="000000"/>
          <w:sz w:val="30"/>
          <w:szCs w:val="30"/>
        </w:rPr>
      </w:pPr>
    </w:p>
    <w:p w:rsidR="0080248D" w:rsidRDefault="0080248D">
      <w:pPr>
        <w:tabs>
          <w:tab w:val="left" w:pos="6495"/>
        </w:tabs>
        <w:rPr>
          <w:rFonts w:ascii="Arial" w:eastAsia="Arial" w:hAnsi="Arial" w:cs="Arial"/>
          <w:b/>
          <w:color w:val="000000"/>
          <w:sz w:val="30"/>
          <w:szCs w:val="30"/>
        </w:rPr>
      </w:pPr>
    </w:p>
    <w:p w:rsidR="0080248D" w:rsidRDefault="0080248D">
      <w:pPr>
        <w:tabs>
          <w:tab w:val="left" w:pos="6495"/>
        </w:tabs>
        <w:rPr>
          <w:rFonts w:ascii="Arial" w:eastAsia="Arial" w:hAnsi="Arial" w:cs="Arial"/>
          <w:b/>
          <w:color w:val="000000"/>
          <w:sz w:val="30"/>
          <w:szCs w:val="30"/>
        </w:rPr>
      </w:pPr>
    </w:p>
    <w:p w:rsidR="0080248D" w:rsidRDefault="0080248D">
      <w:pPr>
        <w:tabs>
          <w:tab w:val="left" w:pos="6495"/>
        </w:tabs>
        <w:rPr>
          <w:rFonts w:ascii="Arial" w:eastAsia="Arial" w:hAnsi="Arial" w:cs="Arial"/>
          <w:b/>
          <w:color w:val="000000"/>
          <w:sz w:val="30"/>
          <w:szCs w:val="30"/>
        </w:rPr>
      </w:pPr>
    </w:p>
    <w:p w:rsidR="0080248D" w:rsidRDefault="0080248D">
      <w:pPr>
        <w:tabs>
          <w:tab w:val="left" w:pos="6495"/>
        </w:tabs>
        <w:rPr>
          <w:rFonts w:ascii="Arial" w:eastAsia="Arial" w:hAnsi="Arial" w:cs="Arial"/>
          <w:b/>
          <w:color w:val="000000"/>
          <w:sz w:val="30"/>
          <w:szCs w:val="30"/>
        </w:rPr>
      </w:pPr>
    </w:p>
    <w:p w:rsidR="0080248D" w:rsidRDefault="0080248D">
      <w:pPr>
        <w:tabs>
          <w:tab w:val="left" w:pos="6495"/>
        </w:tabs>
        <w:rPr>
          <w:rFonts w:ascii="Arial" w:eastAsia="Arial" w:hAnsi="Arial" w:cs="Arial"/>
          <w:b/>
          <w:color w:val="000000"/>
          <w:sz w:val="30"/>
          <w:szCs w:val="30"/>
        </w:rPr>
      </w:pPr>
    </w:p>
    <w:p w:rsidR="0080248D" w:rsidRDefault="0080248D">
      <w:pPr>
        <w:tabs>
          <w:tab w:val="left" w:pos="6495"/>
        </w:tabs>
        <w:rPr>
          <w:rFonts w:ascii="Arial" w:eastAsia="Arial" w:hAnsi="Arial" w:cs="Arial"/>
          <w:b/>
          <w:color w:val="000000"/>
          <w:sz w:val="30"/>
          <w:szCs w:val="30"/>
        </w:rPr>
      </w:pPr>
    </w:p>
    <w:p w:rsidR="00060962" w:rsidRDefault="00060962">
      <w:pPr>
        <w:tabs>
          <w:tab w:val="left" w:pos="6495"/>
        </w:tabs>
        <w:rPr>
          <w:rFonts w:ascii="Arial" w:eastAsia="Arial" w:hAnsi="Arial" w:cs="Arial"/>
          <w:b/>
          <w:color w:val="000000"/>
          <w:sz w:val="30"/>
          <w:szCs w:val="30"/>
        </w:rPr>
      </w:pPr>
    </w:p>
    <w:p w:rsidR="00060962" w:rsidRDefault="00060962">
      <w:pPr>
        <w:tabs>
          <w:tab w:val="left" w:pos="6495"/>
        </w:tabs>
        <w:rPr>
          <w:rFonts w:ascii="Arial" w:eastAsia="Arial" w:hAnsi="Arial" w:cs="Arial"/>
          <w:b/>
          <w:color w:val="000000"/>
          <w:sz w:val="30"/>
          <w:szCs w:val="30"/>
        </w:rPr>
      </w:pPr>
    </w:p>
    <w:p w:rsidR="00B27431" w:rsidRDefault="00703C05">
      <w:pPr>
        <w:tabs>
          <w:tab w:val="left" w:pos="6495"/>
        </w:tabs>
        <w:jc w:val="center"/>
        <w:rPr>
          <w:rFonts w:ascii="Arial" w:eastAsia="Arial" w:hAnsi="Arial" w:cs="Arial"/>
          <w:b/>
          <w:color w:val="000000"/>
          <w:sz w:val="30"/>
          <w:szCs w:val="30"/>
        </w:rPr>
      </w:pPr>
      <w:r>
        <w:rPr>
          <w:rFonts w:ascii="Arial" w:eastAsia="Arial" w:hAnsi="Arial" w:cs="Arial"/>
          <w:b/>
          <w:color w:val="000000"/>
          <w:sz w:val="30"/>
          <w:szCs w:val="30"/>
        </w:rPr>
        <w:t xml:space="preserve">Hành trình </w:t>
      </w:r>
    </w:p>
    <w:tbl>
      <w:tblPr>
        <w:tblStyle w:val="a"/>
        <w:tblW w:w="10773" w:type="dxa"/>
        <w:tblInd w:w="108" w:type="dxa"/>
        <w:tblLayout w:type="fixed"/>
        <w:tblLook w:val="0000" w:firstRow="0" w:lastRow="0" w:firstColumn="0" w:lastColumn="0" w:noHBand="0" w:noVBand="0"/>
      </w:tblPr>
      <w:tblGrid>
        <w:gridCol w:w="1800"/>
        <w:gridCol w:w="8973"/>
      </w:tblGrid>
      <w:tr w:rsidR="00B27431">
        <w:trPr>
          <w:trHeight w:val="443"/>
        </w:trPr>
        <w:tc>
          <w:tcPr>
            <w:tcW w:w="1800" w:type="dxa"/>
            <w:shd w:val="clear" w:color="auto" w:fill="0070C0"/>
            <w:vAlign w:val="center"/>
          </w:tcPr>
          <w:p w:rsidR="00B27431" w:rsidRDefault="00703C05">
            <w:pPr>
              <w:ind w:left="-130" w:right="-9"/>
              <w:jc w:val="center"/>
              <w:rPr>
                <w:rFonts w:ascii="Arial" w:eastAsia="Arial" w:hAnsi="Arial" w:cs="Arial"/>
                <w:b/>
                <w:color w:val="FFFFFF"/>
                <w:sz w:val="26"/>
                <w:szCs w:val="26"/>
              </w:rPr>
            </w:pPr>
            <w:r>
              <w:rPr>
                <w:rFonts w:ascii="Arial" w:eastAsia="Arial" w:hAnsi="Arial" w:cs="Arial"/>
                <w:b/>
                <w:color w:val="FFFFFF"/>
                <w:sz w:val="26"/>
                <w:szCs w:val="26"/>
              </w:rPr>
              <w:t xml:space="preserve"> NGÀY 1 </w:t>
            </w:r>
          </w:p>
        </w:tc>
        <w:tc>
          <w:tcPr>
            <w:tcW w:w="8973" w:type="dxa"/>
            <w:shd w:val="clear" w:color="auto" w:fill="0070C0"/>
            <w:vAlign w:val="center"/>
          </w:tcPr>
          <w:p w:rsidR="00B27431" w:rsidRDefault="00703C05">
            <w:pPr>
              <w:ind w:right="34"/>
              <w:rPr>
                <w:rFonts w:ascii="Arial" w:eastAsia="Arial" w:hAnsi="Arial" w:cs="Arial"/>
                <w:b/>
                <w:color w:val="F2F2F2"/>
                <w:sz w:val="26"/>
                <w:szCs w:val="26"/>
              </w:rPr>
            </w:pPr>
            <w:r>
              <w:rPr>
                <w:rFonts w:ascii="Arial" w:eastAsia="Arial" w:hAnsi="Arial" w:cs="Arial"/>
                <w:b/>
                <w:color w:val="FFFFFF"/>
                <w:sz w:val="26"/>
                <w:szCs w:val="26"/>
              </w:rPr>
              <w:t xml:space="preserve">TP.HỒ CHÍ MINH  </w:t>
            </w:r>
            <w:r>
              <w:rPr>
                <w:rFonts w:ascii="Wingdings" w:eastAsia="Wingdings" w:hAnsi="Wingdings" w:cs="Wingdings"/>
                <w:b/>
                <w:color w:val="FFFFFF"/>
                <w:sz w:val="26"/>
                <w:szCs w:val="26"/>
              </w:rPr>
              <w:t>✈</w:t>
            </w:r>
            <w:r>
              <w:rPr>
                <w:rFonts w:ascii="Arial" w:eastAsia="Arial" w:hAnsi="Arial" w:cs="Arial"/>
                <w:b/>
                <w:color w:val="FFFFFF"/>
                <w:sz w:val="26"/>
                <w:szCs w:val="26"/>
              </w:rPr>
              <w:t xml:space="preserve">  BALI</w:t>
            </w:r>
            <w:r>
              <w:rPr>
                <w:rFonts w:ascii="Arial" w:eastAsia="Arial" w:hAnsi="Arial" w:cs="Arial"/>
                <w:b/>
                <w:color w:val="F2F2F2"/>
                <w:sz w:val="26"/>
                <w:szCs w:val="26"/>
              </w:rPr>
              <w:t xml:space="preserve">                                              (Ăn trưa nhẹ, tối)                                        </w:t>
            </w:r>
          </w:p>
        </w:tc>
      </w:tr>
    </w:tbl>
    <w:p w:rsidR="00B27431" w:rsidRDefault="00703C05">
      <w:pPr>
        <w:spacing w:before="120" w:line="276" w:lineRule="auto"/>
        <w:ind w:left="86" w:right="209"/>
        <w:jc w:val="both"/>
        <w:rPr>
          <w:rFonts w:ascii="Arial" w:eastAsia="Arial" w:hAnsi="Arial" w:cs="Arial"/>
          <w:color w:val="0070C0"/>
          <w:sz w:val="22"/>
          <w:szCs w:val="22"/>
        </w:rPr>
      </w:pPr>
      <w:r>
        <w:rPr>
          <w:rFonts w:ascii="Arial" w:eastAsia="Arial" w:hAnsi="Arial" w:cs="Arial"/>
          <w:b/>
          <w:sz w:val="22"/>
          <w:szCs w:val="22"/>
        </w:rPr>
        <w:t>Sáng 05h00:</w:t>
      </w:r>
      <w:r>
        <w:rPr>
          <w:rFonts w:ascii="Arial" w:eastAsia="Arial" w:hAnsi="Arial" w:cs="Arial"/>
          <w:sz w:val="22"/>
          <w:szCs w:val="22"/>
        </w:rPr>
        <w:t xml:space="preserve"> Đoàn tập trung tại sân bay quốc tế Tân Sơn Nhất làm thủ tục đáp chuyến bay </w:t>
      </w:r>
      <w:r>
        <w:rPr>
          <w:rFonts w:ascii="Arial" w:eastAsia="Arial" w:hAnsi="Arial" w:cs="Arial"/>
          <w:b/>
          <w:color w:val="0070C0"/>
          <w:sz w:val="22"/>
          <w:szCs w:val="22"/>
        </w:rPr>
        <w:t xml:space="preserve">VJ849 </w:t>
      </w:r>
      <w:r>
        <w:rPr>
          <w:rFonts w:ascii="Arial" w:eastAsia="Arial" w:hAnsi="Arial" w:cs="Arial"/>
          <w:sz w:val="22"/>
          <w:szCs w:val="22"/>
        </w:rPr>
        <w:t>đi</w:t>
      </w:r>
      <w:r>
        <w:rPr>
          <w:rFonts w:ascii="Arial" w:eastAsia="Arial" w:hAnsi="Arial" w:cs="Arial"/>
          <w:color w:val="0070C0"/>
          <w:sz w:val="22"/>
          <w:szCs w:val="22"/>
        </w:rPr>
        <w:t xml:space="preserve"> Bali </w:t>
      </w:r>
      <w:r>
        <w:rPr>
          <w:rFonts w:ascii="Arial" w:eastAsia="Arial" w:hAnsi="Arial" w:cs="Arial"/>
          <w:sz w:val="22"/>
          <w:szCs w:val="22"/>
        </w:rPr>
        <w:t xml:space="preserve">lúc </w:t>
      </w:r>
      <w:r>
        <w:rPr>
          <w:rFonts w:ascii="Arial" w:eastAsia="Arial" w:hAnsi="Arial" w:cs="Arial"/>
          <w:b/>
          <w:color w:val="0070C0"/>
          <w:sz w:val="22"/>
          <w:szCs w:val="22"/>
        </w:rPr>
        <w:t>07h55</w:t>
      </w:r>
      <w:r>
        <w:rPr>
          <w:noProof/>
          <w:lang w:val="en-US" w:eastAsia="en-US"/>
        </w:rPr>
        <w:drawing>
          <wp:anchor distT="0" distB="0" distL="114300" distR="114300" simplePos="0" relativeHeight="251659264" behindDoc="0" locked="0" layoutInCell="1" hidden="0" allowOverlap="1">
            <wp:simplePos x="0" y="0"/>
            <wp:positionH relativeFrom="column">
              <wp:posOffset>4723023</wp:posOffset>
            </wp:positionH>
            <wp:positionV relativeFrom="paragraph">
              <wp:posOffset>113897</wp:posOffset>
            </wp:positionV>
            <wp:extent cx="2211705" cy="1419225"/>
            <wp:effectExtent l="0" t="0" r="0" b="0"/>
            <wp:wrapSquare wrapText="bothSides" distT="0" distB="0" distL="114300" distR="114300"/>
            <wp:docPr id="11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a:stretch>
                      <a:fillRect/>
                    </a:stretch>
                  </pic:blipFill>
                  <pic:spPr>
                    <a:xfrm>
                      <a:off x="0" y="0"/>
                      <a:ext cx="2211705" cy="1419225"/>
                    </a:xfrm>
                    <a:prstGeom prst="rect">
                      <a:avLst/>
                    </a:prstGeom>
                    <a:ln/>
                  </pic:spPr>
                </pic:pic>
              </a:graphicData>
            </a:graphic>
          </wp:anchor>
        </w:drawing>
      </w:r>
    </w:p>
    <w:p w:rsidR="00B27431" w:rsidRDefault="00703C05">
      <w:pPr>
        <w:spacing w:line="276" w:lineRule="auto"/>
        <w:ind w:left="90" w:right="209"/>
        <w:rPr>
          <w:rFonts w:ascii="Arial" w:eastAsia="Arial" w:hAnsi="Arial" w:cs="Arial"/>
          <w:sz w:val="22"/>
          <w:szCs w:val="22"/>
        </w:rPr>
      </w:pPr>
      <w:r>
        <w:rPr>
          <w:rFonts w:ascii="Arial" w:eastAsia="Arial" w:hAnsi="Arial" w:cs="Arial"/>
          <w:b/>
          <w:sz w:val="22"/>
          <w:szCs w:val="22"/>
        </w:rPr>
        <w:t>Trưa :</w:t>
      </w:r>
      <w:r>
        <w:rPr>
          <w:rFonts w:ascii="Arial" w:eastAsia="Arial" w:hAnsi="Arial" w:cs="Arial"/>
          <w:sz w:val="22"/>
          <w:szCs w:val="22"/>
        </w:rPr>
        <w:t xml:space="preserve"> Đoàn đến  sân bay quốc tế </w:t>
      </w:r>
      <w:r>
        <w:rPr>
          <w:rFonts w:ascii="Arial" w:eastAsia="Arial" w:hAnsi="Arial" w:cs="Arial"/>
          <w:b/>
          <w:color w:val="0070C0"/>
          <w:sz w:val="22"/>
          <w:szCs w:val="22"/>
        </w:rPr>
        <w:t xml:space="preserve">Ngurah Rai – Bali </w:t>
      </w:r>
      <w:r>
        <w:rPr>
          <w:rFonts w:ascii="Arial" w:eastAsia="Arial" w:hAnsi="Arial" w:cs="Arial"/>
          <w:sz w:val="22"/>
          <w:szCs w:val="22"/>
        </w:rPr>
        <w:t xml:space="preserve">làm thủ tục nhập cảnh . Xe và HD đón đoàn di chuyển tham quan </w:t>
      </w:r>
    </w:p>
    <w:p w:rsidR="00B27431" w:rsidRDefault="00703C05">
      <w:pPr>
        <w:numPr>
          <w:ilvl w:val="0"/>
          <w:numId w:val="1"/>
        </w:numPr>
        <w:pBdr>
          <w:top w:val="nil"/>
          <w:left w:val="nil"/>
          <w:bottom w:val="nil"/>
          <w:right w:val="nil"/>
          <w:between w:val="nil"/>
        </w:pBdr>
        <w:spacing w:line="276" w:lineRule="auto"/>
        <w:ind w:left="720" w:right="180"/>
        <w:jc w:val="both"/>
        <w:rPr>
          <w:rFonts w:ascii="Arial" w:eastAsia="Arial" w:hAnsi="Arial" w:cs="Arial"/>
          <w:b/>
          <w:color w:val="0070C0"/>
          <w:sz w:val="22"/>
          <w:szCs w:val="22"/>
        </w:rPr>
      </w:pPr>
      <w:r>
        <w:rPr>
          <w:rFonts w:ascii="Arial" w:eastAsia="Arial" w:hAnsi="Arial" w:cs="Arial"/>
          <w:b/>
          <w:color w:val="0070C0"/>
          <w:sz w:val="22"/>
          <w:szCs w:val="22"/>
        </w:rPr>
        <w:t>Đền Tanah Lot</w:t>
      </w:r>
      <w:r>
        <w:rPr>
          <w:rFonts w:ascii="Arial" w:eastAsia="Arial" w:hAnsi="Arial" w:cs="Arial"/>
          <w:color w:val="0070C0"/>
          <w:sz w:val="22"/>
          <w:szCs w:val="22"/>
        </w:rPr>
        <w:t xml:space="preserve"> </w:t>
      </w:r>
      <w:r>
        <w:rPr>
          <w:rFonts w:ascii="Arial" w:eastAsia="Arial" w:hAnsi="Arial" w:cs="Arial"/>
          <w:color w:val="000000"/>
          <w:sz w:val="22"/>
          <w:szCs w:val="22"/>
        </w:rPr>
        <w:t>được xây dựng từ thế kỷ 16, nằm trên mỏm đá cheo leo đầm mình trong sóng biển hàng trăm năm, là một trong bảy ngôi đền nổi tiếng bên bờ biển Bali. Được xây dựng bởi một thầy tu người Java, đền Tanah Lot ngự trị trên đỉnh một khối đá khổng lồ, bốn bề là nước xanh thẳm. Người dân Bali cũng tin rằng các loài rắn độc trú ngụ quanh khối đá là để bảo vệ nơi linh thiêng này khỏi những linh hồn ma quỷ.</w:t>
      </w:r>
    </w:p>
    <w:p w:rsidR="00B27431" w:rsidRDefault="00703C05">
      <w:pPr>
        <w:spacing w:after="120" w:line="276" w:lineRule="auto"/>
        <w:ind w:left="86" w:right="209"/>
        <w:jc w:val="both"/>
        <w:rPr>
          <w:rFonts w:ascii="Arial" w:eastAsia="Arial" w:hAnsi="Arial" w:cs="Arial"/>
          <w:color w:val="000000"/>
          <w:sz w:val="22"/>
          <w:szCs w:val="22"/>
        </w:rPr>
      </w:pPr>
      <w:r>
        <w:rPr>
          <w:rFonts w:ascii="Arial" w:eastAsia="Arial" w:hAnsi="Arial" w:cs="Arial"/>
          <w:b/>
          <w:sz w:val="22"/>
          <w:szCs w:val="22"/>
        </w:rPr>
        <w:t xml:space="preserve">Tối : </w:t>
      </w:r>
      <w:r>
        <w:rPr>
          <w:rFonts w:ascii="Arial" w:eastAsia="Arial" w:hAnsi="Arial" w:cs="Arial"/>
          <w:sz w:val="22"/>
          <w:szCs w:val="22"/>
        </w:rPr>
        <w:t>Đoàn dùng bữa tối tại nhà hàng. Nhận phòng khách sạn nghỉ ngơi.</w:t>
      </w:r>
      <w:r>
        <w:rPr>
          <w:rFonts w:ascii="Arial" w:eastAsia="Arial" w:hAnsi="Arial" w:cs="Arial"/>
          <w:color w:val="000000"/>
          <w:sz w:val="22"/>
          <w:szCs w:val="22"/>
        </w:rPr>
        <w:t>  </w:t>
      </w:r>
    </w:p>
    <w:tbl>
      <w:tblPr>
        <w:tblStyle w:val="a0"/>
        <w:tblW w:w="10773" w:type="dxa"/>
        <w:tblInd w:w="108" w:type="dxa"/>
        <w:tblLayout w:type="fixed"/>
        <w:tblLook w:val="0000" w:firstRow="0" w:lastRow="0" w:firstColumn="0" w:lastColumn="0" w:noHBand="0" w:noVBand="0"/>
      </w:tblPr>
      <w:tblGrid>
        <w:gridCol w:w="1592"/>
        <w:gridCol w:w="9181"/>
      </w:tblGrid>
      <w:tr w:rsidR="00B27431">
        <w:trPr>
          <w:trHeight w:val="438"/>
        </w:trPr>
        <w:tc>
          <w:tcPr>
            <w:tcW w:w="1592" w:type="dxa"/>
            <w:shd w:val="clear" w:color="auto" w:fill="0070C0"/>
            <w:vAlign w:val="center"/>
          </w:tcPr>
          <w:p w:rsidR="00B27431" w:rsidRDefault="00703C05">
            <w:pPr>
              <w:ind w:left="-130" w:right="-9"/>
              <w:jc w:val="center"/>
              <w:rPr>
                <w:rFonts w:ascii="Arial" w:eastAsia="Arial" w:hAnsi="Arial" w:cs="Arial"/>
                <w:b/>
                <w:color w:val="FFFFFF"/>
              </w:rPr>
            </w:pPr>
            <w:r>
              <w:rPr>
                <w:rFonts w:ascii="Arial" w:eastAsia="Arial" w:hAnsi="Arial" w:cs="Arial"/>
                <w:b/>
                <w:color w:val="FFFFFF"/>
              </w:rPr>
              <w:t xml:space="preserve"> NGÀY 2</w:t>
            </w:r>
          </w:p>
        </w:tc>
        <w:tc>
          <w:tcPr>
            <w:tcW w:w="9181" w:type="dxa"/>
            <w:shd w:val="clear" w:color="auto" w:fill="0070C0"/>
            <w:vAlign w:val="center"/>
          </w:tcPr>
          <w:p w:rsidR="00B27431" w:rsidRDefault="00703C05">
            <w:pPr>
              <w:ind w:right="34"/>
              <w:rPr>
                <w:rFonts w:ascii="Arial" w:eastAsia="Arial" w:hAnsi="Arial" w:cs="Arial"/>
                <w:b/>
                <w:color w:val="F2F2F2"/>
              </w:rPr>
            </w:pPr>
            <w:r>
              <w:rPr>
                <w:rFonts w:ascii="Arial" w:eastAsia="Arial" w:hAnsi="Arial" w:cs="Arial"/>
                <w:b/>
                <w:color w:val="FFFFFF"/>
              </w:rPr>
              <w:t xml:space="preserve">KINTAMANI – D’TUKAD CLUB                                                (Ăn sáng, trưa, tối)         </w:t>
            </w:r>
            <w:r>
              <w:rPr>
                <w:rFonts w:ascii="Arial" w:eastAsia="Arial" w:hAnsi="Arial" w:cs="Arial"/>
                <w:b/>
                <w:color w:val="0070C0"/>
              </w:rPr>
              <w:t xml:space="preserve">              </w:t>
            </w:r>
            <w:r>
              <w:rPr>
                <w:rFonts w:ascii="Arial" w:eastAsia="Arial" w:hAnsi="Arial" w:cs="Arial"/>
                <w:b/>
                <w:color w:val="FFFFFF"/>
              </w:rPr>
              <w:t xml:space="preserve">                                               </w:t>
            </w:r>
          </w:p>
        </w:tc>
      </w:tr>
    </w:tbl>
    <w:p w:rsidR="00B27431" w:rsidRDefault="00703C05">
      <w:pPr>
        <w:spacing w:before="120" w:line="276" w:lineRule="auto"/>
        <w:ind w:left="86" w:right="209"/>
        <w:jc w:val="both"/>
        <w:rPr>
          <w:rFonts w:ascii="Arial" w:eastAsia="Arial" w:hAnsi="Arial" w:cs="Arial"/>
          <w:b/>
          <w:color w:val="0070C0"/>
          <w:sz w:val="22"/>
          <w:szCs w:val="22"/>
        </w:rPr>
      </w:pPr>
      <w:r>
        <w:rPr>
          <w:rFonts w:ascii="Arial" w:eastAsia="Arial" w:hAnsi="Arial" w:cs="Arial"/>
          <w:b/>
          <w:sz w:val="22"/>
          <w:szCs w:val="22"/>
        </w:rPr>
        <w:t>Sáng:</w:t>
      </w:r>
      <w:r>
        <w:rPr>
          <w:rFonts w:ascii="Arial" w:eastAsia="Arial" w:hAnsi="Arial" w:cs="Arial"/>
          <w:sz w:val="22"/>
          <w:szCs w:val="22"/>
        </w:rPr>
        <w:t xml:space="preserve"> Ăn sáng tại khách sạn. Xe đưa quý khách đi tham quan </w:t>
      </w:r>
      <w:r>
        <w:rPr>
          <w:rFonts w:ascii="Arial" w:eastAsia="Arial" w:hAnsi="Arial" w:cs="Arial"/>
          <w:b/>
          <w:color w:val="0070C0"/>
          <w:sz w:val="22"/>
          <w:szCs w:val="22"/>
        </w:rPr>
        <w:t xml:space="preserve">: </w:t>
      </w:r>
      <w:r>
        <w:rPr>
          <w:noProof/>
          <w:lang w:val="en-US" w:eastAsia="en-US"/>
        </w:rPr>
        <w:drawing>
          <wp:anchor distT="0" distB="0" distL="114300" distR="114300" simplePos="0" relativeHeight="251660288" behindDoc="0" locked="0" layoutInCell="1" hidden="0" allowOverlap="1">
            <wp:simplePos x="0" y="0"/>
            <wp:positionH relativeFrom="column">
              <wp:posOffset>4705350</wp:posOffset>
            </wp:positionH>
            <wp:positionV relativeFrom="paragraph">
              <wp:posOffset>17145</wp:posOffset>
            </wp:positionV>
            <wp:extent cx="2201545" cy="1264920"/>
            <wp:effectExtent l="0" t="0" r="0" b="0"/>
            <wp:wrapSquare wrapText="bothSides" distT="0" distB="0" distL="114300" distR="114300"/>
            <wp:docPr id="10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t="1265" b="1266"/>
                    <a:stretch>
                      <a:fillRect/>
                    </a:stretch>
                  </pic:blipFill>
                  <pic:spPr>
                    <a:xfrm>
                      <a:off x="0" y="0"/>
                      <a:ext cx="2201545" cy="1264920"/>
                    </a:xfrm>
                    <a:prstGeom prst="rect">
                      <a:avLst/>
                    </a:prstGeom>
                    <a:ln/>
                  </pic:spPr>
                </pic:pic>
              </a:graphicData>
            </a:graphic>
          </wp:anchor>
        </w:drawing>
      </w:r>
    </w:p>
    <w:p w:rsidR="00B27431" w:rsidRDefault="00703C05">
      <w:pPr>
        <w:numPr>
          <w:ilvl w:val="0"/>
          <w:numId w:val="1"/>
        </w:numPr>
        <w:pBdr>
          <w:top w:val="nil"/>
          <w:left w:val="nil"/>
          <w:bottom w:val="nil"/>
          <w:right w:val="nil"/>
          <w:between w:val="nil"/>
        </w:pBdr>
        <w:spacing w:line="276" w:lineRule="auto"/>
        <w:ind w:left="720" w:right="180"/>
        <w:jc w:val="both"/>
        <w:rPr>
          <w:rFonts w:ascii="Arial" w:eastAsia="Arial" w:hAnsi="Arial" w:cs="Arial"/>
          <w:i/>
          <w:color w:val="000000"/>
          <w:sz w:val="22"/>
          <w:szCs w:val="22"/>
        </w:rPr>
      </w:pPr>
      <w:r>
        <w:rPr>
          <w:rFonts w:ascii="Arial" w:eastAsia="Arial" w:hAnsi="Arial" w:cs="Arial"/>
          <w:b/>
          <w:color w:val="0070C0"/>
          <w:sz w:val="22"/>
          <w:szCs w:val="22"/>
        </w:rPr>
        <w:t>Làng</w:t>
      </w:r>
      <w:r>
        <w:rPr>
          <w:rFonts w:ascii="Arial" w:eastAsia="Arial" w:hAnsi="Arial" w:cs="Arial"/>
          <w:color w:val="000000"/>
          <w:sz w:val="22"/>
          <w:szCs w:val="22"/>
        </w:rPr>
        <w:t xml:space="preserve"> </w:t>
      </w:r>
      <w:r>
        <w:rPr>
          <w:rFonts w:ascii="Arial" w:eastAsia="Arial" w:hAnsi="Arial" w:cs="Arial"/>
          <w:b/>
          <w:color w:val="0070C0"/>
          <w:sz w:val="22"/>
          <w:szCs w:val="22"/>
        </w:rPr>
        <w:t xml:space="preserve">Ubud - </w:t>
      </w:r>
      <w:r>
        <w:rPr>
          <w:rFonts w:ascii="Arial" w:eastAsia="Arial" w:hAnsi="Arial" w:cs="Arial"/>
          <w:color w:val="222222"/>
          <w:sz w:val="22"/>
          <w:szCs w:val="22"/>
          <w:highlight w:val="white"/>
        </w:rPr>
        <w:t>nằm ​​giữa những cánh đồng lúa và khe núi dốc đứng ở chân đồi trung tâm của huyện Gianyar với làng nghề Batik nổi tiếng.</w:t>
      </w:r>
    </w:p>
    <w:p w:rsidR="00B27431" w:rsidRDefault="00703C05">
      <w:pPr>
        <w:numPr>
          <w:ilvl w:val="0"/>
          <w:numId w:val="1"/>
        </w:numPr>
        <w:pBdr>
          <w:top w:val="nil"/>
          <w:left w:val="nil"/>
          <w:bottom w:val="nil"/>
          <w:right w:val="nil"/>
          <w:between w:val="nil"/>
        </w:pBdr>
        <w:spacing w:line="276" w:lineRule="auto"/>
        <w:ind w:left="720" w:right="180"/>
        <w:jc w:val="both"/>
        <w:rPr>
          <w:rFonts w:ascii="Arial" w:eastAsia="Arial" w:hAnsi="Arial" w:cs="Arial"/>
          <w:color w:val="000000"/>
          <w:sz w:val="22"/>
          <w:szCs w:val="22"/>
        </w:rPr>
      </w:pPr>
      <w:r>
        <w:rPr>
          <w:rFonts w:ascii="Arial" w:eastAsia="Arial" w:hAnsi="Arial" w:cs="Arial"/>
          <w:b/>
          <w:color w:val="0070C0"/>
          <w:sz w:val="22"/>
          <w:szCs w:val="22"/>
        </w:rPr>
        <w:t xml:space="preserve">Làng Celuk - </w:t>
      </w:r>
      <w:r>
        <w:rPr>
          <w:rFonts w:ascii="Arial" w:eastAsia="Arial" w:hAnsi="Arial" w:cs="Arial"/>
          <w:color w:val="000000"/>
          <w:sz w:val="22"/>
          <w:szCs w:val="22"/>
        </w:rPr>
        <w:t xml:space="preserve">nổi tiếng ở Đảo Bali với nghề trang sức Vàng &amp; Bạc có hàng trăm năm lịch sử. Nơi đây gồm nhiều nghệ dân thường chủ yếu là người dân đảo tay nghề cao truyền lửa tạo ra trang sức vàng &amp; bạc nhiều mẫu mã khác nhau . </w:t>
      </w:r>
      <w:r>
        <w:rPr>
          <w:noProof/>
          <w:lang w:val="en-US" w:eastAsia="en-US"/>
        </w:rPr>
        <w:drawing>
          <wp:anchor distT="0" distB="0" distL="114300" distR="114300" simplePos="0" relativeHeight="251661312" behindDoc="0" locked="0" layoutInCell="1" hidden="0" allowOverlap="1">
            <wp:simplePos x="0" y="0"/>
            <wp:positionH relativeFrom="column">
              <wp:posOffset>4724400</wp:posOffset>
            </wp:positionH>
            <wp:positionV relativeFrom="paragraph">
              <wp:posOffset>509905</wp:posOffset>
            </wp:positionV>
            <wp:extent cx="2183130" cy="1313815"/>
            <wp:effectExtent l="0" t="0" r="0" b="0"/>
            <wp:wrapSquare wrapText="bothSides" distT="0" distB="0" distL="114300" distR="114300"/>
            <wp:docPr id="11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3"/>
                    <a:srcRect t="12792" b="12792"/>
                    <a:stretch>
                      <a:fillRect/>
                    </a:stretch>
                  </pic:blipFill>
                  <pic:spPr>
                    <a:xfrm>
                      <a:off x="0" y="0"/>
                      <a:ext cx="2183130" cy="1313815"/>
                    </a:xfrm>
                    <a:prstGeom prst="rect">
                      <a:avLst/>
                    </a:prstGeom>
                    <a:ln/>
                  </pic:spPr>
                </pic:pic>
              </a:graphicData>
            </a:graphic>
          </wp:anchor>
        </w:drawing>
      </w:r>
    </w:p>
    <w:p w:rsidR="00B27431" w:rsidRDefault="00703C05">
      <w:pPr>
        <w:numPr>
          <w:ilvl w:val="0"/>
          <w:numId w:val="1"/>
        </w:numPr>
        <w:pBdr>
          <w:top w:val="nil"/>
          <w:left w:val="nil"/>
          <w:bottom w:val="nil"/>
          <w:right w:val="nil"/>
          <w:between w:val="nil"/>
        </w:pBdr>
        <w:spacing w:line="276" w:lineRule="auto"/>
        <w:ind w:left="720" w:right="180"/>
        <w:jc w:val="both"/>
        <w:rPr>
          <w:rFonts w:ascii="Arial" w:eastAsia="Arial" w:hAnsi="Arial" w:cs="Arial"/>
          <w:color w:val="000000"/>
          <w:sz w:val="22"/>
          <w:szCs w:val="22"/>
        </w:rPr>
      </w:pPr>
      <w:r>
        <w:rPr>
          <w:rFonts w:ascii="Arial" w:eastAsia="Arial" w:hAnsi="Arial" w:cs="Arial"/>
          <w:b/>
          <w:i/>
          <w:color w:val="0070C0"/>
          <w:sz w:val="22"/>
          <w:szCs w:val="22"/>
        </w:rPr>
        <w:t>Làng Kintamani</w:t>
      </w:r>
      <w:r>
        <w:rPr>
          <w:rFonts w:ascii="Arial" w:eastAsia="Arial" w:hAnsi="Arial" w:cs="Arial"/>
          <w:i/>
          <w:color w:val="0070C0"/>
          <w:sz w:val="22"/>
          <w:szCs w:val="22"/>
        </w:rPr>
        <w:t xml:space="preserve">  </w:t>
      </w:r>
      <w:r>
        <w:rPr>
          <w:rFonts w:ascii="Arial" w:eastAsia="Arial" w:hAnsi="Arial" w:cs="Arial"/>
          <w:i/>
          <w:color w:val="000000"/>
          <w:sz w:val="22"/>
          <w:szCs w:val="22"/>
        </w:rPr>
        <w:t xml:space="preserve">ở Bali </w:t>
      </w:r>
      <w:r>
        <w:rPr>
          <w:rFonts w:ascii="Arial" w:eastAsia="Arial" w:hAnsi="Arial" w:cs="Arial"/>
          <w:color w:val="000000"/>
          <w:sz w:val="22"/>
          <w:szCs w:val="22"/>
        </w:rPr>
        <w:t>là một khu vực cao nguyên ở trung tâm núi Batur, ở độ cao 1.717m. Đây là địa chỉ lý tưởng để không khí nơi đây luôn mát mẻ và thích hợp với việc thư giãn.</w:t>
      </w:r>
    </w:p>
    <w:p w:rsidR="00B27431" w:rsidRDefault="00703C05">
      <w:pPr>
        <w:spacing w:line="276" w:lineRule="auto"/>
        <w:ind w:right="180"/>
        <w:jc w:val="both"/>
        <w:rPr>
          <w:rFonts w:ascii="Arial" w:eastAsia="Arial" w:hAnsi="Arial" w:cs="Arial"/>
          <w:sz w:val="22"/>
          <w:szCs w:val="22"/>
        </w:rPr>
      </w:pPr>
      <w:r>
        <w:rPr>
          <w:rFonts w:ascii="Arial" w:eastAsia="Arial" w:hAnsi="Arial" w:cs="Arial"/>
          <w:b/>
          <w:sz w:val="22"/>
          <w:szCs w:val="22"/>
        </w:rPr>
        <w:t>Trưa:</w:t>
      </w:r>
      <w:r>
        <w:rPr>
          <w:rFonts w:ascii="Arial" w:eastAsia="Arial" w:hAnsi="Arial" w:cs="Arial"/>
          <w:sz w:val="22"/>
          <w:szCs w:val="22"/>
        </w:rPr>
        <w:t xml:space="preserve"> Đoàn dùng bữa trưa buffet tại Kintamani. </w:t>
      </w:r>
    </w:p>
    <w:p w:rsidR="00B27431" w:rsidRDefault="00703C05">
      <w:pPr>
        <w:numPr>
          <w:ilvl w:val="0"/>
          <w:numId w:val="1"/>
        </w:numPr>
        <w:pBdr>
          <w:top w:val="nil"/>
          <w:left w:val="nil"/>
          <w:bottom w:val="nil"/>
          <w:right w:val="nil"/>
          <w:between w:val="nil"/>
        </w:pBdr>
        <w:spacing w:line="276" w:lineRule="auto"/>
        <w:ind w:left="720" w:right="-24"/>
        <w:jc w:val="both"/>
        <w:rPr>
          <w:rFonts w:ascii="Arial" w:eastAsia="Arial" w:hAnsi="Arial" w:cs="Arial"/>
          <w:color w:val="000000"/>
          <w:sz w:val="22"/>
          <w:szCs w:val="22"/>
        </w:rPr>
      </w:pPr>
      <w:r>
        <w:rPr>
          <w:rFonts w:ascii="Arial" w:eastAsia="Arial" w:hAnsi="Arial" w:cs="Arial"/>
          <w:b/>
          <w:color w:val="0070C0"/>
          <w:sz w:val="22"/>
          <w:szCs w:val="22"/>
        </w:rPr>
        <w:t>Tham quan Đền Tirta Empul:</w:t>
      </w:r>
      <w:r>
        <w:rPr>
          <w:rFonts w:ascii="Arial" w:eastAsia="Arial" w:hAnsi="Arial" w:cs="Arial"/>
          <w:color w:val="0070C0"/>
          <w:sz w:val="22"/>
          <w:szCs w:val="22"/>
        </w:rPr>
        <w:t xml:space="preserve"> </w:t>
      </w:r>
      <w:r>
        <w:rPr>
          <w:rFonts w:ascii="Arial" w:eastAsia="Arial" w:hAnsi="Arial" w:cs="Arial"/>
          <w:color w:val="000000"/>
          <w:sz w:val="22"/>
          <w:szCs w:val="22"/>
        </w:rPr>
        <w:t>nằm ở trung tâm đảo Bali, vùng Tampaksiring gần đền Gunung Kawi. Ngôi đền Hindu này được xây dựng quanh một con suối và bể tắm đặc biệt. Đền được xây dựng từ thế kỷ thứ 10. Nơi đây thường đông đúc với nhiều người tham gia vào các nghi lễ tắm đặc biệt mà người dân Bali gọi là Melukat.</w:t>
      </w:r>
    </w:p>
    <w:p w:rsidR="00B27431" w:rsidRDefault="00703C05">
      <w:pPr>
        <w:numPr>
          <w:ilvl w:val="0"/>
          <w:numId w:val="1"/>
        </w:numPr>
        <w:pBdr>
          <w:top w:val="nil"/>
          <w:left w:val="nil"/>
          <w:bottom w:val="nil"/>
          <w:right w:val="nil"/>
          <w:between w:val="nil"/>
        </w:pBdr>
        <w:spacing w:line="276" w:lineRule="auto"/>
        <w:ind w:left="720" w:right="180"/>
        <w:jc w:val="both"/>
        <w:rPr>
          <w:rFonts w:ascii="Arial" w:eastAsia="Arial" w:hAnsi="Arial" w:cs="Arial"/>
          <w:b/>
          <w:color w:val="000000"/>
          <w:sz w:val="22"/>
          <w:szCs w:val="22"/>
          <w:u w:val="single"/>
        </w:rPr>
      </w:pPr>
      <w:r>
        <w:rPr>
          <w:rFonts w:ascii="Arial" w:eastAsia="Arial" w:hAnsi="Arial" w:cs="Arial"/>
          <w:color w:val="000000"/>
          <w:sz w:val="22"/>
          <w:szCs w:val="22"/>
        </w:rPr>
        <w:t xml:space="preserve">Trên đường về có thể chụp hình với ruộng bậc thang </w:t>
      </w:r>
      <w:r>
        <w:rPr>
          <w:rFonts w:ascii="Arial" w:eastAsia="Arial" w:hAnsi="Arial" w:cs="Arial"/>
          <w:b/>
          <w:i/>
          <w:color w:val="0070C0"/>
          <w:sz w:val="22"/>
          <w:szCs w:val="22"/>
        </w:rPr>
        <w:t>Tegalalang</w:t>
      </w:r>
      <w:r>
        <w:rPr>
          <w:rFonts w:ascii="Arial" w:eastAsia="Arial" w:hAnsi="Arial" w:cs="Arial"/>
          <w:color w:val="0070C0"/>
          <w:sz w:val="22"/>
          <w:szCs w:val="22"/>
        </w:rPr>
        <w:t xml:space="preserve">. </w:t>
      </w:r>
      <w:r>
        <w:rPr>
          <w:rFonts w:ascii="Arial" w:eastAsia="Arial" w:hAnsi="Arial" w:cs="Arial"/>
          <w:color w:val="000000"/>
          <w:sz w:val="22"/>
          <w:szCs w:val="22"/>
        </w:rPr>
        <w:t xml:space="preserve">Đến nay, ruộng bậc thang không chỉ là nơi canh tác mà còn là điểm thu hút khách du lịch bởi vẻ đẹp vừa nguyên sơ vô cùng bắt mắt. </w:t>
      </w:r>
    </w:p>
    <w:p w:rsidR="00B27431" w:rsidRDefault="00703C05">
      <w:pPr>
        <w:spacing w:line="276" w:lineRule="auto"/>
        <w:ind w:right="180"/>
        <w:jc w:val="both"/>
        <w:rPr>
          <w:rFonts w:ascii="Arial" w:eastAsia="Arial" w:hAnsi="Arial" w:cs="Arial"/>
          <w:sz w:val="22"/>
          <w:szCs w:val="22"/>
        </w:rPr>
      </w:pPr>
      <w:r>
        <w:rPr>
          <w:rFonts w:ascii="Arial" w:eastAsia="Arial" w:hAnsi="Arial" w:cs="Arial"/>
          <w:b/>
          <w:sz w:val="22"/>
          <w:szCs w:val="22"/>
        </w:rPr>
        <w:t>Tối:</w:t>
      </w:r>
      <w:r>
        <w:rPr>
          <w:rFonts w:ascii="Arial" w:eastAsia="Arial" w:hAnsi="Arial" w:cs="Arial"/>
          <w:sz w:val="22"/>
          <w:szCs w:val="22"/>
        </w:rPr>
        <w:t xml:space="preserve"> Đoàn dùng bữa tối tại nhà hàng, tự do khám phá thành phố về đêm.</w:t>
      </w:r>
    </w:p>
    <w:p w:rsidR="00B27431" w:rsidRDefault="00B27431">
      <w:pPr>
        <w:spacing w:line="276" w:lineRule="auto"/>
        <w:ind w:right="180"/>
        <w:jc w:val="both"/>
        <w:rPr>
          <w:rFonts w:ascii="Arial" w:eastAsia="Arial" w:hAnsi="Arial" w:cs="Arial"/>
          <w:sz w:val="22"/>
          <w:szCs w:val="22"/>
        </w:rPr>
      </w:pPr>
    </w:p>
    <w:tbl>
      <w:tblPr>
        <w:tblStyle w:val="a1"/>
        <w:tblW w:w="10862" w:type="dxa"/>
        <w:tblInd w:w="108" w:type="dxa"/>
        <w:tblLayout w:type="fixed"/>
        <w:tblLook w:val="0000" w:firstRow="0" w:lastRow="0" w:firstColumn="0" w:lastColumn="0" w:noHBand="0" w:noVBand="0"/>
      </w:tblPr>
      <w:tblGrid>
        <w:gridCol w:w="1800"/>
        <w:gridCol w:w="9062"/>
      </w:tblGrid>
      <w:tr w:rsidR="00B27431">
        <w:trPr>
          <w:trHeight w:val="360"/>
        </w:trPr>
        <w:tc>
          <w:tcPr>
            <w:tcW w:w="1800" w:type="dxa"/>
            <w:shd w:val="clear" w:color="auto" w:fill="0070C0"/>
            <w:vAlign w:val="center"/>
          </w:tcPr>
          <w:p w:rsidR="00B27431" w:rsidRDefault="00703C05">
            <w:pPr>
              <w:ind w:left="-130" w:right="-9"/>
              <w:jc w:val="center"/>
              <w:rPr>
                <w:rFonts w:ascii="Arial" w:eastAsia="Arial" w:hAnsi="Arial" w:cs="Arial"/>
                <w:b/>
                <w:color w:val="FFFFFF"/>
                <w:sz w:val="26"/>
                <w:szCs w:val="26"/>
              </w:rPr>
            </w:pPr>
            <w:r>
              <w:rPr>
                <w:rFonts w:ascii="Arial" w:eastAsia="Arial" w:hAnsi="Arial" w:cs="Arial"/>
                <w:b/>
                <w:color w:val="FFFFFF"/>
                <w:sz w:val="26"/>
                <w:szCs w:val="26"/>
              </w:rPr>
              <w:t xml:space="preserve">NGÀY 3 </w:t>
            </w:r>
          </w:p>
        </w:tc>
        <w:tc>
          <w:tcPr>
            <w:tcW w:w="9062" w:type="dxa"/>
            <w:shd w:val="clear" w:color="auto" w:fill="0070C0"/>
            <w:vAlign w:val="center"/>
          </w:tcPr>
          <w:p w:rsidR="00B27431" w:rsidRDefault="00703C05">
            <w:pPr>
              <w:ind w:right="34"/>
              <w:rPr>
                <w:rFonts w:ascii="Arial" w:eastAsia="Arial" w:hAnsi="Arial" w:cs="Arial"/>
                <w:b/>
                <w:color w:val="F2F2F2"/>
                <w:sz w:val="26"/>
                <w:szCs w:val="26"/>
              </w:rPr>
            </w:pPr>
            <w:r>
              <w:rPr>
                <w:rFonts w:ascii="Arial" w:eastAsia="Arial" w:hAnsi="Arial" w:cs="Arial"/>
                <w:b/>
                <w:color w:val="FFFFFF"/>
                <w:sz w:val="26"/>
                <w:szCs w:val="26"/>
              </w:rPr>
              <w:t xml:space="preserve">BALI – THÁC NƯỚC AYUNG                                     (Ăn Sáng, Trưa, tối)         </w:t>
            </w:r>
            <w:r>
              <w:rPr>
                <w:rFonts w:ascii="Arial" w:eastAsia="Arial" w:hAnsi="Arial" w:cs="Arial"/>
                <w:b/>
                <w:color w:val="0070C0"/>
                <w:sz w:val="26"/>
                <w:szCs w:val="26"/>
              </w:rPr>
              <w:t xml:space="preserve">              </w:t>
            </w:r>
            <w:r>
              <w:rPr>
                <w:rFonts w:ascii="Arial" w:eastAsia="Arial" w:hAnsi="Arial" w:cs="Arial"/>
                <w:b/>
                <w:color w:val="FFFFFF"/>
                <w:sz w:val="26"/>
                <w:szCs w:val="26"/>
              </w:rPr>
              <w:t xml:space="preserve">                                               </w:t>
            </w:r>
          </w:p>
        </w:tc>
      </w:tr>
    </w:tbl>
    <w:p w:rsidR="00B27431" w:rsidRDefault="00703C05">
      <w:pPr>
        <w:spacing w:line="276" w:lineRule="auto"/>
        <w:ind w:right="180"/>
        <w:jc w:val="both"/>
        <w:rPr>
          <w:rFonts w:ascii="Arial" w:eastAsia="Arial" w:hAnsi="Arial" w:cs="Arial"/>
          <w:sz w:val="22"/>
          <w:szCs w:val="22"/>
        </w:rPr>
      </w:pPr>
      <w:r>
        <w:rPr>
          <w:rFonts w:ascii="Arial" w:eastAsia="Arial" w:hAnsi="Arial" w:cs="Arial"/>
          <w:b/>
        </w:rPr>
        <w:t xml:space="preserve"> </w:t>
      </w:r>
      <w:r>
        <w:rPr>
          <w:rFonts w:ascii="Arial" w:eastAsia="Arial" w:hAnsi="Arial" w:cs="Arial"/>
          <w:b/>
          <w:sz w:val="22"/>
          <w:szCs w:val="22"/>
        </w:rPr>
        <w:t>Sáng:</w:t>
      </w:r>
      <w:r>
        <w:rPr>
          <w:rFonts w:ascii="Arial" w:eastAsia="Arial" w:hAnsi="Arial" w:cs="Arial"/>
          <w:sz w:val="22"/>
          <w:szCs w:val="22"/>
        </w:rPr>
        <w:t xml:space="preserve"> Ăn sáng tại khách sạn. Qúy khách tham quan địa điểm hấp : </w:t>
      </w:r>
      <w:r>
        <w:rPr>
          <w:noProof/>
          <w:lang w:val="en-US" w:eastAsia="en-US"/>
        </w:rPr>
        <w:drawing>
          <wp:anchor distT="0" distB="0" distL="114300" distR="114300" simplePos="0" relativeHeight="251662336" behindDoc="0" locked="0" layoutInCell="1" hidden="0" allowOverlap="1">
            <wp:simplePos x="0" y="0"/>
            <wp:positionH relativeFrom="column">
              <wp:posOffset>4825365</wp:posOffset>
            </wp:positionH>
            <wp:positionV relativeFrom="paragraph">
              <wp:posOffset>13769</wp:posOffset>
            </wp:positionV>
            <wp:extent cx="2110740" cy="1188085"/>
            <wp:effectExtent l="0" t="0" r="0" b="0"/>
            <wp:wrapSquare wrapText="bothSides" distT="0" distB="0" distL="114300" distR="114300"/>
            <wp:docPr id="10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t="2543" b="2543"/>
                    <a:stretch>
                      <a:fillRect/>
                    </a:stretch>
                  </pic:blipFill>
                  <pic:spPr>
                    <a:xfrm>
                      <a:off x="0" y="0"/>
                      <a:ext cx="2110740" cy="1188085"/>
                    </a:xfrm>
                    <a:prstGeom prst="rect">
                      <a:avLst/>
                    </a:prstGeom>
                    <a:ln/>
                  </pic:spPr>
                </pic:pic>
              </a:graphicData>
            </a:graphic>
          </wp:anchor>
        </w:drawing>
      </w:r>
    </w:p>
    <w:p w:rsidR="00B27431" w:rsidRDefault="00703C05">
      <w:pPr>
        <w:numPr>
          <w:ilvl w:val="0"/>
          <w:numId w:val="1"/>
        </w:numPr>
        <w:pBdr>
          <w:top w:val="nil"/>
          <w:left w:val="nil"/>
          <w:bottom w:val="nil"/>
          <w:right w:val="nil"/>
          <w:between w:val="nil"/>
        </w:pBdr>
        <w:spacing w:line="276" w:lineRule="auto"/>
        <w:ind w:left="720" w:right="180"/>
        <w:jc w:val="both"/>
        <w:rPr>
          <w:rFonts w:ascii="Arial" w:eastAsia="Arial" w:hAnsi="Arial" w:cs="Arial"/>
          <w:b/>
          <w:color w:val="000000"/>
          <w:sz w:val="22"/>
          <w:szCs w:val="22"/>
          <w:u w:val="single"/>
        </w:rPr>
      </w:pPr>
      <w:bookmarkStart w:id="1" w:name="_heading=h.30j0zll" w:colFirst="0" w:colLast="0"/>
      <w:bookmarkEnd w:id="1"/>
      <w:r>
        <w:rPr>
          <w:rFonts w:ascii="Arial" w:eastAsia="Arial" w:hAnsi="Arial" w:cs="Arial"/>
          <w:b/>
          <w:i/>
          <w:color w:val="0070C0"/>
          <w:sz w:val="22"/>
          <w:szCs w:val="22"/>
        </w:rPr>
        <w:t>Ubud Area</w:t>
      </w:r>
      <w:r>
        <w:rPr>
          <w:rFonts w:ascii="Arial" w:eastAsia="Arial" w:hAnsi="Arial" w:cs="Arial"/>
          <w:i/>
          <w:color w:val="0070C0"/>
          <w:sz w:val="22"/>
          <w:szCs w:val="22"/>
        </w:rPr>
        <w:t xml:space="preserve"> </w:t>
      </w:r>
      <w:r>
        <w:rPr>
          <w:rFonts w:ascii="Arial" w:eastAsia="Arial" w:hAnsi="Arial" w:cs="Arial"/>
          <w:i/>
          <w:color w:val="000000"/>
          <w:sz w:val="22"/>
          <w:szCs w:val="22"/>
        </w:rPr>
        <w:t xml:space="preserve">– </w:t>
      </w:r>
      <w:r>
        <w:rPr>
          <w:rFonts w:ascii="Arial" w:eastAsia="Arial" w:hAnsi="Arial" w:cs="Arial"/>
          <w:i/>
          <w:color w:val="0070C0"/>
          <w:sz w:val="22"/>
          <w:szCs w:val="22"/>
        </w:rPr>
        <w:t xml:space="preserve">Ayung water fall : </w:t>
      </w:r>
      <w:r>
        <w:rPr>
          <w:rFonts w:ascii="Arial" w:eastAsia="Arial" w:hAnsi="Arial" w:cs="Arial"/>
          <w:color w:val="000000"/>
          <w:sz w:val="22"/>
          <w:szCs w:val="22"/>
        </w:rPr>
        <w:t>quý khách cùng</w:t>
      </w:r>
      <w:r>
        <w:rPr>
          <w:rFonts w:ascii="Arial" w:eastAsia="Arial" w:hAnsi="Arial" w:cs="Arial"/>
          <w:i/>
          <w:color w:val="000000"/>
          <w:sz w:val="22"/>
          <w:szCs w:val="22"/>
        </w:rPr>
        <w:t xml:space="preserve"> </w:t>
      </w:r>
      <w:r>
        <w:rPr>
          <w:rFonts w:ascii="Arial" w:eastAsia="Arial" w:hAnsi="Arial" w:cs="Arial"/>
          <w:color w:val="000000"/>
          <w:sz w:val="22"/>
          <w:szCs w:val="22"/>
        </w:rPr>
        <w:t>ngắm</w:t>
      </w:r>
      <w:r>
        <w:rPr>
          <w:rFonts w:ascii="Arial" w:eastAsia="Arial" w:hAnsi="Arial" w:cs="Arial"/>
          <w:i/>
          <w:color w:val="000000"/>
          <w:sz w:val="22"/>
          <w:szCs w:val="22"/>
        </w:rPr>
        <w:t xml:space="preserve"> </w:t>
      </w:r>
      <w:r>
        <w:rPr>
          <w:rFonts w:ascii="Arial" w:eastAsia="Arial" w:hAnsi="Arial" w:cs="Arial"/>
          <w:color w:val="000000"/>
          <w:sz w:val="22"/>
          <w:szCs w:val="22"/>
        </w:rPr>
        <w:t>cảnh tượng hùng vĩ của những dòng nước cao 15m chảy mạnh bao quanh bởi một thung lũng xanh thẫm như một kiệt tác của thiên nhiên. Đây là một trong số ít thác nước ở Bali không nằm ở vùng cao nguyên.</w:t>
      </w:r>
    </w:p>
    <w:p w:rsidR="00B27431" w:rsidRDefault="00703C05">
      <w:pPr>
        <w:numPr>
          <w:ilvl w:val="0"/>
          <w:numId w:val="1"/>
        </w:numPr>
        <w:pBdr>
          <w:top w:val="nil"/>
          <w:left w:val="nil"/>
          <w:bottom w:val="nil"/>
          <w:right w:val="nil"/>
          <w:between w:val="nil"/>
        </w:pBdr>
        <w:spacing w:line="276" w:lineRule="auto"/>
        <w:ind w:left="720" w:right="180"/>
        <w:jc w:val="both"/>
        <w:rPr>
          <w:rFonts w:ascii="Arial" w:eastAsia="Arial" w:hAnsi="Arial" w:cs="Arial"/>
          <w:color w:val="000000"/>
          <w:sz w:val="22"/>
          <w:szCs w:val="22"/>
        </w:rPr>
      </w:pPr>
      <w:r>
        <w:rPr>
          <w:rFonts w:ascii="Arial" w:eastAsia="Arial" w:hAnsi="Arial" w:cs="Arial"/>
          <w:b/>
          <w:i/>
          <w:color w:val="0070C0"/>
          <w:sz w:val="22"/>
          <w:szCs w:val="22"/>
        </w:rPr>
        <w:t xml:space="preserve">Trải nghiệm chèo thuyền vượt thác White Rafting: </w:t>
      </w:r>
      <w:r>
        <w:rPr>
          <w:rFonts w:ascii="Arial" w:eastAsia="Arial" w:hAnsi="Arial" w:cs="Arial"/>
          <w:color w:val="000000"/>
          <w:sz w:val="22"/>
          <w:szCs w:val="22"/>
        </w:rPr>
        <w:t>quý khách sẽ có những trải nghiệm đặc biệt khi băng qua những cánh rừng già nhiệt đới trên dòng sông Ayung hiền hoà nhưng không kém phần quanh co uốn lượn tại Bali</w:t>
      </w:r>
    </w:p>
    <w:p w:rsidR="00B27431" w:rsidRDefault="00703C05">
      <w:pPr>
        <w:ind w:left="360" w:right="180"/>
        <w:jc w:val="both"/>
        <w:rPr>
          <w:rFonts w:ascii="Arial" w:eastAsia="Arial" w:hAnsi="Arial" w:cs="Arial"/>
          <w:b/>
          <w:u w:val="single"/>
        </w:rPr>
      </w:pPr>
      <w:r>
        <w:rPr>
          <w:rFonts w:ascii="Arial" w:eastAsia="Arial" w:hAnsi="Arial" w:cs="Arial"/>
          <w:b/>
        </w:rPr>
        <w:t>Trưa:</w:t>
      </w:r>
      <w:r>
        <w:rPr>
          <w:rFonts w:ascii="Arial" w:eastAsia="Arial" w:hAnsi="Arial" w:cs="Arial"/>
        </w:rPr>
        <w:t xml:space="preserve"> Ăn trưa tại nhà hàng địa phương. Đoàn tiếp tục tham quan.  </w:t>
      </w:r>
    </w:p>
    <w:p w:rsidR="00B27431" w:rsidRDefault="00703C05">
      <w:pPr>
        <w:numPr>
          <w:ilvl w:val="0"/>
          <w:numId w:val="1"/>
        </w:numPr>
        <w:pBdr>
          <w:top w:val="nil"/>
          <w:left w:val="nil"/>
          <w:bottom w:val="nil"/>
          <w:right w:val="nil"/>
          <w:between w:val="nil"/>
        </w:pBdr>
        <w:spacing w:line="276" w:lineRule="auto"/>
        <w:ind w:left="720" w:right="180"/>
        <w:jc w:val="both"/>
        <w:rPr>
          <w:rFonts w:ascii="Arial" w:eastAsia="Arial" w:hAnsi="Arial" w:cs="Arial"/>
          <w:b/>
          <w:color w:val="000000"/>
          <w:sz w:val="22"/>
          <w:szCs w:val="22"/>
          <w:u w:val="single"/>
        </w:rPr>
      </w:pPr>
      <w:r>
        <w:rPr>
          <w:rFonts w:ascii="Arial" w:eastAsia="Arial" w:hAnsi="Arial" w:cs="Arial"/>
          <w:color w:val="000000"/>
          <w:sz w:val="22"/>
          <w:szCs w:val="22"/>
        </w:rPr>
        <w:t xml:space="preserve">Sau bữa trưa quý khách tiếp tục vui chơi tại </w:t>
      </w:r>
      <w:r>
        <w:rPr>
          <w:rFonts w:ascii="Arial" w:eastAsia="Arial" w:hAnsi="Arial" w:cs="Arial"/>
          <w:b/>
          <w:i/>
          <w:color w:val="0070C0"/>
          <w:sz w:val="22"/>
          <w:szCs w:val="22"/>
        </w:rPr>
        <w:t xml:space="preserve">D’Tukad Club </w:t>
      </w:r>
      <w:r>
        <w:rPr>
          <w:rFonts w:ascii="Arial" w:eastAsia="Arial" w:hAnsi="Arial" w:cs="Arial"/>
          <w:color w:val="000000"/>
          <w:sz w:val="22"/>
          <w:szCs w:val="22"/>
        </w:rPr>
        <w:t xml:space="preserve">thuộc </w:t>
      </w:r>
      <w:r>
        <w:rPr>
          <w:rFonts w:ascii="Arial" w:eastAsia="Arial" w:hAnsi="Arial" w:cs="Arial"/>
          <w:b/>
          <w:color w:val="0070C0"/>
          <w:sz w:val="22"/>
          <w:szCs w:val="22"/>
        </w:rPr>
        <w:t>làng Bongkasa.</w:t>
      </w:r>
      <w:r>
        <w:rPr>
          <w:rFonts w:ascii="Arial" w:eastAsia="Arial" w:hAnsi="Arial" w:cs="Arial"/>
          <w:color w:val="0070C0"/>
          <w:sz w:val="22"/>
          <w:szCs w:val="22"/>
        </w:rPr>
        <w:t xml:space="preserve"> </w:t>
      </w:r>
      <w:r>
        <w:rPr>
          <w:rFonts w:ascii="Arial" w:eastAsia="Arial" w:hAnsi="Arial" w:cs="Arial"/>
          <w:color w:val="000000"/>
          <w:sz w:val="22"/>
          <w:szCs w:val="22"/>
        </w:rPr>
        <w:t>Nơi đây sẽ cho Quý khách một cái nhìn toàn cảnh tuyệt đẹp về làng và thung lũng tại Bali. Quý khách tự do bơi, thư giãn, chụp hình với tổ chim hoặc thử sức với “</w:t>
      </w:r>
      <w:r>
        <w:rPr>
          <w:rFonts w:ascii="Arial" w:eastAsia="Arial" w:hAnsi="Arial" w:cs="Arial"/>
          <w:i/>
          <w:color w:val="0070C0"/>
          <w:sz w:val="22"/>
          <w:szCs w:val="22"/>
        </w:rPr>
        <w:t>xích đu tử thần”</w:t>
      </w:r>
      <w:r>
        <w:rPr>
          <w:rFonts w:ascii="Arial" w:eastAsia="Arial" w:hAnsi="Arial" w:cs="Arial"/>
          <w:color w:val="0070C0"/>
          <w:sz w:val="22"/>
          <w:szCs w:val="22"/>
        </w:rPr>
        <w:t xml:space="preserve"> </w:t>
      </w:r>
      <w:r>
        <w:rPr>
          <w:rFonts w:ascii="Arial" w:eastAsia="Arial" w:hAnsi="Arial" w:cs="Arial"/>
          <w:b/>
          <w:color w:val="000000"/>
          <w:sz w:val="22"/>
          <w:szCs w:val="22"/>
          <w:highlight w:val="yellow"/>
        </w:rPr>
        <w:t>(</w:t>
      </w:r>
      <w:r>
        <w:rPr>
          <w:rFonts w:ascii="Arial" w:eastAsia="Arial" w:hAnsi="Arial" w:cs="Arial"/>
          <w:b/>
          <w:i/>
          <w:color w:val="000000"/>
          <w:sz w:val="22"/>
          <w:szCs w:val="22"/>
          <w:highlight w:val="yellow"/>
        </w:rPr>
        <w:t>chi phí tự túc</w:t>
      </w:r>
      <w:r>
        <w:rPr>
          <w:rFonts w:ascii="Arial" w:eastAsia="Arial" w:hAnsi="Arial" w:cs="Arial"/>
          <w:b/>
          <w:i/>
          <w:color w:val="000000"/>
          <w:sz w:val="22"/>
          <w:szCs w:val="22"/>
        </w:rPr>
        <w:t>)</w:t>
      </w:r>
      <w:r>
        <w:rPr>
          <w:noProof/>
          <w:lang w:val="en-US" w:eastAsia="en-US"/>
        </w:rPr>
        <w:drawing>
          <wp:anchor distT="0" distB="0" distL="114300" distR="114300" simplePos="0" relativeHeight="251664384" behindDoc="0" locked="0" layoutInCell="1" hidden="0" allowOverlap="1">
            <wp:simplePos x="0" y="0"/>
            <wp:positionH relativeFrom="column">
              <wp:posOffset>4724400</wp:posOffset>
            </wp:positionH>
            <wp:positionV relativeFrom="paragraph">
              <wp:posOffset>53823</wp:posOffset>
            </wp:positionV>
            <wp:extent cx="2196465" cy="1278255"/>
            <wp:effectExtent l="0" t="0" r="0" b="0"/>
            <wp:wrapSquare wrapText="bothSides" distT="0" distB="0" distL="114300" distR="114300"/>
            <wp:docPr id="1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5"/>
                    <a:srcRect t="1524" b="1523"/>
                    <a:stretch>
                      <a:fillRect/>
                    </a:stretch>
                  </pic:blipFill>
                  <pic:spPr>
                    <a:xfrm>
                      <a:off x="0" y="0"/>
                      <a:ext cx="2196465" cy="1278255"/>
                    </a:xfrm>
                    <a:prstGeom prst="rect">
                      <a:avLst/>
                    </a:prstGeom>
                    <a:ln/>
                  </pic:spPr>
                </pic:pic>
              </a:graphicData>
            </a:graphic>
          </wp:anchor>
        </w:drawing>
      </w:r>
    </w:p>
    <w:p w:rsidR="00B27431" w:rsidRDefault="00B27431">
      <w:pPr>
        <w:ind w:left="360" w:right="180"/>
        <w:jc w:val="both"/>
        <w:rPr>
          <w:rFonts w:ascii="Arial" w:eastAsia="Arial" w:hAnsi="Arial" w:cs="Arial"/>
          <w:sz w:val="22"/>
          <w:szCs w:val="22"/>
        </w:rPr>
      </w:pPr>
    </w:p>
    <w:p w:rsidR="00B27431" w:rsidRDefault="00703C05">
      <w:pPr>
        <w:tabs>
          <w:tab w:val="left" w:pos="284"/>
        </w:tabs>
        <w:spacing w:line="276" w:lineRule="auto"/>
        <w:ind w:right="284"/>
        <w:rPr>
          <w:rFonts w:ascii="Arial" w:eastAsia="Arial" w:hAnsi="Arial" w:cs="Arial"/>
          <w:sz w:val="22"/>
          <w:szCs w:val="22"/>
        </w:rPr>
      </w:pPr>
      <w:r>
        <w:rPr>
          <w:rFonts w:ascii="Arial" w:eastAsia="Arial" w:hAnsi="Arial" w:cs="Arial"/>
          <w:b/>
          <w:sz w:val="22"/>
          <w:szCs w:val="22"/>
        </w:rPr>
        <w:lastRenderedPageBreak/>
        <w:t>Tối:</w:t>
      </w:r>
      <w:r>
        <w:rPr>
          <w:rFonts w:ascii="Arial" w:eastAsia="Arial" w:hAnsi="Arial" w:cs="Arial"/>
          <w:sz w:val="22"/>
          <w:szCs w:val="22"/>
        </w:rPr>
        <w:t xml:space="preserve"> Đoàn dùng bữa tối tại nhà hàng bãi biển </w:t>
      </w:r>
      <w:r>
        <w:rPr>
          <w:rFonts w:ascii="Arial" w:eastAsia="Arial" w:hAnsi="Arial" w:cs="Arial"/>
          <w:b/>
          <w:color w:val="0070C0"/>
          <w:sz w:val="22"/>
          <w:szCs w:val="22"/>
        </w:rPr>
        <w:t xml:space="preserve">Jimbaran </w:t>
      </w:r>
      <w:r>
        <w:rPr>
          <w:rFonts w:ascii="Arial" w:eastAsia="Arial" w:hAnsi="Arial" w:cs="Arial"/>
          <w:sz w:val="22"/>
          <w:szCs w:val="22"/>
        </w:rPr>
        <w:t>với thực đơn nâng cấp, phong phú, hấp dẫn dành riêng cho quý khách.</w:t>
      </w:r>
      <w:r>
        <w:rPr>
          <w:sz w:val="22"/>
          <w:szCs w:val="22"/>
        </w:rPr>
        <w:t xml:space="preserve"> </w:t>
      </w:r>
      <w:r>
        <w:rPr>
          <w:rFonts w:ascii="Arial" w:eastAsia="Arial" w:hAnsi="Arial" w:cs="Arial"/>
          <w:sz w:val="22"/>
          <w:szCs w:val="22"/>
        </w:rPr>
        <w:t xml:space="preserve">Nghỉ đêm tại khách sạn. </w:t>
      </w:r>
      <w:r>
        <w:rPr>
          <w:rFonts w:ascii="Arial" w:eastAsia="Arial" w:hAnsi="Arial" w:cs="Arial"/>
          <w:sz w:val="22"/>
          <w:szCs w:val="22"/>
        </w:rPr>
        <w:br/>
      </w:r>
    </w:p>
    <w:p w:rsidR="00B27431" w:rsidRDefault="00703C05">
      <w:pPr>
        <w:numPr>
          <w:ilvl w:val="0"/>
          <w:numId w:val="2"/>
        </w:numPr>
        <w:pBdr>
          <w:top w:val="nil"/>
          <w:left w:val="nil"/>
          <w:bottom w:val="nil"/>
          <w:right w:val="nil"/>
          <w:between w:val="nil"/>
        </w:pBdr>
        <w:shd w:val="clear" w:color="auto" w:fill="FFFFFF"/>
        <w:ind w:left="426"/>
        <w:jc w:val="both"/>
        <w:rPr>
          <w:rFonts w:ascii="Tahoma" w:eastAsia="Tahoma" w:hAnsi="Tahoma" w:cs="Tahoma"/>
          <w:b/>
          <w:color w:val="333333"/>
        </w:rPr>
      </w:pPr>
      <w:r>
        <w:rPr>
          <w:rFonts w:ascii="Tahoma" w:eastAsia="Tahoma" w:hAnsi="Tahoma" w:cs="Tahoma"/>
          <w:b/>
          <w:color w:val="333333"/>
        </w:rPr>
        <w:t xml:space="preserve">Quý khách có thể đăng ký tại Việt Nam trước ít nhất một tuần chương trình tham quan sau: </w:t>
      </w:r>
    </w:p>
    <w:p w:rsidR="00B27431" w:rsidRDefault="00703C05">
      <w:pPr>
        <w:pBdr>
          <w:top w:val="nil"/>
          <w:left w:val="nil"/>
          <w:bottom w:val="nil"/>
          <w:right w:val="nil"/>
          <w:between w:val="nil"/>
        </w:pBdr>
        <w:shd w:val="clear" w:color="auto" w:fill="FFFFFF"/>
        <w:ind w:left="252"/>
        <w:jc w:val="both"/>
        <w:rPr>
          <w:rFonts w:ascii="Tahoma" w:eastAsia="Tahoma" w:hAnsi="Tahoma" w:cs="Tahoma"/>
          <w:b/>
          <w:color w:val="0070C0"/>
          <w:sz w:val="30"/>
          <w:szCs w:val="30"/>
          <w:highlight w:val="yellow"/>
        </w:rPr>
      </w:pPr>
      <w:r>
        <w:rPr>
          <w:rFonts w:ascii="Tahoma" w:eastAsia="Tahoma" w:hAnsi="Tahoma" w:cs="Tahoma"/>
          <w:b/>
          <w:color w:val="0070C0"/>
          <w:sz w:val="30"/>
          <w:szCs w:val="30"/>
          <w:highlight w:val="yellow"/>
        </w:rPr>
        <w:t>Trải nghiệm: ĐẢO THIÊN THẦN NUSA PENIDA: 1.600.000 VNĐ/Khách</w:t>
      </w:r>
    </w:p>
    <w:p w:rsidR="00B27431" w:rsidRDefault="00703C05">
      <w:pPr>
        <w:pBdr>
          <w:top w:val="nil"/>
          <w:left w:val="nil"/>
          <w:bottom w:val="nil"/>
          <w:right w:val="nil"/>
          <w:between w:val="nil"/>
        </w:pBdr>
        <w:shd w:val="clear" w:color="auto" w:fill="FFFFFF"/>
        <w:ind w:left="252"/>
        <w:jc w:val="both"/>
        <w:rPr>
          <w:rFonts w:ascii="Tahoma" w:eastAsia="Tahoma" w:hAnsi="Tahoma" w:cs="Tahoma"/>
          <w:b/>
          <w:color w:val="0070C0"/>
          <w:sz w:val="30"/>
          <w:szCs w:val="30"/>
        </w:rPr>
      </w:pPr>
      <w:r>
        <w:rPr>
          <w:rFonts w:ascii="Tahoma" w:eastAsia="Tahoma" w:hAnsi="Tahoma" w:cs="Tahoma"/>
          <w:b/>
          <w:color w:val="0070C0"/>
          <w:sz w:val="30"/>
          <w:szCs w:val="30"/>
          <w:highlight w:val="yellow"/>
        </w:rPr>
        <w:t>*** Đăng ký nhóm tổi thiểu 06 khách.</w:t>
      </w:r>
      <w:r>
        <w:rPr>
          <w:rFonts w:ascii="Tahoma" w:eastAsia="Tahoma" w:hAnsi="Tahoma" w:cs="Tahoma"/>
          <w:b/>
          <w:color w:val="0070C0"/>
          <w:sz w:val="30"/>
          <w:szCs w:val="30"/>
        </w:rPr>
        <w:t xml:space="preserve"> </w:t>
      </w:r>
    </w:p>
    <w:p w:rsidR="00B27431" w:rsidRDefault="00703C05">
      <w:pPr>
        <w:shd w:val="clear" w:color="auto" w:fill="FFFFFF"/>
        <w:jc w:val="both"/>
        <w:rPr>
          <w:rFonts w:ascii="Arial" w:eastAsia="Arial" w:hAnsi="Arial" w:cs="Arial"/>
          <w:i/>
          <w:color w:val="0070C0"/>
          <w:sz w:val="26"/>
          <w:szCs w:val="26"/>
        </w:rPr>
      </w:pPr>
      <w:r>
        <w:rPr>
          <w:rFonts w:ascii="Arial" w:eastAsia="Arial" w:hAnsi="Arial" w:cs="Arial"/>
          <w:b/>
          <w:i/>
          <w:color w:val="0070C0"/>
          <w:sz w:val="26"/>
          <w:szCs w:val="26"/>
          <w:u w:val="single"/>
        </w:rPr>
        <w:t>Buổi sáng:</w:t>
      </w:r>
      <w:r>
        <w:rPr>
          <w:rFonts w:ascii="Arial" w:eastAsia="Arial" w:hAnsi="Arial" w:cs="Arial"/>
          <w:i/>
          <w:color w:val="0070C0"/>
          <w:sz w:val="26"/>
          <w:szCs w:val="26"/>
        </w:rPr>
        <w:t xml:space="preserve"> HDV (Tiếng anh) đưa quý khách đến Cảng Sanur, lên tàu khởi hành đi </w:t>
      </w:r>
      <w:r>
        <w:rPr>
          <w:rFonts w:ascii="Arial" w:eastAsia="Arial" w:hAnsi="Arial" w:cs="Arial"/>
          <w:b/>
          <w:i/>
          <w:color w:val="0070C0"/>
          <w:sz w:val="26"/>
          <w:szCs w:val="26"/>
        </w:rPr>
        <w:t>Nusa Penida</w:t>
      </w:r>
      <w:r>
        <w:rPr>
          <w:rFonts w:ascii="Arial" w:eastAsia="Arial" w:hAnsi="Arial" w:cs="Arial"/>
          <w:i/>
          <w:color w:val="0070C0"/>
          <w:sz w:val="26"/>
          <w:szCs w:val="26"/>
        </w:rPr>
        <w:t xml:space="preserve"> (khoảng 1 tiếng).  </w:t>
      </w:r>
    </w:p>
    <w:p w:rsidR="00B27431" w:rsidRDefault="00703C05">
      <w:pPr>
        <w:shd w:val="clear" w:color="auto" w:fill="FFFFFF"/>
        <w:jc w:val="both"/>
        <w:rPr>
          <w:rFonts w:ascii="Arial" w:eastAsia="Arial" w:hAnsi="Arial" w:cs="Arial"/>
          <w:i/>
          <w:color w:val="0070C0"/>
          <w:sz w:val="26"/>
          <w:szCs w:val="26"/>
        </w:rPr>
      </w:pPr>
      <w:r>
        <w:rPr>
          <w:rFonts w:ascii="Arial" w:eastAsia="Arial" w:hAnsi="Arial" w:cs="Arial"/>
          <w:i/>
          <w:color w:val="0070C0"/>
          <w:sz w:val="26"/>
          <w:szCs w:val="26"/>
        </w:rPr>
        <w:t xml:space="preserve">Đến </w:t>
      </w:r>
      <w:r>
        <w:rPr>
          <w:rFonts w:ascii="Arial" w:eastAsia="Arial" w:hAnsi="Arial" w:cs="Arial"/>
          <w:b/>
          <w:i/>
          <w:color w:val="0070C0"/>
          <w:sz w:val="26"/>
          <w:szCs w:val="26"/>
        </w:rPr>
        <w:t>Nusa Penida</w:t>
      </w:r>
      <w:r>
        <w:rPr>
          <w:rFonts w:ascii="Arial" w:eastAsia="Arial" w:hAnsi="Arial" w:cs="Arial"/>
          <w:i/>
          <w:color w:val="0070C0"/>
          <w:sz w:val="26"/>
          <w:szCs w:val="26"/>
        </w:rPr>
        <w:t>, khách sẽ di chuyển bằng xe riêng 7 chỗ để tham quan các điểm check-in nổi tiếng nhất trên đảo:</w:t>
      </w:r>
    </w:p>
    <w:p w:rsidR="00B27431" w:rsidRDefault="00703C05">
      <w:pPr>
        <w:numPr>
          <w:ilvl w:val="0"/>
          <w:numId w:val="3"/>
        </w:numPr>
        <w:pBdr>
          <w:top w:val="nil"/>
          <w:left w:val="nil"/>
          <w:bottom w:val="nil"/>
          <w:right w:val="nil"/>
          <w:between w:val="nil"/>
        </w:pBdr>
        <w:shd w:val="clear" w:color="auto" w:fill="FFFFFF"/>
        <w:jc w:val="both"/>
        <w:rPr>
          <w:rFonts w:ascii="Arial" w:eastAsia="Arial" w:hAnsi="Arial" w:cs="Arial"/>
          <w:i/>
          <w:color w:val="0070C0"/>
          <w:sz w:val="26"/>
          <w:szCs w:val="26"/>
        </w:rPr>
      </w:pPr>
      <w:r>
        <w:rPr>
          <w:rFonts w:ascii="Arial" w:eastAsia="Arial" w:hAnsi="Arial" w:cs="Arial"/>
          <w:i/>
          <w:color w:val="0070C0"/>
          <w:sz w:val="26"/>
          <w:szCs w:val="26"/>
        </w:rPr>
        <w:t>Angel’s Billabong – Bể bơi thiên thần. Nước ở đây xanh như ngọc bích và trong đến nỗi bạn có thể nhìn tận đáy. Thả mình trong hồ nước vô cực giữa thiên nhiên thế này là trải nghiệm có 1 không 2 trong đời.</w:t>
      </w:r>
    </w:p>
    <w:p w:rsidR="00B27431" w:rsidRDefault="00703C05">
      <w:pPr>
        <w:numPr>
          <w:ilvl w:val="0"/>
          <w:numId w:val="3"/>
        </w:numPr>
        <w:pBdr>
          <w:top w:val="nil"/>
          <w:left w:val="nil"/>
          <w:bottom w:val="nil"/>
          <w:right w:val="nil"/>
          <w:between w:val="nil"/>
        </w:pBdr>
        <w:shd w:val="clear" w:color="auto" w:fill="FFFFFF"/>
        <w:jc w:val="both"/>
        <w:rPr>
          <w:rFonts w:ascii="Arial" w:eastAsia="Arial" w:hAnsi="Arial" w:cs="Arial"/>
          <w:i/>
          <w:color w:val="0070C0"/>
          <w:sz w:val="26"/>
          <w:szCs w:val="26"/>
        </w:rPr>
      </w:pPr>
      <w:r>
        <w:rPr>
          <w:rFonts w:ascii="Arial" w:eastAsia="Arial" w:hAnsi="Arial" w:cs="Arial"/>
          <w:i/>
          <w:color w:val="0070C0"/>
          <w:sz w:val="26"/>
          <w:szCs w:val="26"/>
        </w:rPr>
        <w:t>Broken Beach, nơi đây trông như một cây cầu do mẹ thiên nhiên tạo nên, nhìn xa xa tựa như một cổng tò vò khổng lồ ngăn cách biển bên ngoài và hồ nước bên trong, nước biển tràn vào trong hồ thông qua một cái lỗ khổng lồ của vách núi bị vỡ tạo nên 1 khung cảnh tuyệt đẹp.</w:t>
      </w:r>
    </w:p>
    <w:p w:rsidR="00B27431" w:rsidRDefault="00B27431">
      <w:pPr>
        <w:pBdr>
          <w:top w:val="nil"/>
          <w:left w:val="nil"/>
          <w:bottom w:val="nil"/>
          <w:right w:val="nil"/>
          <w:between w:val="nil"/>
        </w:pBdr>
        <w:shd w:val="clear" w:color="auto" w:fill="FFFFFF"/>
        <w:ind w:left="720"/>
        <w:jc w:val="both"/>
        <w:rPr>
          <w:rFonts w:ascii="Arial" w:eastAsia="Arial" w:hAnsi="Arial" w:cs="Arial"/>
          <w:i/>
          <w:color w:val="0070C0"/>
          <w:sz w:val="26"/>
          <w:szCs w:val="26"/>
        </w:rPr>
      </w:pPr>
    </w:p>
    <w:p w:rsidR="00B27431" w:rsidRDefault="00703C05">
      <w:pPr>
        <w:shd w:val="clear" w:color="auto" w:fill="FFFFFF"/>
        <w:jc w:val="both"/>
        <w:rPr>
          <w:rFonts w:ascii="Arial" w:eastAsia="Arial" w:hAnsi="Arial" w:cs="Arial"/>
          <w:i/>
          <w:color w:val="0070C0"/>
          <w:sz w:val="26"/>
          <w:szCs w:val="26"/>
        </w:rPr>
      </w:pPr>
      <w:r>
        <w:rPr>
          <w:rFonts w:ascii="Arial" w:eastAsia="Arial" w:hAnsi="Arial" w:cs="Arial"/>
          <w:b/>
          <w:i/>
          <w:color w:val="0070C0"/>
          <w:sz w:val="26"/>
          <w:szCs w:val="26"/>
          <w:u w:val="single"/>
        </w:rPr>
        <w:t>Buổi trưa:</w:t>
      </w:r>
      <w:r>
        <w:rPr>
          <w:rFonts w:ascii="Arial" w:eastAsia="Arial" w:hAnsi="Arial" w:cs="Arial"/>
          <w:i/>
          <w:color w:val="0070C0"/>
          <w:sz w:val="26"/>
          <w:szCs w:val="26"/>
        </w:rPr>
        <w:t xml:space="preserve"> Đoàn dùng bữa trưa tại nhà hàng địa phương trên đảo.</w:t>
      </w:r>
    </w:p>
    <w:p w:rsidR="00B27431" w:rsidRDefault="00703C05">
      <w:pPr>
        <w:numPr>
          <w:ilvl w:val="0"/>
          <w:numId w:val="3"/>
        </w:numPr>
        <w:pBdr>
          <w:top w:val="nil"/>
          <w:left w:val="nil"/>
          <w:bottom w:val="nil"/>
          <w:right w:val="nil"/>
          <w:between w:val="nil"/>
        </w:pBdr>
        <w:shd w:val="clear" w:color="auto" w:fill="FFFFFF"/>
        <w:jc w:val="both"/>
        <w:rPr>
          <w:rFonts w:ascii="Arial" w:eastAsia="Arial" w:hAnsi="Arial" w:cs="Arial"/>
          <w:i/>
          <w:color w:val="0070C0"/>
          <w:sz w:val="26"/>
          <w:szCs w:val="26"/>
        </w:rPr>
      </w:pPr>
      <w:r>
        <w:rPr>
          <w:rFonts w:ascii="Arial" w:eastAsia="Arial" w:hAnsi="Arial" w:cs="Arial"/>
          <w:i/>
          <w:color w:val="0070C0"/>
          <w:sz w:val="26"/>
          <w:szCs w:val="26"/>
        </w:rPr>
        <w:t>Tham quan Kelingking Beach – “Sống lưng khủng long” nổi tiếng trên các trang mạng xã hội hay còn gọi là “bãi biển T-Rex” nó có hình dạng giống như đầu khủng long bạo chúa T- Rex bởi mỏm núi đá vôi nhô ra ngoài.</w:t>
      </w:r>
    </w:p>
    <w:p w:rsidR="00B27431" w:rsidRDefault="00B27431">
      <w:pPr>
        <w:shd w:val="clear" w:color="auto" w:fill="FFFFFF"/>
        <w:ind w:left="342"/>
        <w:jc w:val="both"/>
        <w:rPr>
          <w:rFonts w:ascii="Arial" w:eastAsia="Arial" w:hAnsi="Arial" w:cs="Arial"/>
          <w:b/>
          <w:i/>
          <w:color w:val="00B0F0"/>
          <w:sz w:val="26"/>
          <w:szCs w:val="26"/>
        </w:rPr>
      </w:pPr>
    </w:p>
    <w:p w:rsidR="00B27431" w:rsidRDefault="00703C05">
      <w:pPr>
        <w:shd w:val="clear" w:color="auto" w:fill="FFFFFF"/>
        <w:jc w:val="both"/>
        <w:rPr>
          <w:rFonts w:ascii="Arial" w:eastAsia="Arial" w:hAnsi="Arial" w:cs="Arial"/>
          <w:color w:val="333333"/>
        </w:rPr>
      </w:pPr>
      <w:r>
        <w:rPr>
          <w:rFonts w:ascii="Arial" w:eastAsia="Arial" w:hAnsi="Arial" w:cs="Arial"/>
          <w:color w:val="333333"/>
        </w:rPr>
        <w:t xml:space="preserve">Kết thúc hành trình, Quý khách sẽ quay trở lại cảng </w:t>
      </w:r>
      <w:r>
        <w:rPr>
          <w:rFonts w:ascii="Arial" w:eastAsia="Arial" w:hAnsi="Arial" w:cs="Arial"/>
          <w:b/>
          <w:color w:val="333333"/>
        </w:rPr>
        <w:t>Sanur bằng tàu cao tốc</w:t>
      </w:r>
      <w:r>
        <w:rPr>
          <w:rFonts w:ascii="Arial" w:eastAsia="Arial" w:hAnsi="Arial" w:cs="Arial"/>
          <w:color w:val="333333"/>
        </w:rPr>
        <w:t xml:space="preserve">. Tiếp tục, di chuyển đến khu vực thưởng thức bữa tối và ngắm hoàng hôn trên bãi cát lãng mạn của bãi biển </w:t>
      </w:r>
      <w:r>
        <w:rPr>
          <w:rFonts w:ascii="Arial" w:eastAsia="Arial" w:hAnsi="Arial" w:cs="Arial"/>
          <w:b/>
          <w:color w:val="0070C0"/>
        </w:rPr>
        <w:t>Jimbaran</w:t>
      </w:r>
      <w:r>
        <w:rPr>
          <w:rFonts w:ascii="Arial" w:eastAsia="Arial" w:hAnsi="Arial" w:cs="Arial"/>
          <w:color w:val="333333"/>
        </w:rPr>
        <w:t>.</w:t>
      </w:r>
    </w:p>
    <w:p w:rsidR="00B27431" w:rsidRDefault="00B27431">
      <w:pPr>
        <w:shd w:val="clear" w:color="auto" w:fill="FFFFFF"/>
        <w:jc w:val="both"/>
        <w:rPr>
          <w:rFonts w:ascii="Arial" w:eastAsia="Arial" w:hAnsi="Arial" w:cs="Arial"/>
          <w:color w:val="333333"/>
        </w:rPr>
      </w:pPr>
    </w:p>
    <w:tbl>
      <w:tblPr>
        <w:tblStyle w:val="a2"/>
        <w:tblW w:w="10890" w:type="dxa"/>
        <w:tblInd w:w="80" w:type="dxa"/>
        <w:tblLayout w:type="fixed"/>
        <w:tblLook w:val="0000" w:firstRow="0" w:lastRow="0" w:firstColumn="0" w:lastColumn="0" w:noHBand="0" w:noVBand="0"/>
      </w:tblPr>
      <w:tblGrid>
        <w:gridCol w:w="1828"/>
        <w:gridCol w:w="9062"/>
      </w:tblGrid>
      <w:tr w:rsidR="00B27431">
        <w:trPr>
          <w:trHeight w:val="452"/>
        </w:trPr>
        <w:tc>
          <w:tcPr>
            <w:tcW w:w="1828" w:type="dxa"/>
            <w:shd w:val="clear" w:color="auto" w:fill="0070C0"/>
            <w:vAlign w:val="center"/>
          </w:tcPr>
          <w:p w:rsidR="00B27431" w:rsidRDefault="00703C05">
            <w:pPr>
              <w:ind w:left="-130" w:right="-9"/>
              <w:jc w:val="center"/>
              <w:rPr>
                <w:rFonts w:ascii="Arial" w:eastAsia="Arial" w:hAnsi="Arial" w:cs="Arial"/>
                <w:b/>
                <w:color w:val="FFFFFF"/>
                <w:sz w:val="26"/>
                <w:szCs w:val="26"/>
              </w:rPr>
            </w:pPr>
            <w:r>
              <w:rPr>
                <w:rFonts w:ascii="Arial" w:eastAsia="Arial" w:hAnsi="Arial" w:cs="Arial"/>
                <w:b/>
                <w:color w:val="FFFFFF"/>
                <w:sz w:val="26"/>
                <w:szCs w:val="26"/>
              </w:rPr>
              <w:t xml:space="preserve"> NGÀY 4 </w:t>
            </w:r>
          </w:p>
        </w:tc>
        <w:tc>
          <w:tcPr>
            <w:tcW w:w="9062" w:type="dxa"/>
            <w:shd w:val="clear" w:color="auto" w:fill="0070C0"/>
            <w:vAlign w:val="center"/>
          </w:tcPr>
          <w:p w:rsidR="00B27431" w:rsidRDefault="00703C05">
            <w:pPr>
              <w:ind w:right="34"/>
              <w:rPr>
                <w:rFonts w:ascii="Arial" w:eastAsia="Arial" w:hAnsi="Arial" w:cs="Arial"/>
                <w:b/>
                <w:color w:val="F2F2F2"/>
                <w:sz w:val="26"/>
                <w:szCs w:val="26"/>
              </w:rPr>
            </w:pPr>
            <w:r>
              <w:rPr>
                <w:rFonts w:ascii="Arial" w:eastAsia="Arial" w:hAnsi="Arial" w:cs="Arial"/>
                <w:b/>
                <w:color w:val="F2F2F2"/>
                <w:sz w:val="26"/>
                <w:szCs w:val="26"/>
              </w:rPr>
              <w:t xml:space="preserve">BALI – TP HCM                                                                  ( Ăn sáng, trưa ) </w:t>
            </w:r>
          </w:p>
        </w:tc>
      </w:tr>
    </w:tbl>
    <w:p w:rsidR="00B27431" w:rsidRDefault="00703C05">
      <w:pPr>
        <w:spacing w:before="120" w:line="276" w:lineRule="auto"/>
        <w:ind w:left="86" w:right="209"/>
        <w:jc w:val="both"/>
        <w:rPr>
          <w:rFonts w:ascii="Arial" w:eastAsia="Arial" w:hAnsi="Arial" w:cs="Arial"/>
        </w:rPr>
      </w:pPr>
      <w:bookmarkStart w:id="2" w:name="bookmark=id.1fob9te" w:colFirst="0" w:colLast="0"/>
      <w:bookmarkStart w:id="3" w:name="bookmark=id.3znysh7" w:colFirst="0" w:colLast="0"/>
      <w:bookmarkEnd w:id="2"/>
      <w:bookmarkEnd w:id="3"/>
      <w:r>
        <w:rPr>
          <w:rFonts w:ascii="Arial" w:eastAsia="Arial" w:hAnsi="Arial" w:cs="Arial"/>
          <w:b/>
        </w:rPr>
        <w:t xml:space="preserve">Sáng : </w:t>
      </w:r>
      <w:r>
        <w:rPr>
          <w:rFonts w:ascii="Arial" w:eastAsia="Arial" w:hAnsi="Arial" w:cs="Arial"/>
        </w:rPr>
        <w:t xml:space="preserve">Quý khách dùng bữa sáng, làm thủ tục trả phòng khách sạn. </w:t>
      </w:r>
    </w:p>
    <w:p w:rsidR="00B27431" w:rsidRDefault="00703C05">
      <w:pPr>
        <w:spacing w:before="120" w:line="276" w:lineRule="auto"/>
        <w:ind w:left="86" w:right="209"/>
        <w:jc w:val="both"/>
        <w:rPr>
          <w:rFonts w:ascii="Arial" w:eastAsia="Arial" w:hAnsi="Arial" w:cs="Arial"/>
        </w:rPr>
      </w:pPr>
      <w:r>
        <w:rPr>
          <w:rFonts w:ascii="Arial" w:eastAsia="Arial" w:hAnsi="Arial" w:cs="Arial"/>
        </w:rPr>
        <w:t>Tự do mua sắm tại cửa hàng đặc sản địa phương với các sản phẩm lưu niệm và đặc sản đa dạng từ trái cây sấy, các mặt hàng thủ công mỹ nghệ.</w:t>
      </w:r>
    </w:p>
    <w:p w:rsidR="00B27431" w:rsidRDefault="00B27431">
      <w:pPr>
        <w:ind w:right="209"/>
        <w:jc w:val="both"/>
        <w:rPr>
          <w:rFonts w:ascii="Arial" w:eastAsia="Arial" w:hAnsi="Arial" w:cs="Arial"/>
          <w:b/>
          <w:color w:val="0070C0"/>
        </w:rPr>
      </w:pPr>
    </w:p>
    <w:p w:rsidR="00B27431" w:rsidRDefault="00703C05">
      <w:pPr>
        <w:ind w:right="209"/>
        <w:jc w:val="both"/>
        <w:rPr>
          <w:rFonts w:ascii="Arial" w:eastAsia="Arial" w:hAnsi="Arial" w:cs="Arial"/>
          <w:b/>
        </w:rPr>
      </w:pPr>
      <w:r>
        <w:rPr>
          <w:rFonts w:ascii="Arial" w:eastAsia="Arial" w:hAnsi="Arial" w:cs="Arial"/>
          <w:b/>
          <w:color w:val="0070C0"/>
        </w:rPr>
        <w:t xml:space="preserve"> </w:t>
      </w:r>
      <w:r>
        <w:rPr>
          <w:rFonts w:ascii="Arial" w:eastAsia="Arial" w:hAnsi="Arial" w:cs="Arial"/>
          <w:b/>
        </w:rPr>
        <w:t xml:space="preserve">Trưa : </w:t>
      </w:r>
      <w:r>
        <w:rPr>
          <w:rFonts w:ascii="Arial" w:eastAsia="Arial" w:hAnsi="Arial" w:cs="Arial"/>
        </w:rPr>
        <w:t xml:space="preserve"> Đoàn dùng bữa trưa tại nhà hàng. Đến giờ hẹn, Xe đưa đoàn ra sân bay làm thủ tục chuyến bay </w:t>
      </w:r>
      <w:r>
        <w:rPr>
          <w:rFonts w:ascii="Arial" w:eastAsia="Arial" w:hAnsi="Arial" w:cs="Arial"/>
          <w:b/>
          <w:color w:val="0070C0"/>
        </w:rPr>
        <w:t>VJ898</w:t>
      </w:r>
      <w:r>
        <w:rPr>
          <w:rFonts w:ascii="Arial" w:eastAsia="Arial" w:hAnsi="Arial" w:cs="Arial"/>
          <w:color w:val="000000"/>
        </w:rPr>
        <w:t xml:space="preserve"> lúc </w:t>
      </w:r>
      <w:r>
        <w:rPr>
          <w:rFonts w:ascii="Arial" w:eastAsia="Arial" w:hAnsi="Arial" w:cs="Arial"/>
          <w:b/>
          <w:color w:val="0070C0"/>
        </w:rPr>
        <w:t xml:space="preserve">15:35  </w:t>
      </w:r>
      <w:r>
        <w:rPr>
          <w:rFonts w:ascii="Arial" w:eastAsia="Arial" w:hAnsi="Arial" w:cs="Arial"/>
        </w:rPr>
        <w:t xml:space="preserve">hoặc </w:t>
      </w:r>
      <w:r>
        <w:rPr>
          <w:rFonts w:ascii="Arial" w:eastAsia="Arial" w:hAnsi="Arial" w:cs="Arial"/>
          <w:b/>
          <w:color w:val="0070C0"/>
        </w:rPr>
        <w:t xml:space="preserve">17:40 </w:t>
      </w:r>
    </w:p>
    <w:p w:rsidR="00B27431" w:rsidRDefault="00703C05">
      <w:pPr>
        <w:pBdr>
          <w:top w:val="nil"/>
          <w:left w:val="nil"/>
          <w:bottom w:val="nil"/>
          <w:right w:val="nil"/>
          <w:between w:val="nil"/>
        </w:pBdr>
        <w:spacing w:after="120" w:line="276" w:lineRule="auto"/>
        <w:ind w:right="209"/>
        <w:jc w:val="both"/>
        <w:rPr>
          <w:rFonts w:ascii="Arial" w:eastAsia="Arial" w:hAnsi="Arial" w:cs="Arial"/>
          <w:color w:val="000000"/>
        </w:rPr>
      </w:pPr>
      <w:r>
        <w:rPr>
          <w:rFonts w:ascii="Arial" w:eastAsia="Arial" w:hAnsi="Arial" w:cs="Arial"/>
          <w:color w:val="000000"/>
        </w:rPr>
        <w:t xml:space="preserve"> Đoàn về đến sân bay Tân Sơn Nhất, kết thúc chương trình tham quan.</w:t>
      </w:r>
    </w:p>
    <w:p w:rsidR="00B27431" w:rsidRDefault="00B27431">
      <w:pPr>
        <w:pBdr>
          <w:top w:val="nil"/>
          <w:left w:val="nil"/>
          <w:bottom w:val="nil"/>
          <w:right w:val="nil"/>
          <w:between w:val="nil"/>
        </w:pBdr>
        <w:spacing w:after="120" w:line="276" w:lineRule="auto"/>
        <w:ind w:right="209"/>
        <w:jc w:val="both"/>
        <w:rPr>
          <w:rFonts w:ascii="Arial" w:eastAsia="Arial" w:hAnsi="Arial" w:cs="Arial"/>
          <w:color w:val="000000"/>
          <w:sz w:val="22"/>
          <w:szCs w:val="22"/>
        </w:rPr>
      </w:pPr>
    </w:p>
    <w:p w:rsidR="00B27431" w:rsidRDefault="00703C05">
      <w:pPr>
        <w:tabs>
          <w:tab w:val="left" w:pos="1560"/>
        </w:tabs>
        <w:spacing w:line="276" w:lineRule="auto"/>
        <w:ind w:right="210"/>
        <w:jc w:val="center"/>
        <w:rPr>
          <w:rFonts w:ascii="Arial" w:eastAsia="Arial" w:hAnsi="Arial" w:cs="Arial"/>
          <w:b/>
          <w:color w:val="0070C0"/>
          <w:sz w:val="30"/>
          <w:szCs w:val="30"/>
        </w:rPr>
      </w:pPr>
      <w:r>
        <w:rPr>
          <w:rFonts w:ascii="Arial" w:eastAsia="Arial" w:hAnsi="Arial" w:cs="Arial"/>
          <w:b/>
          <w:color w:val="0070C0"/>
          <w:sz w:val="30"/>
          <w:szCs w:val="30"/>
        </w:rPr>
        <w:t>Chia tay Quý khách. Hẹn gặp lại quý khách!</w:t>
      </w:r>
    </w:p>
    <w:p w:rsidR="00B27431" w:rsidRDefault="00703C05">
      <w:pPr>
        <w:shd w:val="clear" w:color="auto" w:fill="FFFFFF"/>
        <w:spacing w:line="276" w:lineRule="auto"/>
        <w:rPr>
          <w:rFonts w:ascii="Arial" w:eastAsia="Arial" w:hAnsi="Arial" w:cs="Arial"/>
          <w:i/>
        </w:rPr>
      </w:pPr>
      <w:r>
        <w:rPr>
          <w:rFonts w:ascii="Arial" w:eastAsia="Arial" w:hAnsi="Arial" w:cs="Arial"/>
          <w:b/>
          <w:i/>
          <w:color w:val="0070C0"/>
        </w:rPr>
        <w:t>Lưu ý</w:t>
      </w:r>
      <w:r>
        <w:rPr>
          <w:rFonts w:ascii="Arial" w:eastAsia="Arial" w:hAnsi="Arial" w:cs="Arial"/>
          <w:i/>
        </w:rPr>
        <w:t xml:space="preserve">: </w:t>
      </w:r>
      <w:r>
        <w:rPr>
          <w:rFonts w:ascii="Arial" w:eastAsia="Arial" w:hAnsi="Arial" w:cs="Arial"/>
          <w:i/>
          <w:sz w:val="22"/>
          <w:szCs w:val="22"/>
        </w:rPr>
        <w:t>Các điểm tham quan trong chương trình sẽ linh động sắp xếp sao cho phù hợp với tình hình thực tế.Vẫn đảm bảo đủ điểm tham quan theo chương trình tour.</w:t>
      </w:r>
    </w:p>
    <w:p w:rsidR="00B27431" w:rsidRDefault="00B27431">
      <w:pPr>
        <w:shd w:val="clear" w:color="auto" w:fill="FFFFFF"/>
        <w:spacing w:line="276" w:lineRule="auto"/>
        <w:rPr>
          <w:rFonts w:ascii="Arial" w:eastAsia="Arial" w:hAnsi="Arial" w:cs="Arial"/>
          <w:i/>
        </w:rPr>
      </w:pPr>
    </w:p>
    <w:tbl>
      <w:tblPr>
        <w:tblStyle w:val="a3"/>
        <w:tblpPr w:leftFromText="180" w:rightFromText="180" w:vertAnchor="text" w:tblpX="-30" w:tblpY="63"/>
        <w:tblW w:w="1089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00" w:firstRow="0" w:lastRow="0" w:firstColumn="0" w:lastColumn="0" w:noHBand="0" w:noVBand="1"/>
      </w:tblPr>
      <w:tblGrid>
        <w:gridCol w:w="2122"/>
        <w:gridCol w:w="3543"/>
        <w:gridCol w:w="2127"/>
        <w:gridCol w:w="1559"/>
        <w:gridCol w:w="1543"/>
      </w:tblGrid>
      <w:tr w:rsidR="00B27431">
        <w:trPr>
          <w:trHeight w:val="550"/>
        </w:trPr>
        <w:tc>
          <w:tcPr>
            <w:tcW w:w="2122" w:type="dxa"/>
            <w:vMerge w:val="restart"/>
            <w:shd w:val="clear" w:color="auto" w:fill="0070C0"/>
            <w:vAlign w:val="center"/>
          </w:tcPr>
          <w:p w:rsidR="00B27431" w:rsidRDefault="00703C05">
            <w:pPr>
              <w:jc w:val="center"/>
              <w:rPr>
                <w:b/>
                <w:color w:val="FFFFFF"/>
              </w:rPr>
            </w:pPr>
            <w:r>
              <w:rPr>
                <w:b/>
                <w:color w:val="FFFFFF"/>
              </w:rPr>
              <w:t xml:space="preserve">NGÀY </w:t>
            </w:r>
            <w:r>
              <w:rPr>
                <w:b/>
                <w:color w:val="FFFFFF"/>
              </w:rPr>
              <w:br/>
              <w:t>KHỞI HÀNH</w:t>
            </w:r>
          </w:p>
          <w:p w:rsidR="00B27431" w:rsidRDefault="00B27431">
            <w:pPr>
              <w:rPr>
                <w:b/>
                <w:color w:val="FFFFFF"/>
                <w:sz w:val="26"/>
                <w:szCs w:val="26"/>
              </w:rPr>
            </w:pPr>
          </w:p>
        </w:tc>
        <w:tc>
          <w:tcPr>
            <w:tcW w:w="3543" w:type="dxa"/>
            <w:vMerge w:val="restart"/>
            <w:shd w:val="clear" w:color="auto" w:fill="0070C0"/>
            <w:vAlign w:val="center"/>
          </w:tcPr>
          <w:p w:rsidR="00B27431" w:rsidRDefault="00703C05">
            <w:pPr>
              <w:jc w:val="center"/>
              <w:rPr>
                <w:b/>
                <w:color w:val="0070C0"/>
                <w:sz w:val="26"/>
                <w:szCs w:val="26"/>
              </w:rPr>
            </w:pPr>
            <w:r>
              <w:rPr>
                <w:b/>
                <w:color w:val="0070C0"/>
                <w:sz w:val="26"/>
                <w:szCs w:val="26"/>
                <w:highlight w:val="yellow"/>
              </w:rPr>
              <w:t>THÔNG TIN CHUYẾN BAY</w:t>
            </w:r>
          </w:p>
        </w:tc>
        <w:tc>
          <w:tcPr>
            <w:tcW w:w="5229" w:type="dxa"/>
            <w:gridSpan w:val="3"/>
            <w:shd w:val="clear" w:color="auto" w:fill="0070C0"/>
            <w:vAlign w:val="center"/>
          </w:tcPr>
          <w:p w:rsidR="00B27431" w:rsidRDefault="00703C05">
            <w:pPr>
              <w:tabs>
                <w:tab w:val="left" w:pos="0"/>
                <w:tab w:val="left" w:pos="270"/>
                <w:tab w:val="left" w:pos="684"/>
              </w:tabs>
              <w:ind w:right="-90"/>
              <w:jc w:val="center"/>
              <w:rPr>
                <w:b/>
                <w:color w:val="FFFFFF"/>
                <w:sz w:val="28"/>
                <w:szCs w:val="28"/>
              </w:rPr>
            </w:pPr>
            <w:r>
              <w:rPr>
                <w:b/>
                <w:color w:val="FFFFFF"/>
                <w:sz w:val="28"/>
                <w:szCs w:val="28"/>
              </w:rPr>
              <w:t>GIÁ TOUR TRỌN GÓI (VNĐ)</w:t>
            </w:r>
          </w:p>
        </w:tc>
      </w:tr>
      <w:tr w:rsidR="00B27431">
        <w:trPr>
          <w:trHeight w:val="734"/>
        </w:trPr>
        <w:tc>
          <w:tcPr>
            <w:tcW w:w="2122" w:type="dxa"/>
            <w:vMerge/>
            <w:shd w:val="clear" w:color="auto" w:fill="0070C0"/>
            <w:vAlign w:val="center"/>
          </w:tcPr>
          <w:p w:rsidR="00B27431" w:rsidRDefault="00B27431">
            <w:pPr>
              <w:widowControl w:val="0"/>
              <w:pBdr>
                <w:top w:val="nil"/>
                <w:left w:val="nil"/>
                <w:bottom w:val="nil"/>
                <w:right w:val="nil"/>
                <w:between w:val="nil"/>
              </w:pBdr>
              <w:spacing w:line="276" w:lineRule="auto"/>
              <w:rPr>
                <w:b/>
                <w:color w:val="FFFFFF"/>
                <w:sz w:val="28"/>
                <w:szCs w:val="28"/>
              </w:rPr>
            </w:pPr>
          </w:p>
        </w:tc>
        <w:tc>
          <w:tcPr>
            <w:tcW w:w="3543" w:type="dxa"/>
            <w:vMerge/>
            <w:shd w:val="clear" w:color="auto" w:fill="0070C0"/>
            <w:vAlign w:val="center"/>
          </w:tcPr>
          <w:p w:rsidR="00B27431" w:rsidRDefault="00B27431">
            <w:pPr>
              <w:widowControl w:val="0"/>
              <w:pBdr>
                <w:top w:val="nil"/>
                <w:left w:val="nil"/>
                <w:bottom w:val="nil"/>
                <w:right w:val="nil"/>
                <w:between w:val="nil"/>
              </w:pBdr>
              <w:spacing w:line="276" w:lineRule="auto"/>
              <w:rPr>
                <w:b/>
                <w:color w:val="FFFFFF"/>
                <w:sz w:val="28"/>
                <w:szCs w:val="28"/>
              </w:rPr>
            </w:pPr>
          </w:p>
        </w:tc>
        <w:tc>
          <w:tcPr>
            <w:tcW w:w="2127" w:type="dxa"/>
            <w:vMerge w:val="restart"/>
            <w:shd w:val="clear" w:color="auto" w:fill="0070C0"/>
            <w:vAlign w:val="center"/>
          </w:tcPr>
          <w:p w:rsidR="00B27431" w:rsidRDefault="00703C05">
            <w:pPr>
              <w:jc w:val="center"/>
              <w:rPr>
                <w:b/>
                <w:color w:val="FFFFFF"/>
              </w:rPr>
            </w:pPr>
            <w:r>
              <w:rPr>
                <w:b/>
                <w:color w:val="FFFFFF"/>
              </w:rPr>
              <w:t>NGƯỜI LỚN</w:t>
            </w:r>
          </w:p>
          <w:p w:rsidR="00B27431" w:rsidRDefault="00703C05">
            <w:pPr>
              <w:jc w:val="center"/>
              <w:rPr>
                <w:b/>
                <w:color w:val="FFFFFF"/>
              </w:rPr>
            </w:pPr>
            <w:r>
              <w:rPr>
                <w:color w:val="FFFFFF"/>
              </w:rPr>
              <w:t>(Từ 11 tuổi )</w:t>
            </w:r>
          </w:p>
        </w:tc>
        <w:tc>
          <w:tcPr>
            <w:tcW w:w="1559" w:type="dxa"/>
            <w:shd w:val="clear" w:color="auto" w:fill="0070C0"/>
            <w:vAlign w:val="center"/>
          </w:tcPr>
          <w:p w:rsidR="00B27431" w:rsidRDefault="00703C05">
            <w:pPr>
              <w:tabs>
                <w:tab w:val="left" w:pos="0"/>
                <w:tab w:val="left" w:pos="270"/>
                <w:tab w:val="left" w:pos="684"/>
              </w:tabs>
              <w:ind w:left="15"/>
              <w:jc w:val="center"/>
              <w:rPr>
                <w:b/>
                <w:color w:val="FFFFFF"/>
              </w:rPr>
            </w:pPr>
            <w:r>
              <w:rPr>
                <w:b/>
                <w:color w:val="FFFFFF"/>
              </w:rPr>
              <w:t>TRẺ EM</w:t>
            </w:r>
          </w:p>
          <w:p w:rsidR="00B27431" w:rsidRDefault="00703C05">
            <w:pPr>
              <w:tabs>
                <w:tab w:val="left" w:pos="0"/>
                <w:tab w:val="left" w:pos="270"/>
                <w:tab w:val="left" w:pos="684"/>
              </w:tabs>
              <w:jc w:val="center"/>
              <w:rPr>
                <w:color w:val="FFFFFF"/>
                <w:sz w:val="20"/>
                <w:szCs w:val="20"/>
              </w:rPr>
            </w:pPr>
            <w:r>
              <w:rPr>
                <w:color w:val="FFFFFF"/>
                <w:sz w:val="20"/>
                <w:szCs w:val="20"/>
              </w:rPr>
              <w:t>(2 =&gt; dưới 11 Tuổi)</w:t>
            </w:r>
          </w:p>
        </w:tc>
        <w:tc>
          <w:tcPr>
            <w:tcW w:w="1543" w:type="dxa"/>
            <w:shd w:val="clear" w:color="auto" w:fill="0070C0"/>
            <w:vAlign w:val="center"/>
          </w:tcPr>
          <w:p w:rsidR="00B27431" w:rsidRDefault="00703C05">
            <w:pPr>
              <w:tabs>
                <w:tab w:val="left" w:pos="0"/>
                <w:tab w:val="left" w:pos="270"/>
                <w:tab w:val="left" w:pos="684"/>
              </w:tabs>
              <w:jc w:val="center"/>
              <w:rPr>
                <w:b/>
                <w:color w:val="FFFFFF"/>
              </w:rPr>
            </w:pPr>
            <w:r>
              <w:rPr>
                <w:b/>
                <w:color w:val="FFFFFF"/>
              </w:rPr>
              <w:t>EM BÉ</w:t>
            </w:r>
          </w:p>
          <w:p w:rsidR="00B27431" w:rsidRDefault="00703C05">
            <w:pPr>
              <w:tabs>
                <w:tab w:val="left" w:pos="0"/>
                <w:tab w:val="left" w:pos="270"/>
                <w:tab w:val="left" w:pos="684"/>
              </w:tabs>
              <w:jc w:val="center"/>
              <w:rPr>
                <w:b/>
                <w:color w:val="FFFFFF"/>
              </w:rPr>
            </w:pPr>
            <w:r>
              <w:rPr>
                <w:color w:val="FFFFFF"/>
              </w:rPr>
              <w:t>(</w:t>
            </w:r>
            <w:r>
              <w:rPr>
                <w:color w:val="FFFFFF"/>
                <w:sz w:val="20"/>
                <w:szCs w:val="20"/>
              </w:rPr>
              <w:t>dưới 2 Tuổi)</w:t>
            </w:r>
          </w:p>
        </w:tc>
      </w:tr>
      <w:tr w:rsidR="00B27431">
        <w:trPr>
          <w:trHeight w:val="430"/>
        </w:trPr>
        <w:tc>
          <w:tcPr>
            <w:tcW w:w="2122" w:type="dxa"/>
            <w:vMerge/>
            <w:shd w:val="clear" w:color="auto" w:fill="0070C0"/>
            <w:vAlign w:val="center"/>
          </w:tcPr>
          <w:p w:rsidR="00B27431" w:rsidRDefault="00B27431">
            <w:pPr>
              <w:widowControl w:val="0"/>
              <w:pBdr>
                <w:top w:val="nil"/>
                <w:left w:val="nil"/>
                <w:bottom w:val="nil"/>
                <w:right w:val="nil"/>
                <w:between w:val="nil"/>
              </w:pBdr>
              <w:spacing w:line="276" w:lineRule="auto"/>
              <w:rPr>
                <w:b/>
                <w:color w:val="FFFFFF"/>
              </w:rPr>
            </w:pPr>
          </w:p>
        </w:tc>
        <w:tc>
          <w:tcPr>
            <w:tcW w:w="3543" w:type="dxa"/>
            <w:vMerge/>
            <w:shd w:val="clear" w:color="auto" w:fill="0070C0"/>
            <w:vAlign w:val="center"/>
          </w:tcPr>
          <w:p w:rsidR="00B27431" w:rsidRDefault="00B27431">
            <w:pPr>
              <w:widowControl w:val="0"/>
              <w:pBdr>
                <w:top w:val="nil"/>
                <w:left w:val="nil"/>
                <w:bottom w:val="nil"/>
                <w:right w:val="nil"/>
                <w:between w:val="nil"/>
              </w:pBdr>
              <w:spacing w:line="276" w:lineRule="auto"/>
              <w:rPr>
                <w:b/>
                <w:color w:val="FFFFFF"/>
              </w:rPr>
            </w:pPr>
          </w:p>
        </w:tc>
        <w:tc>
          <w:tcPr>
            <w:tcW w:w="2127" w:type="dxa"/>
            <w:vMerge/>
            <w:shd w:val="clear" w:color="auto" w:fill="0070C0"/>
            <w:vAlign w:val="center"/>
          </w:tcPr>
          <w:p w:rsidR="00B27431" w:rsidRDefault="00B27431">
            <w:pPr>
              <w:widowControl w:val="0"/>
              <w:pBdr>
                <w:top w:val="nil"/>
                <w:left w:val="nil"/>
                <w:bottom w:val="nil"/>
                <w:right w:val="nil"/>
                <w:between w:val="nil"/>
              </w:pBdr>
              <w:spacing w:line="276" w:lineRule="auto"/>
              <w:rPr>
                <w:b/>
                <w:color w:val="FFFFFF"/>
              </w:rPr>
            </w:pPr>
          </w:p>
        </w:tc>
        <w:tc>
          <w:tcPr>
            <w:tcW w:w="3102" w:type="dxa"/>
            <w:gridSpan w:val="2"/>
            <w:shd w:val="clear" w:color="auto" w:fill="0070C0"/>
            <w:vAlign w:val="center"/>
          </w:tcPr>
          <w:p w:rsidR="00B27431" w:rsidRDefault="00703C05">
            <w:pPr>
              <w:tabs>
                <w:tab w:val="left" w:pos="0"/>
                <w:tab w:val="left" w:pos="270"/>
                <w:tab w:val="left" w:pos="684"/>
              </w:tabs>
              <w:jc w:val="center"/>
              <w:rPr>
                <w:b/>
                <w:color w:val="FFFFFF"/>
              </w:rPr>
            </w:pPr>
            <w:r>
              <w:rPr>
                <w:b/>
                <w:color w:val="FFFFFF"/>
              </w:rPr>
              <w:t xml:space="preserve">Ngủ chung giường người lớn </w:t>
            </w:r>
          </w:p>
        </w:tc>
      </w:tr>
      <w:tr w:rsidR="00B27431">
        <w:trPr>
          <w:trHeight w:val="601"/>
        </w:trPr>
        <w:tc>
          <w:tcPr>
            <w:tcW w:w="2122" w:type="dxa"/>
            <w:shd w:val="clear" w:color="auto" w:fill="D9E2F3"/>
            <w:vAlign w:val="center"/>
          </w:tcPr>
          <w:p w:rsidR="00B27431" w:rsidRDefault="00703C05">
            <w:pPr>
              <w:jc w:val="center"/>
              <w:rPr>
                <w:b/>
                <w:color w:val="000000"/>
                <w:sz w:val="22"/>
                <w:szCs w:val="22"/>
              </w:rPr>
            </w:pPr>
            <w:r>
              <w:rPr>
                <w:b/>
                <w:color w:val="000000"/>
                <w:sz w:val="22"/>
                <w:szCs w:val="22"/>
              </w:rPr>
              <w:t xml:space="preserve">13/01/2024 - 5 </w:t>
            </w:r>
            <w:r>
              <w:rPr>
                <w:rFonts w:ascii="Apple Color Emoji" w:eastAsia="Apple Color Emoji" w:hAnsi="Apple Color Emoji" w:cs="Apple Color Emoji"/>
                <w:b/>
                <w:color w:val="000000"/>
                <w:sz w:val="22"/>
                <w:szCs w:val="22"/>
              </w:rPr>
              <w:t>⭐</w:t>
            </w:r>
          </w:p>
        </w:tc>
        <w:tc>
          <w:tcPr>
            <w:tcW w:w="3543" w:type="dxa"/>
            <w:shd w:val="clear" w:color="auto" w:fill="D9E2F3"/>
            <w:vAlign w:val="center"/>
          </w:tcPr>
          <w:p w:rsidR="00B27431" w:rsidRDefault="00703C05">
            <w:pPr>
              <w:jc w:val="center"/>
              <w:rPr>
                <w:b/>
                <w:color w:val="0070C0"/>
                <w:sz w:val="22"/>
                <w:szCs w:val="22"/>
              </w:rPr>
            </w:pPr>
            <w:r>
              <w:rPr>
                <w:b/>
                <w:color w:val="0070C0"/>
                <w:sz w:val="22"/>
                <w:szCs w:val="22"/>
              </w:rPr>
              <w:t>SGN – DPS VJ849 07:55 – 12:55</w:t>
            </w:r>
            <w:r>
              <w:rPr>
                <w:b/>
                <w:color w:val="0070C0"/>
                <w:sz w:val="22"/>
                <w:szCs w:val="22"/>
              </w:rPr>
              <w:br/>
              <w:t>DPS – SGN VJ898  17:40 – 20:30</w:t>
            </w:r>
          </w:p>
        </w:tc>
        <w:tc>
          <w:tcPr>
            <w:tcW w:w="2127" w:type="dxa"/>
            <w:shd w:val="clear" w:color="auto" w:fill="D9E2F3"/>
            <w:vAlign w:val="center"/>
          </w:tcPr>
          <w:p w:rsidR="00B27431" w:rsidRDefault="00703C05">
            <w:pPr>
              <w:jc w:val="center"/>
              <w:rPr>
                <w:b/>
                <w:color w:val="4472C4"/>
                <w:sz w:val="34"/>
                <w:szCs w:val="34"/>
              </w:rPr>
            </w:pPr>
            <w:r>
              <w:rPr>
                <w:b/>
                <w:color w:val="4472C4"/>
                <w:sz w:val="34"/>
                <w:szCs w:val="34"/>
              </w:rPr>
              <w:t>11.290.000</w:t>
            </w:r>
          </w:p>
        </w:tc>
        <w:tc>
          <w:tcPr>
            <w:tcW w:w="1559" w:type="dxa"/>
            <w:shd w:val="clear" w:color="auto" w:fill="D9E2F3"/>
            <w:vAlign w:val="center"/>
          </w:tcPr>
          <w:p w:rsidR="00B27431" w:rsidRDefault="00703C05">
            <w:pPr>
              <w:jc w:val="center"/>
              <w:rPr>
                <w:b/>
                <w:color w:val="0070C0"/>
                <w:sz w:val="32"/>
                <w:szCs w:val="32"/>
              </w:rPr>
            </w:pPr>
            <w:r>
              <w:rPr>
                <w:b/>
                <w:color w:val="0070C0"/>
                <w:sz w:val="32"/>
                <w:szCs w:val="32"/>
              </w:rPr>
              <w:t>9.032.000</w:t>
            </w:r>
          </w:p>
        </w:tc>
        <w:tc>
          <w:tcPr>
            <w:tcW w:w="1543" w:type="dxa"/>
            <w:shd w:val="clear" w:color="auto" w:fill="D9E2F3"/>
            <w:vAlign w:val="center"/>
          </w:tcPr>
          <w:p w:rsidR="00B27431" w:rsidRDefault="00703C05">
            <w:pPr>
              <w:jc w:val="center"/>
              <w:rPr>
                <w:b/>
                <w:color w:val="0070C0"/>
                <w:sz w:val="32"/>
                <w:szCs w:val="32"/>
              </w:rPr>
            </w:pPr>
            <w:r>
              <w:rPr>
                <w:b/>
                <w:color w:val="0070C0"/>
                <w:sz w:val="32"/>
                <w:szCs w:val="32"/>
              </w:rPr>
              <w:t>3.387.000</w:t>
            </w:r>
          </w:p>
        </w:tc>
      </w:tr>
      <w:tr w:rsidR="00B27431">
        <w:trPr>
          <w:trHeight w:val="601"/>
        </w:trPr>
        <w:tc>
          <w:tcPr>
            <w:tcW w:w="2122" w:type="dxa"/>
            <w:shd w:val="clear" w:color="auto" w:fill="D9E2F3"/>
            <w:vAlign w:val="center"/>
          </w:tcPr>
          <w:p w:rsidR="00B27431" w:rsidRDefault="00703C05">
            <w:pPr>
              <w:jc w:val="center"/>
              <w:rPr>
                <w:b/>
                <w:color w:val="000000"/>
                <w:sz w:val="22"/>
                <w:szCs w:val="22"/>
              </w:rPr>
            </w:pPr>
            <w:r>
              <w:rPr>
                <w:b/>
                <w:color w:val="000000"/>
                <w:sz w:val="22"/>
                <w:szCs w:val="22"/>
              </w:rPr>
              <w:t xml:space="preserve">18/01/2024  - 5 </w:t>
            </w:r>
            <w:r>
              <w:rPr>
                <w:rFonts w:ascii="Apple Color Emoji" w:eastAsia="Apple Color Emoji" w:hAnsi="Apple Color Emoji" w:cs="Apple Color Emoji"/>
                <w:b/>
                <w:color w:val="000000"/>
                <w:sz w:val="22"/>
                <w:szCs w:val="22"/>
              </w:rPr>
              <w:t>⭐</w:t>
            </w:r>
          </w:p>
        </w:tc>
        <w:tc>
          <w:tcPr>
            <w:tcW w:w="3543" w:type="dxa"/>
            <w:shd w:val="clear" w:color="auto" w:fill="D9E2F3"/>
            <w:vAlign w:val="center"/>
          </w:tcPr>
          <w:p w:rsidR="00B27431" w:rsidRDefault="00703C05">
            <w:pPr>
              <w:jc w:val="center"/>
              <w:rPr>
                <w:b/>
                <w:color w:val="0070C0"/>
                <w:sz w:val="22"/>
                <w:szCs w:val="22"/>
              </w:rPr>
            </w:pPr>
            <w:r>
              <w:rPr>
                <w:b/>
                <w:color w:val="0070C0"/>
                <w:sz w:val="22"/>
                <w:szCs w:val="22"/>
              </w:rPr>
              <w:t>SGN – DPS VJ849 07:55 – 12:55</w:t>
            </w:r>
            <w:r>
              <w:rPr>
                <w:b/>
                <w:color w:val="0070C0"/>
                <w:sz w:val="22"/>
                <w:szCs w:val="22"/>
              </w:rPr>
              <w:br/>
              <w:t>DPS – SGN VJ898  17:40 – 20:30</w:t>
            </w:r>
          </w:p>
        </w:tc>
        <w:tc>
          <w:tcPr>
            <w:tcW w:w="2127" w:type="dxa"/>
            <w:shd w:val="clear" w:color="auto" w:fill="D9E2F3"/>
            <w:vAlign w:val="center"/>
          </w:tcPr>
          <w:p w:rsidR="00B27431" w:rsidRDefault="00703C05">
            <w:pPr>
              <w:jc w:val="center"/>
              <w:rPr>
                <w:b/>
                <w:color w:val="4472C4"/>
                <w:sz w:val="34"/>
                <w:szCs w:val="34"/>
              </w:rPr>
            </w:pPr>
            <w:r>
              <w:rPr>
                <w:b/>
                <w:color w:val="4472C4"/>
                <w:sz w:val="34"/>
                <w:szCs w:val="34"/>
              </w:rPr>
              <w:t>11.290.000</w:t>
            </w:r>
          </w:p>
        </w:tc>
        <w:tc>
          <w:tcPr>
            <w:tcW w:w="1559" w:type="dxa"/>
            <w:shd w:val="clear" w:color="auto" w:fill="D9E2F3"/>
            <w:vAlign w:val="center"/>
          </w:tcPr>
          <w:p w:rsidR="00B27431" w:rsidRDefault="00703C05">
            <w:pPr>
              <w:jc w:val="center"/>
              <w:rPr>
                <w:b/>
                <w:color w:val="0070C0"/>
                <w:sz w:val="32"/>
                <w:szCs w:val="32"/>
              </w:rPr>
            </w:pPr>
            <w:r>
              <w:rPr>
                <w:b/>
                <w:color w:val="0070C0"/>
                <w:sz w:val="32"/>
                <w:szCs w:val="32"/>
              </w:rPr>
              <w:t>9.032.000</w:t>
            </w:r>
          </w:p>
        </w:tc>
        <w:tc>
          <w:tcPr>
            <w:tcW w:w="1543" w:type="dxa"/>
            <w:shd w:val="clear" w:color="auto" w:fill="D9E2F3"/>
            <w:vAlign w:val="center"/>
          </w:tcPr>
          <w:p w:rsidR="00B27431" w:rsidRDefault="00703C05">
            <w:pPr>
              <w:jc w:val="center"/>
              <w:rPr>
                <w:b/>
                <w:color w:val="0070C0"/>
                <w:sz w:val="32"/>
                <w:szCs w:val="32"/>
              </w:rPr>
            </w:pPr>
            <w:r>
              <w:rPr>
                <w:b/>
                <w:color w:val="0070C0"/>
                <w:sz w:val="32"/>
                <w:szCs w:val="32"/>
              </w:rPr>
              <w:t>3.387.000</w:t>
            </w:r>
          </w:p>
        </w:tc>
      </w:tr>
      <w:tr w:rsidR="00B27431">
        <w:trPr>
          <w:trHeight w:val="601"/>
        </w:trPr>
        <w:tc>
          <w:tcPr>
            <w:tcW w:w="2122" w:type="dxa"/>
            <w:shd w:val="clear" w:color="auto" w:fill="D9E2F3"/>
            <w:vAlign w:val="center"/>
          </w:tcPr>
          <w:p w:rsidR="00B27431" w:rsidRDefault="00703C05">
            <w:pPr>
              <w:jc w:val="center"/>
              <w:rPr>
                <w:b/>
                <w:color w:val="000000"/>
                <w:sz w:val="22"/>
                <w:szCs w:val="22"/>
              </w:rPr>
            </w:pPr>
            <w:r>
              <w:rPr>
                <w:b/>
                <w:color w:val="000000"/>
                <w:sz w:val="22"/>
                <w:szCs w:val="22"/>
              </w:rPr>
              <w:lastRenderedPageBreak/>
              <w:t xml:space="preserve">20/01/2024 - 5 </w:t>
            </w:r>
            <w:r>
              <w:rPr>
                <w:rFonts w:ascii="Apple Color Emoji" w:eastAsia="Apple Color Emoji" w:hAnsi="Apple Color Emoji" w:cs="Apple Color Emoji"/>
                <w:b/>
                <w:color w:val="000000"/>
                <w:sz w:val="22"/>
                <w:szCs w:val="22"/>
              </w:rPr>
              <w:t>⭐</w:t>
            </w:r>
          </w:p>
        </w:tc>
        <w:tc>
          <w:tcPr>
            <w:tcW w:w="3543" w:type="dxa"/>
            <w:shd w:val="clear" w:color="auto" w:fill="D9E2F3"/>
            <w:vAlign w:val="center"/>
          </w:tcPr>
          <w:p w:rsidR="00B27431" w:rsidRDefault="00703C05">
            <w:pPr>
              <w:jc w:val="center"/>
              <w:rPr>
                <w:b/>
                <w:color w:val="0070C0"/>
                <w:sz w:val="22"/>
                <w:szCs w:val="22"/>
              </w:rPr>
            </w:pPr>
            <w:r>
              <w:rPr>
                <w:b/>
                <w:color w:val="0070C0"/>
                <w:sz w:val="22"/>
                <w:szCs w:val="22"/>
              </w:rPr>
              <w:t>SGN – DPS VJ849 07:55 – 12:55</w:t>
            </w:r>
            <w:r>
              <w:rPr>
                <w:b/>
                <w:color w:val="0070C0"/>
                <w:sz w:val="22"/>
                <w:szCs w:val="22"/>
              </w:rPr>
              <w:br/>
              <w:t>DPS – SGN VJ898  15:35  – 20:30</w:t>
            </w:r>
          </w:p>
        </w:tc>
        <w:tc>
          <w:tcPr>
            <w:tcW w:w="2127" w:type="dxa"/>
            <w:shd w:val="clear" w:color="auto" w:fill="D9E2F3"/>
            <w:vAlign w:val="center"/>
          </w:tcPr>
          <w:p w:rsidR="00B27431" w:rsidRDefault="00703C05">
            <w:pPr>
              <w:jc w:val="center"/>
              <w:rPr>
                <w:b/>
                <w:color w:val="4472C4"/>
                <w:sz w:val="34"/>
                <w:szCs w:val="34"/>
              </w:rPr>
            </w:pPr>
            <w:r>
              <w:rPr>
                <w:b/>
                <w:color w:val="4472C4"/>
                <w:sz w:val="34"/>
                <w:szCs w:val="34"/>
              </w:rPr>
              <w:t>11.290.000</w:t>
            </w:r>
          </w:p>
        </w:tc>
        <w:tc>
          <w:tcPr>
            <w:tcW w:w="1559" w:type="dxa"/>
            <w:shd w:val="clear" w:color="auto" w:fill="D9E2F3"/>
            <w:vAlign w:val="center"/>
          </w:tcPr>
          <w:p w:rsidR="00B27431" w:rsidRDefault="00703C05">
            <w:pPr>
              <w:jc w:val="center"/>
              <w:rPr>
                <w:b/>
                <w:color w:val="0070C0"/>
                <w:sz w:val="32"/>
                <w:szCs w:val="32"/>
              </w:rPr>
            </w:pPr>
            <w:r>
              <w:rPr>
                <w:b/>
                <w:color w:val="0070C0"/>
                <w:sz w:val="32"/>
                <w:szCs w:val="32"/>
              </w:rPr>
              <w:t>9.032.000</w:t>
            </w:r>
          </w:p>
        </w:tc>
        <w:tc>
          <w:tcPr>
            <w:tcW w:w="1543" w:type="dxa"/>
            <w:shd w:val="clear" w:color="auto" w:fill="D9E2F3"/>
            <w:vAlign w:val="center"/>
          </w:tcPr>
          <w:p w:rsidR="00B27431" w:rsidRDefault="00703C05">
            <w:pPr>
              <w:jc w:val="center"/>
              <w:rPr>
                <w:b/>
                <w:color w:val="0070C0"/>
                <w:sz w:val="32"/>
                <w:szCs w:val="32"/>
              </w:rPr>
            </w:pPr>
            <w:r>
              <w:rPr>
                <w:b/>
                <w:color w:val="0070C0"/>
                <w:sz w:val="32"/>
                <w:szCs w:val="32"/>
              </w:rPr>
              <w:t>3.387.000</w:t>
            </w:r>
          </w:p>
        </w:tc>
      </w:tr>
      <w:tr w:rsidR="00B27431">
        <w:trPr>
          <w:trHeight w:val="601"/>
        </w:trPr>
        <w:tc>
          <w:tcPr>
            <w:tcW w:w="2122" w:type="dxa"/>
            <w:shd w:val="clear" w:color="auto" w:fill="D9E2F3"/>
            <w:vAlign w:val="center"/>
          </w:tcPr>
          <w:p w:rsidR="00B27431" w:rsidRDefault="00703C05">
            <w:pPr>
              <w:jc w:val="center"/>
              <w:rPr>
                <w:b/>
                <w:color w:val="000000"/>
                <w:sz w:val="22"/>
                <w:szCs w:val="22"/>
              </w:rPr>
            </w:pPr>
            <w:r>
              <w:rPr>
                <w:b/>
                <w:color w:val="000000"/>
                <w:sz w:val="22"/>
                <w:szCs w:val="22"/>
              </w:rPr>
              <w:t xml:space="preserve">25/01/2024 - 5 </w:t>
            </w:r>
            <w:r>
              <w:rPr>
                <w:rFonts w:ascii="Apple Color Emoji" w:eastAsia="Apple Color Emoji" w:hAnsi="Apple Color Emoji" w:cs="Apple Color Emoji"/>
                <w:b/>
                <w:color w:val="000000"/>
                <w:sz w:val="22"/>
                <w:szCs w:val="22"/>
              </w:rPr>
              <w:t>⭐</w:t>
            </w:r>
          </w:p>
        </w:tc>
        <w:tc>
          <w:tcPr>
            <w:tcW w:w="3543" w:type="dxa"/>
            <w:shd w:val="clear" w:color="auto" w:fill="D9E2F3"/>
            <w:vAlign w:val="center"/>
          </w:tcPr>
          <w:p w:rsidR="00B27431" w:rsidRDefault="00703C05">
            <w:pPr>
              <w:jc w:val="center"/>
              <w:rPr>
                <w:b/>
                <w:color w:val="0070C0"/>
                <w:sz w:val="22"/>
                <w:szCs w:val="22"/>
              </w:rPr>
            </w:pPr>
            <w:r>
              <w:rPr>
                <w:b/>
                <w:color w:val="0070C0"/>
                <w:sz w:val="22"/>
                <w:szCs w:val="22"/>
              </w:rPr>
              <w:t>SGN – DPS VJ849 07:55 – 12:55</w:t>
            </w:r>
            <w:r>
              <w:rPr>
                <w:b/>
                <w:color w:val="0070C0"/>
                <w:sz w:val="22"/>
                <w:szCs w:val="22"/>
              </w:rPr>
              <w:br/>
              <w:t>DPS – SGN VJ898  17:40 – 20:30</w:t>
            </w:r>
          </w:p>
        </w:tc>
        <w:tc>
          <w:tcPr>
            <w:tcW w:w="2127" w:type="dxa"/>
            <w:shd w:val="clear" w:color="auto" w:fill="D9E2F3"/>
            <w:vAlign w:val="center"/>
          </w:tcPr>
          <w:p w:rsidR="00B27431" w:rsidRDefault="00703C05">
            <w:pPr>
              <w:jc w:val="center"/>
              <w:rPr>
                <w:b/>
                <w:color w:val="4472C4"/>
                <w:sz w:val="34"/>
                <w:szCs w:val="34"/>
              </w:rPr>
            </w:pPr>
            <w:r>
              <w:rPr>
                <w:b/>
                <w:color w:val="4472C4"/>
                <w:sz w:val="34"/>
                <w:szCs w:val="34"/>
              </w:rPr>
              <w:t>11.290.000</w:t>
            </w:r>
          </w:p>
        </w:tc>
        <w:tc>
          <w:tcPr>
            <w:tcW w:w="1559" w:type="dxa"/>
            <w:shd w:val="clear" w:color="auto" w:fill="D9E2F3"/>
            <w:vAlign w:val="center"/>
          </w:tcPr>
          <w:p w:rsidR="00B27431" w:rsidRDefault="00703C05">
            <w:pPr>
              <w:jc w:val="center"/>
              <w:rPr>
                <w:b/>
                <w:color w:val="0070C0"/>
                <w:sz w:val="32"/>
                <w:szCs w:val="32"/>
              </w:rPr>
            </w:pPr>
            <w:r>
              <w:rPr>
                <w:b/>
                <w:color w:val="0070C0"/>
                <w:sz w:val="32"/>
                <w:szCs w:val="32"/>
              </w:rPr>
              <w:t>9.032.000</w:t>
            </w:r>
          </w:p>
        </w:tc>
        <w:tc>
          <w:tcPr>
            <w:tcW w:w="1543" w:type="dxa"/>
            <w:shd w:val="clear" w:color="auto" w:fill="D9E2F3"/>
            <w:vAlign w:val="center"/>
          </w:tcPr>
          <w:p w:rsidR="00B27431" w:rsidRDefault="00703C05">
            <w:pPr>
              <w:jc w:val="center"/>
              <w:rPr>
                <w:b/>
                <w:color w:val="0070C0"/>
                <w:sz w:val="32"/>
                <w:szCs w:val="32"/>
              </w:rPr>
            </w:pPr>
            <w:r>
              <w:rPr>
                <w:b/>
                <w:color w:val="0070C0"/>
                <w:sz w:val="32"/>
                <w:szCs w:val="32"/>
              </w:rPr>
              <w:t>3.387.000</w:t>
            </w:r>
          </w:p>
        </w:tc>
      </w:tr>
      <w:tr w:rsidR="00B27431">
        <w:trPr>
          <w:trHeight w:val="601"/>
        </w:trPr>
        <w:tc>
          <w:tcPr>
            <w:tcW w:w="2122" w:type="dxa"/>
            <w:shd w:val="clear" w:color="auto" w:fill="D9E2F3"/>
            <w:vAlign w:val="center"/>
          </w:tcPr>
          <w:p w:rsidR="00B27431" w:rsidRDefault="00703C05">
            <w:pPr>
              <w:jc w:val="center"/>
              <w:rPr>
                <w:b/>
                <w:color w:val="000000"/>
                <w:sz w:val="22"/>
                <w:szCs w:val="22"/>
              </w:rPr>
            </w:pPr>
            <w:r>
              <w:rPr>
                <w:b/>
                <w:color w:val="000000"/>
                <w:sz w:val="22"/>
                <w:szCs w:val="22"/>
              </w:rPr>
              <w:t xml:space="preserve">27/01/2024  - 5 </w:t>
            </w:r>
            <w:r>
              <w:rPr>
                <w:rFonts w:ascii="Apple Color Emoji" w:eastAsia="Apple Color Emoji" w:hAnsi="Apple Color Emoji" w:cs="Apple Color Emoji"/>
                <w:b/>
                <w:color w:val="000000"/>
                <w:sz w:val="22"/>
                <w:szCs w:val="22"/>
              </w:rPr>
              <w:t>⭐</w:t>
            </w:r>
          </w:p>
        </w:tc>
        <w:tc>
          <w:tcPr>
            <w:tcW w:w="3543" w:type="dxa"/>
            <w:shd w:val="clear" w:color="auto" w:fill="D9E2F3"/>
            <w:vAlign w:val="center"/>
          </w:tcPr>
          <w:p w:rsidR="00B27431" w:rsidRDefault="00703C05">
            <w:pPr>
              <w:jc w:val="center"/>
              <w:rPr>
                <w:b/>
                <w:color w:val="0070C0"/>
                <w:sz w:val="22"/>
                <w:szCs w:val="22"/>
              </w:rPr>
            </w:pPr>
            <w:r>
              <w:rPr>
                <w:b/>
                <w:color w:val="0070C0"/>
                <w:sz w:val="22"/>
                <w:szCs w:val="22"/>
              </w:rPr>
              <w:t>SGN – DPS VJ849 07:55 – 12:55</w:t>
            </w:r>
            <w:r>
              <w:rPr>
                <w:b/>
                <w:color w:val="0070C0"/>
                <w:sz w:val="22"/>
                <w:szCs w:val="22"/>
              </w:rPr>
              <w:br/>
              <w:t>DPS – SGN VJ898  15:35 – 18:25</w:t>
            </w:r>
          </w:p>
        </w:tc>
        <w:tc>
          <w:tcPr>
            <w:tcW w:w="2127" w:type="dxa"/>
            <w:shd w:val="clear" w:color="auto" w:fill="D9E2F3"/>
            <w:vAlign w:val="center"/>
          </w:tcPr>
          <w:p w:rsidR="00B27431" w:rsidRDefault="00703C05">
            <w:pPr>
              <w:jc w:val="center"/>
              <w:rPr>
                <w:b/>
                <w:strike/>
                <w:color w:val="4472C4"/>
                <w:sz w:val="34"/>
                <w:szCs w:val="34"/>
              </w:rPr>
            </w:pPr>
            <w:r>
              <w:rPr>
                <w:b/>
                <w:color w:val="4472C4"/>
                <w:sz w:val="34"/>
                <w:szCs w:val="34"/>
              </w:rPr>
              <w:t>11.290.000</w:t>
            </w:r>
          </w:p>
        </w:tc>
        <w:tc>
          <w:tcPr>
            <w:tcW w:w="1559" w:type="dxa"/>
            <w:shd w:val="clear" w:color="auto" w:fill="D9E2F3"/>
            <w:vAlign w:val="center"/>
          </w:tcPr>
          <w:p w:rsidR="00B27431" w:rsidRDefault="00703C05">
            <w:pPr>
              <w:jc w:val="center"/>
              <w:rPr>
                <w:b/>
                <w:color w:val="0070C0"/>
                <w:sz w:val="32"/>
                <w:szCs w:val="32"/>
              </w:rPr>
            </w:pPr>
            <w:r>
              <w:rPr>
                <w:b/>
                <w:color w:val="0070C0"/>
                <w:sz w:val="32"/>
                <w:szCs w:val="32"/>
              </w:rPr>
              <w:t>9.032.000</w:t>
            </w:r>
          </w:p>
        </w:tc>
        <w:tc>
          <w:tcPr>
            <w:tcW w:w="1543" w:type="dxa"/>
            <w:shd w:val="clear" w:color="auto" w:fill="D9E2F3"/>
            <w:vAlign w:val="center"/>
          </w:tcPr>
          <w:p w:rsidR="00B27431" w:rsidRDefault="00703C05">
            <w:pPr>
              <w:jc w:val="center"/>
              <w:rPr>
                <w:b/>
                <w:color w:val="0070C0"/>
                <w:sz w:val="32"/>
                <w:szCs w:val="32"/>
              </w:rPr>
            </w:pPr>
            <w:r>
              <w:rPr>
                <w:b/>
                <w:color w:val="0070C0"/>
                <w:sz w:val="32"/>
                <w:szCs w:val="32"/>
              </w:rPr>
              <w:t>3.387.000</w:t>
            </w:r>
          </w:p>
        </w:tc>
      </w:tr>
      <w:tr w:rsidR="00B27431">
        <w:trPr>
          <w:trHeight w:val="601"/>
        </w:trPr>
        <w:tc>
          <w:tcPr>
            <w:tcW w:w="2122" w:type="dxa"/>
            <w:shd w:val="clear" w:color="auto" w:fill="FFFF00"/>
            <w:vAlign w:val="center"/>
          </w:tcPr>
          <w:p w:rsidR="00B27431" w:rsidRDefault="00703C05">
            <w:pPr>
              <w:jc w:val="center"/>
              <w:rPr>
                <w:rFonts w:ascii="Apple Color Emoji" w:eastAsia="Apple Color Emoji" w:hAnsi="Apple Color Emoji" w:cs="Apple Color Emoji"/>
                <w:b/>
                <w:color w:val="FF0000"/>
                <w:sz w:val="22"/>
                <w:szCs w:val="22"/>
              </w:rPr>
            </w:pPr>
            <w:r>
              <w:rPr>
                <w:b/>
                <w:color w:val="FF0000"/>
                <w:sz w:val="22"/>
                <w:szCs w:val="22"/>
              </w:rPr>
              <w:t xml:space="preserve">08/02/2024 - 5 </w:t>
            </w:r>
            <w:r>
              <w:rPr>
                <w:rFonts w:ascii="Apple Color Emoji" w:eastAsia="Apple Color Emoji" w:hAnsi="Apple Color Emoji" w:cs="Apple Color Emoji"/>
                <w:b/>
                <w:color w:val="FF0000"/>
                <w:sz w:val="22"/>
                <w:szCs w:val="22"/>
              </w:rPr>
              <w:t>⭐</w:t>
            </w:r>
          </w:p>
          <w:p w:rsidR="00B27431" w:rsidRDefault="00703C05">
            <w:pPr>
              <w:jc w:val="center"/>
              <w:rPr>
                <w:rFonts w:ascii="Cambria" w:eastAsia="Cambria" w:hAnsi="Cambria" w:cs="Cambria"/>
                <w:b/>
                <w:color w:val="FF0000"/>
                <w:sz w:val="22"/>
                <w:szCs w:val="22"/>
              </w:rPr>
            </w:pPr>
            <w:r>
              <w:rPr>
                <w:b/>
                <w:color w:val="FF0000"/>
                <w:sz w:val="22"/>
                <w:szCs w:val="22"/>
              </w:rPr>
              <w:t>29 Tết AL</w:t>
            </w:r>
          </w:p>
        </w:tc>
        <w:tc>
          <w:tcPr>
            <w:tcW w:w="3543" w:type="dxa"/>
            <w:shd w:val="clear" w:color="auto" w:fill="FFFF00"/>
            <w:vAlign w:val="center"/>
          </w:tcPr>
          <w:p w:rsidR="00B27431" w:rsidRDefault="00703C05">
            <w:pPr>
              <w:jc w:val="center"/>
              <w:rPr>
                <w:b/>
                <w:color w:val="FF0000"/>
                <w:sz w:val="22"/>
                <w:szCs w:val="22"/>
              </w:rPr>
            </w:pPr>
            <w:r>
              <w:rPr>
                <w:b/>
                <w:color w:val="FF0000"/>
                <w:sz w:val="22"/>
                <w:szCs w:val="22"/>
              </w:rPr>
              <w:t>SGN – DPS VJ849 07:55 – 12:55</w:t>
            </w:r>
            <w:r>
              <w:rPr>
                <w:b/>
                <w:color w:val="FF0000"/>
                <w:sz w:val="22"/>
                <w:szCs w:val="22"/>
              </w:rPr>
              <w:br/>
              <w:t>DPS – SGN VJ898  15:35 – 18:25</w:t>
            </w:r>
          </w:p>
        </w:tc>
        <w:tc>
          <w:tcPr>
            <w:tcW w:w="2127" w:type="dxa"/>
            <w:shd w:val="clear" w:color="auto" w:fill="FFFF00"/>
            <w:vAlign w:val="center"/>
          </w:tcPr>
          <w:p w:rsidR="00B27431" w:rsidRDefault="00703C05">
            <w:pPr>
              <w:jc w:val="center"/>
              <w:rPr>
                <w:b/>
                <w:color w:val="FF0000"/>
                <w:sz w:val="34"/>
                <w:szCs w:val="34"/>
              </w:rPr>
            </w:pPr>
            <w:r>
              <w:rPr>
                <w:b/>
                <w:color w:val="FF0000"/>
                <w:sz w:val="34"/>
                <w:szCs w:val="34"/>
              </w:rPr>
              <w:t>14.990.000</w:t>
            </w:r>
          </w:p>
        </w:tc>
        <w:tc>
          <w:tcPr>
            <w:tcW w:w="1559" w:type="dxa"/>
            <w:shd w:val="clear" w:color="auto" w:fill="FFFF00"/>
            <w:vAlign w:val="center"/>
          </w:tcPr>
          <w:p w:rsidR="00B27431" w:rsidRDefault="00703C05">
            <w:pPr>
              <w:jc w:val="center"/>
              <w:rPr>
                <w:b/>
                <w:color w:val="FF0000"/>
                <w:sz w:val="32"/>
                <w:szCs w:val="32"/>
              </w:rPr>
            </w:pPr>
            <w:r>
              <w:rPr>
                <w:b/>
                <w:color w:val="FF0000"/>
                <w:sz w:val="32"/>
                <w:szCs w:val="32"/>
              </w:rPr>
              <w:t>11.990.000</w:t>
            </w:r>
          </w:p>
        </w:tc>
        <w:tc>
          <w:tcPr>
            <w:tcW w:w="1543" w:type="dxa"/>
            <w:shd w:val="clear" w:color="auto" w:fill="FFFF00"/>
            <w:vAlign w:val="center"/>
          </w:tcPr>
          <w:p w:rsidR="00B27431" w:rsidRDefault="00703C05">
            <w:pPr>
              <w:rPr>
                <w:b/>
                <w:color w:val="FF0000"/>
                <w:sz w:val="32"/>
                <w:szCs w:val="32"/>
              </w:rPr>
            </w:pPr>
            <w:r>
              <w:rPr>
                <w:b/>
                <w:color w:val="FF0000"/>
                <w:sz w:val="32"/>
                <w:szCs w:val="32"/>
              </w:rPr>
              <w:t xml:space="preserve"> 4.990.000</w:t>
            </w:r>
          </w:p>
        </w:tc>
      </w:tr>
      <w:tr w:rsidR="00B27431">
        <w:trPr>
          <w:trHeight w:val="601"/>
        </w:trPr>
        <w:tc>
          <w:tcPr>
            <w:tcW w:w="2122" w:type="dxa"/>
            <w:shd w:val="clear" w:color="auto" w:fill="FFFF00"/>
            <w:vAlign w:val="center"/>
          </w:tcPr>
          <w:p w:rsidR="00B27431" w:rsidRDefault="00703C05">
            <w:pPr>
              <w:jc w:val="center"/>
              <w:rPr>
                <w:rFonts w:ascii="Apple Color Emoji" w:eastAsia="Apple Color Emoji" w:hAnsi="Apple Color Emoji" w:cs="Apple Color Emoji"/>
                <w:b/>
                <w:color w:val="FF0000"/>
                <w:sz w:val="22"/>
                <w:szCs w:val="22"/>
              </w:rPr>
            </w:pPr>
            <w:r>
              <w:rPr>
                <w:b/>
                <w:color w:val="FF0000"/>
                <w:sz w:val="22"/>
                <w:szCs w:val="22"/>
              </w:rPr>
              <w:t xml:space="preserve">10/02/2024 - 5 </w:t>
            </w:r>
            <w:r>
              <w:rPr>
                <w:rFonts w:ascii="Apple Color Emoji" w:eastAsia="Apple Color Emoji" w:hAnsi="Apple Color Emoji" w:cs="Apple Color Emoji"/>
                <w:b/>
                <w:color w:val="FF0000"/>
                <w:sz w:val="22"/>
                <w:szCs w:val="22"/>
              </w:rPr>
              <w:t>⭐</w:t>
            </w:r>
          </w:p>
          <w:p w:rsidR="00B27431" w:rsidRDefault="00703C05">
            <w:pPr>
              <w:jc w:val="center"/>
              <w:rPr>
                <w:b/>
                <w:color w:val="FF0000"/>
                <w:sz w:val="22"/>
                <w:szCs w:val="22"/>
              </w:rPr>
            </w:pPr>
            <w:r>
              <w:rPr>
                <w:b/>
                <w:color w:val="FF0000"/>
                <w:sz w:val="22"/>
                <w:szCs w:val="22"/>
              </w:rPr>
              <w:t>M1 Tết</w:t>
            </w:r>
          </w:p>
        </w:tc>
        <w:tc>
          <w:tcPr>
            <w:tcW w:w="3543" w:type="dxa"/>
            <w:shd w:val="clear" w:color="auto" w:fill="FFFF00"/>
            <w:vAlign w:val="center"/>
          </w:tcPr>
          <w:p w:rsidR="00B27431" w:rsidRDefault="00703C05">
            <w:pPr>
              <w:jc w:val="center"/>
              <w:rPr>
                <w:b/>
                <w:color w:val="FF0000"/>
                <w:sz w:val="22"/>
                <w:szCs w:val="22"/>
              </w:rPr>
            </w:pPr>
            <w:r>
              <w:rPr>
                <w:b/>
                <w:color w:val="FF0000"/>
                <w:sz w:val="22"/>
                <w:szCs w:val="22"/>
              </w:rPr>
              <w:t>SGN – DPS VJ849 07:55 – 12:55</w:t>
            </w:r>
            <w:r>
              <w:rPr>
                <w:b/>
                <w:color w:val="FF0000"/>
                <w:sz w:val="22"/>
                <w:szCs w:val="22"/>
              </w:rPr>
              <w:br/>
              <w:t>DPS – SGN VJ898  15:35 – 18:25</w:t>
            </w:r>
          </w:p>
        </w:tc>
        <w:tc>
          <w:tcPr>
            <w:tcW w:w="2127" w:type="dxa"/>
            <w:shd w:val="clear" w:color="auto" w:fill="FFFF00"/>
            <w:vAlign w:val="center"/>
          </w:tcPr>
          <w:p w:rsidR="00B27431" w:rsidRDefault="00703C05">
            <w:pPr>
              <w:jc w:val="center"/>
              <w:rPr>
                <w:b/>
                <w:color w:val="FF0000"/>
                <w:sz w:val="34"/>
                <w:szCs w:val="34"/>
              </w:rPr>
            </w:pPr>
            <w:r>
              <w:rPr>
                <w:b/>
                <w:color w:val="FF0000"/>
                <w:sz w:val="34"/>
                <w:szCs w:val="34"/>
              </w:rPr>
              <w:t>15.590.000</w:t>
            </w:r>
          </w:p>
        </w:tc>
        <w:tc>
          <w:tcPr>
            <w:tcW w:w="1559" w:type="dxa"/>
            <w:shd w:val="clear" w:color="auto" w:fill="FFFF00"/>
            <w:vAlign w:val="center"/>
          </w:tcPr>
          <w:p w:rsidR="00B27431" w:rsidRDefault="00703C05">
            <w:pPr>
              <w:jc w:val="center"/>
              <w:rPr>
                <w:b/>
                <w:color w:val="FF0000"/>
                <w:sz w:val="32"/>
                <w:szCs w:val="32"/>
              </w:rPr>
            </w:pPr>
            <w:r>
              <w:rPr>
                <w:b/>
                <w:color w:val="FF0000"/>
                <w:sz w:val="32"/>
                <w:szCs w:val="32"/>
              </w:rPr>
              <w:t>12.470.000</w:t>
            </w:r>
          </w:p>
        </w:tc>
        <w:tc>
          <w:tcPr>
            <w:tcW w:w="1543" w:type="dxa"/>
            <w:shd w:val="clear" w:color="auto" w:fill="FFFF00"/>
            <w:vAlign w:val="center"/>
          </w:tcPr>
          <w:p w:rsidR="00B27431" w:rsidRDefault="00703C05">
            <w:pPr>
              <w:jc w:val="center"/>
              <w:rPr>
                <w:b/>
                <w:color w:val="FF0000"/>
                <w:sz w:val="32"/>
                <w:szCs w:val="32"/>
              </w:rPr>
            </w:pPr>
            <w:r>
              <w:rPr>
                <w:b/>
                <w:color w:val="FF0000"/>
                <w:sz w:val="32"/>
                <w:szCs w:val="32"/>
              </w:rPr>
              <w:t>4.677.000</w:t>
            </w:r>
          </w:p>
        </w:tc>
      </w:tr>
      <w:tr w:rsidR="00B27431">
        <w:trPr>
          <w:trHeight w:val="601"/>
        </w:trPr>
        <w:tc>
          <w:tcPr>
            <w:tcW w:w="2122" w:type="dxa"/>
            <w:shd w:val="clear" w:color="auto" w:fill="FFFF00"/>
            <w:vAlign w:val="center"/>
          </w:tcPr>
          <w:p w:rsidR="00B27431" w:rsidRDefault="00703C05">
            <w:pPr>
              <w:jc w:val="center"/>
              <w:rPr>
                <w:rFonts w:ascii="Apple Color Emoji" w:eastAsia="Apple Color Emoji" w:hAnsi="Apple Color Emoji" w:cs="Apple Color Emoji"/>
                <w:b/>
                <w:color w:val="FF0000"/>
                <w:sz w:val="22"/>
                <w:szCs w:val="22"/>
              </w:rPr>
            </w:pPr>
            <w:r>
              <w:rPr>
                <w:b/>
                <w:color w:val="FF0000"/>
                <w:sz w:val="22"/>
                <w:szCs w:val="22"/>
              </w:rPr>
              <w:t xml:space="preserve">15/02/2024 - 5 </w:t>
            </w:r>
            <w:r>
              <w:rPr>
                <w:rFonts w:ascii="Apple Color Emoji" w:eastAsia="Apple Color Emoji" w:hAnsi="Apple Color Emoji" w:cs="Apple Color Emoji"/>
                <w:b/>
                <w:color w:val="FF0000"/>
                <w:sz w:val="22"/>
                <w:szCs w:val="22"/>
              </w:rPr>
              <w:t>⭐</w:t>
            </w:r>
          </w:p>
          <w:p w:rsidR="00B27431" w:rsidRDefault="00703C05">
            <w:pPr>
              <w:jc w:val="center"/>
              <w:rPr>
                <w:b/>
                <w:color w:val="FF0000"/>
                <w:sz w:val="22"/>
                <w:szCs w:val="22"/>
              </w:rPr>
            </w:pPr>
            <w:r>
              <w:rPr>
                <w:b/>
                <w:color w:val="FF0000"/>
                <w:sz w:val="22"/>
                <w:szCs w:val="22"/>
              </w:rPr>
              <w:t>M6 Tết</w:t>
            </w:r>
          </w:p>
        </w:tc>
        <w:tc>
          <w:tcPr>
            <w:tcW w:w="3543" w:type="dxa"/>
            <w:shd w:val="clear" w:color="auto" w:fill="FFFF00"/>
            <w:vAlign w:val="center"/>
          </w:tcPr>
          <w:p w:rsidR="00B27431" w:rsidRDefault="00703C05">
            <w:pPr>
              <w:jc w:val="center"/>
              <w:rPr>
                <w:b/>
                <w:color w:val="FF0000"/>
                <w:sz w:val="22"/>
                <w:szCs w:val="22"/>
              </w:rPr>
            </w:pPr>
            <w:r>
              <w:rPr>
                <w:b/>
                <w:color w:val="FF0000"/>
                <w:sz w:val="22"/>
                <w:szCs w:val="22"/>
              </w:rPr>
              <w:t>SGN – DPS VJ849 07:55 – 12:55</w:t>
            </w:r>
            <w:r>
              <w:rPr>
                <w:b/>
                <w:color w:val="FF0000"/>
                <w:sz w:val="22"/>
                <w:szCs w:val="22"/>
              </w:rPr>
              <w:br/>
              <w:t>DPS – SGN VJ898  15:35 – 18:25</w:t>
            </w:r>
          </w:p>
        </w:tc>
        <w:tc>
          <w:tcPr>
            <w:tcW w:w="2127" w:type="dxa"/>
            <w:shd w:val="clear" w:color="auto" w:fill="FFFF00"/>
            <w:vAlign w:val="center"/>
          </w:tcPr>
          <w:p w:rsidR="00B27431" w:rsidRDefault="00703C05">
            <w:pPr>
              <w:jc w:val="center"/>
              <w:rPr>
                <w:b/>
                <w:color w:val="FF0000"/>
                <w:sz w:val="34"/>
                <w:szCs w:val="34"/>
              </w:rPr>
            </w:pPr>
            <w:r>
              <w:rPr>
                <w:b/>
                <w:color w:val="FF0000"/>
                <w:sz w:val="34"/>
                <w:szCs w:val="34"/>
              </w:rPr>
              <w:t>14.990.000</w:t>
            </w:r>
          </w:p>
        </w:tc>
        <w:tc>
          <w:tcPr>
            <w:tcW w:w="1559" w:type="dxa"/>
            <w:shd w:val="clear" w:color="auto" w:fill="FFFF00"/>
            <w:vAlign w:val="center"/>
          </w:tcPr>
          <w:p w:rsidR="00B27431" w:rsidRDefault="00703C05">
            <w:pPr>
              <w:jc w:val="center"/>
              <w:rPr>
                <w:b/>
                <w:color w:val="FF0000"/>
                <w:sz w:val="32"/>
                <w:szCs w:val="32"/>
              </w:rPr>
            </w:pPr>
            <w:r>
              <w:rPr>
                <w:b/>
                <w:color w:val="FF0000"/>
                <w:sz w:val="32"/>
                <w:szCs w:val="32"/>
              </w:rPr>
              <w:t>11.990.000</w:t>
            </w:r>
          </w:p>
        </w:tc>
        <w:tc>
          <w:tcPr>
            <w:tcW w:w="1543" w:type="dxa"/>
            <w:shd w:val="clear" w:color="auto" w:fill="FFFF00"/>
            <w:vAlign w:val="center"/>
          </w:tcPr>
          <w:p w:rsidR="00B27431" w:rsidRDefault="00703C05">
            <w:pPr>
              <w:jc w:val="center"/>
              <w:rPr>
                <w:b/>
                <w:color w:val="FF0000"/>
                <w:sz w:val="32"/>
                <w:szCs w:val="32"/>
              </w:rPr>
            </w:pPr>
            <w:r>
              <w:rPr>
                <w:b/>
                <w:color w:val="FF0000"/>
                <w:sz w:val="32"/>
                <w:szCs w:val="32"/>
              </w:rPr>
              <w:t xml:space="preserve"> 4.990.000</w:t>
            </w:r>
          </w:p>
        </w:tc>
      </w:tr>
      <w:tr w:rsidR="00B27431">
        <w:trPr>
          <w:trHeight w:val="601"/>
        </w:trPr>
        <w:tc>
          <w:tcPr>
            <w:tcW w:w="2122" w:type="dxa"/>
            <w:shd w:val="clear" w:color="auto" w:fill="D9E2F3"/>
            <w:vAlign w:val="center"/>
          </w:tcPr>
          <w:p w:rsidR="00B27431" w:rsidRDefault="00703C05">
            <w:pPr>
              <w:jc w:val="center"/>
              <w:rPr>
                <w:b/>
                <w:color w:val="000000"/>
                <w:sz w:val="22"/>
                <w:szCs w:val="22"/>
              </w:rPr>
            </w:pPr>
            <w:r>
              <w:rPr>
                <w:b/>
                <w:color w:val="000000"/>
                <w:sz w:val="22"/>
                <w:szCs w:val="22"/>
              </w:rPr>
              <w:t xml:space="preserve">24/02/2024 - 5 </w:t>
            </w:r>
            <w:r>
              <w:rPr>
                <w:rFonts w:ascii="Apple Color Emoji" w:eastAsia="Apple Color Emoji" w:hAnsi="Apple Color Emoji" w:cs="Apple Color Emoji"/>
                <w:b/>
                <w:color w:val="000000"/>
                <w:sz w:val="22"/>
                <w:szCs w:val="22"/>
              </w:rPr>
              <w:t>⭐</w:t>
            </w:r>
          </w:p>
        </w:tc>
        <w:tc>
          <w:tcPr>
            <w:tcW w:w="3543" w:type="dxa"/>
            <w:shd w:val="clear" w:color="auto" w:fill="D9E2F3"/>
            <w:vAlign w:val="center"/>
          </w:tcPr>
          <w:p w:rsidR="00B27431" w:rsidRDefault="00703C05">
            <w:pPr>
              <w:jc w:val="center"/>
              <w:rPr>
                <w:b/>
                <w:color w:val="0070C0"/>
                <w:sz w:val="22"/>
                <w:szCs w:val="22"/>
              </w:rPr>
            </w:pPr>
            <w:r>
              <w:rPr>
                <w:b/>
                <w:color w:val="0070C0"/>
                <w:sz w:val="22"/>
                <w:szCs w:val="22"/>
              </w:rPr>
              <w:t>SGN – DPS VJ849 07:55 – 12:55</w:t>
            </w:r>
            <w:r>
              <w:rPr>
                <w:b/>
                <w:color w:val="0070C0"/>
                <w:sz w:val="22"/>
                <w:szCs w:val="22"/>
              </w:rPr>
              <w:br/>
              <w:t>DPS – SGN VJ898  15:35 – 18:25</w:t>
            </w:r>
          </w:p>
        </w:tc>
        <w:tc>
          <w:tcPr>
            <w:tcW w:w="2127" w:type="dxa"/>
            <w:shd w:val="clear" w:color="auto" w:fill="D9E2F3"/>
            <w:vAlign w:val="center"/>
          </w:tcPr>
          <w:p w:rsidR="00B27431" w:rsidRDefault="00703C05">
            <w:pPr>
              <w:jc w:val="center"/>
              <w:rPr>
                <w:b/>
                <w:color w:val="4472C4"/>
                <w:sz w:val="34"/>
                <w:szCs w:val="34"/>
              </w:rPr>
            </w:pPr>
            <w:r>
              <w:rPr>
                <w:b/>
                <w:color w:val="4472C4"/>
                <w:sz w:val="34"/>
                <w:szCs w:val="34"/>
              </w:rPr>
              <w:t>11.290.000</w:t>
            </w:r>
          </w:p>
        </w:tc>
        <w:tc>
          <w:tcPr>
            <w:tcW w:w="1559" w:type="dxa"/>
            <w:shd w:val="clear" w:color="auto" w:fill="D9E2F3"/>
            <w:vAlign w:val="center"/>
          </w:tcPr>
          <w:p w:rsidR="00B27431" w:rsidRDefault="00703C05">
            <w:pPr>
              <w:jc w:val="center"/>
              <w:rPr>
                <w:b/>
                <w:color w:val="0070C0"/>
                <w:sz w:val="32"/>
                <w:szCs w:val="32"/>
              </w:rPr>
            </w:pPr>
            <w:r>
              <w:rPr>
                <w:b/>
                <w:color w:val="0070C0"/>
                <w:sz w:val="32"/>
                <w:szCs w:val="32"/>
              </w:rPr>
              <w:t>9.032.000</w:t>
            </w:r>
          </w:p>
        </w:tc>
        <w:tc>
          <w:tcPr>
            <w:tcW w:w="1543" w:type="dxa"/>
            <w:shd w:val="clear" w:color="auto" w:fill="D9E2F3"/>
            <w:vAlign w:val="center"/>
          </w:tcPr>
          <w:p w:rsidR="00B27431" w:rsidRDefault="00703C05">
            <w:pPr>
              <w:jc w:val="center"/>
              <w:rPr>
                <w:b/>
                <w:color w:val="0070C0"/>
                <w:sz w:val="32"/>
                <w:szCs w:val="32"/>
              </w:rPr>
            </w:pPr>
            <w:r>
              <w:rPr>
                <w:b/>
                <w:color w:val="0070C0"/>
                <w:sz w:val="32"/>
                <w:szCs w:val="32"/>
              </w:rPr>
              <w:t>3.387.000</w:t>
            </w:r>
          </w:p>
        </w:tc>
      </w:tr>
      <w:tr w:rsidR="000B7F21">
        <w:trPr>
          <w:trHeight w:val="601"/>
        </w:trPr>
        <w:tc>
          <w:tcPr>
            <w:tcW w:w="2122" w:type="dxa"/>
            <w:shd w:val="clear" w:color="auto" w:fill="D9E2F3"/>
            <w:vAlign w:val="center"/>
          </w:tcPr>
          <w:p w:rsidR="000B7F21" w:rsidRDefault="000B7F21" w:rsidP="000B7F21">
            <w:pPr>
              <w:jc w:val="center"/>
              <w:rPr>
                <w:b/>
                <w:color w:val="000000"/>
                <w:sz w:val="22"/>
                <w:szCs w:val="22"/>
              </w:rPr>
            </w:pPr>
            <w:r>
              <w:rPr>
                <w:b/>
                <w:color w:val="000000"/>
                <w:sz w:val="22"/>
                <w:szCs w:val="22"/>
              </w:rPr>
              <w:t xml:space="preserve">02/03/2024 - 5 </w:t>
            </w:r>
            <w:r>
              <w:rPr>
                <w:rFonts w:ascii="Apple Color Emoji" w:eastAsia="Apple Color Emoji" w:hAnsi="Apple Color Emoji" w:cs="Apple Color Emoji"/>
                <w:b/>
                <w:color w:val="000000"/>
                <w:sz w:val="22"/>
                <w:szCs w:val="22"/>
              </w:rPr>
              <w:t>⭐</w:t>
            </w:r>
          </w:p>
        </w:tc>
        <w:tc>
          <w:tcPr>
            <w:tcW w:w="3543" w:type="dxa"/>
            <w:shd w:val="clear" w:color="auto" w:fill="D9E2F3"/>
            <w:vAlign w:val="center"/>
          </w:tcPr>
          <w:p w:rsidR="000B7F21" w:rsidRDefault="000B7F21" w:rsidP="000B7F21">
            <w:pPr>
              <w:jc w:val="center"/>
              <w:rPr>
                <w:b/>
                <w:color w:val="0070C0"/>
                <w:sz w:val="22"/>
                <w:szCs w:val="22"/>
              </w:rPr>
            </w:pPr>
            <w:r>
              <w:rPr>
                <w:b/>
                <w:color w:val="0070C0"/>
                <w:sz w:val="22"/>
                <w:szCs w:val="22"/>
              </w:rPr>
              <w:t>SGN – DPS VJ849 07:55 – 12:55</w:t>
            </w:r>
            <w:r>
              <w:rPr>
                <w:b/>
                <w:color w:val="0070C0"/>
                <w:sz w:val="22"/>
                <w:szCs w:val="22"/>
              </w:rPr>
              <w:br/>
              <w:t>DPS – SGN VJ898  15:35 – 18:25</w:t>
            </w:r>
          </w:p>
        </w:tc>
        <w:tc>
          <w:tcPr>
            <w:tcW w:w="2127" w:type="dxa"/>
            <w:shd w:val="clear" w:color="auto" w:fill="D9E2F3"/>
            <w:vAlign w:val="center"/>
          </w:tcPr>
          <w:p w:rsidR="000B7F21" w:rsidRDefault="000B7F21" w:rsidP="000B7F21">
            <w:pPr>
              <w:jc w:val="center"/>
              <w:rPr>
                <w:b/>
                <w:color w:val="4472C4"/>
                <w:sz w:val="34"/>
                <w:szCs w:val="34"/>
              </w:rPr>
            </w:pPr>
            <w:r>
              <w:rPr>
                <w:b/>
                <w:color w:val="4472C4"/>
                <w:sz w:val="34"/>
                <w:szCs w:val="34"/>
              </w:rPr>
              <w:t>11.290.000</w:t>
            </w:r>
          </w:p>
        </w:tc>
        <w:tc>
          <w:tcPr>
            <w:tcW w:w="1559" w:type="dxa"/>
            <w:shd w:val="clear" w:color="auto" w:fill="D9E2F3"/>
            <w:vAlign w:val="center"/>
          </w:tcPr>
          <w:p w:rsidR="000B7F21" w:rsidRDefault="000B7F21" w:rsidP="000B7F21">
            <w:pPr>
              <w:jc w:val="center"/>
              <w:rPr>
                <w:b/>
                <w:color w:val="0070C0"/>
                <w:sz w:val="32"/>
                <w:szCs w:val="32"/>
              </w:rPr>
            </w:pPr>
            <w:r>
              <w:rPr>
                <w:b/>
                <w:color w:val="0070C0"/>
                <w:sz w:val="32"/>
                <w:szCs w:val="32"/>
              </w:rPr>
              <w:t>9.032.000</w:t>
            </w:r>
          </w:p>
        </w:tc>
        <w:tc>
          <w:tcPr>
            <w:tcW w:w="1543" w:type="dxa"/>
            <w:shd w:val="clear" w:color="auto" w:fill="D9E2F3"/>
            <w:vAlign w:val="center"/>
          </w:tcPr>
          <w:p w:rsidR="000B7F21" w:rsidRDefault="000B7F21" w:rsidP="000B7F21">
            <w:pPr>
              <w:jc w:val="center"/>
              <w:rPr>
                <w:b/>
                <w:color w:val="0070C0"/>
                <w:sz w:val="32"/>
                <w:szCs w:val="32"/>
              </w:rPr>
            </w:pPr>
            <w:r>
              <w:rPr>
                <w:b/>
                <w:color w:val="0070C0"/>
                <w:sz w:val="32"/>
                <w:szCs w:val="32"/>
              </w:rPr>
              <w:t>3.387.000</w:t>
            </w:r>
          </w:p>
        </w:tc>
      </w:tr>
      <w:tr w:rsidR="000B7F21">
        <w:trPr>
          <w:trHeight w:val="601"/>
        </w:trPr>
        <w:tc>
          <w:tcPr>
            <w:tcW w:w="2122" w:type="dxa"/>
            <w:shd w:val="clear" w:color="auto" w:fill="D9E2F3"/>
            <w:vAlign w:val="center"/>
          </w:tcPr>
          <w:p w:rsidR="000B7F21" w:rsidRDefault="000B7F21" w:rsidP="000B7F21">
            <w:pPr>
              <w:jc w:val="center"/>
              <w:rPr>
                <w:b/>
                <w:color w:val="000000"/>
                <w:sz w:val="22"/>
                <w:szCs w:val="22"/>
              </w:rPr>
            </w:pPr>
            <w:r>
              <w:rPr>
                <w:b/>
                <w:color w:val="000000"/>
                <w:sz w:val="22"/>
                <w:szCs w:val="22"/>
              </w:rPr>
              <w:t xml:space="preserve">07/03/2024 - 5 </w:t>
            </w:r>
            <w:r>
              <w:rPr>
                <w:rFonts w:ascii="Apple Color Emoji" w:eastAsia="Apple Color Emoji" w:hAnsi="Apple Color Emoji" w:cs="Apple Color Emoji"/>
                <w:b/>
                <w:color w:val="000000"/>
                <w:sz w:val="22"/>
                <w:szCs w:val="22"/>
              </w:rPr>
              <w:t>⭐</w:t>
            </w:r>
          </w:p>
        </w:tc>
        <w:tc>
          <w:tcPr>
            <w:tcW w:w="3543" w:type="dxa"/>
            <w:shd w:val="clear" w:color="auto" w:fill="D9E2F3"/>
            <w:vAlign w:val="center"/>
          </w:tcPr>
          <w:p w:rsidR="000B7F21" w:rsidRDefault="000B7F21" w:rsidP="000B7F21">
            <w:pPr>
              <w:jc w:val="center"/>
              <w:rPr>
                <w:b/>
                <w:color w:val="0070C0"/>
                <w:sz w:val="22"/>
                <w:szCs w:val="22"/>
              </w:rPr>
            </w:pPr>
            <w:r>
              <w:rPr>
                <w:b/>
                <w:color w:val="0070C0"/>
                <w:sz w:val="22"/>
                <w:szCs w:val="22"/>
              </w:rPr>
              <w:t>SGN – DPS VJ849 07:55 – 12:55</w:t>
            </w:r>
            <w:r>
              <w:rPr>
                <w:b/>
                <w:color w:val="0070C0"/>
                <w:sz w:val="22"/>
                <w:szCs w:val="22"/>
              </w:rPr>
              <w:br/>
              <w:t>DPS – SGN VJ898  15:35 – 18:25</w:t>
            </w:r>
          </w:p>
        </w:tc>
        <w:tc>
          <w:tcPr>
            <w:tcW w:w="2127" w:type="dxa"/>
            <w:shd w:val="clear" w:color="auto" w:fill="D9E2F3"/>
            <w:vAlign w:val="center"/>
          </w:tcPr>
          <w:p w:rsidR="000B7F21" w:rsidRDefault="000B7F21" w:rsidP="000B7F21">
            <w:pPr>
              <w:jc w:val="center"/>
              <w:rPr>
                <w:b/>
                <w:color w:val="4472C4"/>
                <w:sz w:val="34"/>
                <w:szCs w:val="34"/>
              </w:rPr>
            </w:pPr>
            <w:r>
              <w:rPr>
                <w:b/>
                <w:color w:val="4472C4"/>
                <w:sz w:val="34"/>
                <w:szCs w:val="34"/>
              </w:rPr>
              <w:t>11.290.000</w:t>
            </w:r>
          </w:p>
        </w:tc>
        <w:tc>
          <w:tcPr>
            <w:tcW w:w="1559" w:type="dxa"/>
            <w:shd w:val="clear" w:color="auto" w:fill="D9E2F3"/>
            <w:vAlign w:val="center"/>
          </w:tcPr>
          <w:p w:rsidR="000B7F21" w:rsidRDefault="000B7F21" w:rsidP="000B7F21">
            <w:pPr>
              <w:jc w:val="center"/>
              <w:rPr>
                <w:b/>
                <w:color w:val="0070C0"/>
                <w:sz w:val="32"/>
                <w:szCs w:val="32"/>
              </w:rPr>
            </w:pPr>
            <w:r>
              <w:rPr>
                <w:b/>
                <w:color w:val="0070C0"/>
                <w:sz w:val="32"/>
                <w:szCs w:val="32"/>
              </w:rPr>
              <w:t>9.032.000</w:t>
            </w:r>
          </w:p>
        </w:tc>
        <w:tc>
          <w:tcPr>
            <w:tcW w:w="1543" w:type="dxa"/>
            <w:shd w:val="clear" w:color="auto" w:fill="D9E2F3"/>
            <w:vAlign w:val="center"/>
          </w:tcPr>
          <w:p w:rsidR="000B7F21" w:rsidRDefault="000B7F21" w:rsidP="000B7F21">
            <w:pPr>
              <w:jc w:val="center"/>
              <w:rPr>
                <w:b/>
                <w:color w:val="0070C0"/>
                <w:sz w:val="32"/>
                <w:szCs w:val="32"/>
              </w:rPr>
            </w:pPr>
            <w:r>
              <w:rPr>
                <w:b/>
                <w:color w:val="0070C0"/>
                <w:sz w:val="32"/>
                <w:szCs w:val="32"/>
              </w:rPr>
              <w:t>3.387.000</w:t>
            </w:r>
          </w:p>
        </w:tc>
      </w:tr>
      <w:tr w:rsidR="000B7F21">
        <w:trPr>
          <w:trHeight w:val="601"/>
        </w:trPr>
        <w:tc>
          <w:tcPr>
            <w:tcW w:w="2122" w:type="dxa"/>
            <w:shd w:val="clear" w:color="auto" w:fill="D9E2F3"/>
            <w:vAlign w:val="center"/>
          </w:tcPr>
          <w:p w:rsidR="000B7F21" w:rsidRDefault="000B7F21" w:rsidP="000B7F21">
            <w:pPr>
              <w:jc w:val="center"/>
              <w:rPr>
                <w:b/>
                <w:color w:val="000000"/>
                <w:sz w:val="22"/>
                <w:szCs w:val="22"/>
              </w:rPr>
            </w:pPr>
            <w:r>
              <w:rPr>
                <w:b/>
                <w:color w:val="000000"/>
                <w:sz w:val="22"/>
                <w:szCs w:val="22"/>
              </w:rPr>
              <w:t xml:space="preserve">16/03/2024 - 5 </w:t>
            </w:r>
            <w:r>
              <w:rPr>
                <w:rFonts w:ascii="Apple Color Emoji" w:eastAsia="Apple Color Emoji" w:hAnsi="Apple Color Emoji" w:cs="Apple Color Emoji"/>
                <w:b/>
                <w:color w:val="000000"/>
                <w:sz w:val="22"/>
                <w:szCs w:val="22"/>
              </w:rPr>
              <w:t>⭐</w:t>
            </w:r>
          </w:p>
        </w:tc>
        <w:tc>
          <w:tcPr>
            <w:tcW w:w="3543" w:type="dxa"/>
            <w:shd w:val="clear" w:color="auto" w:fill="D9E2F3"/>
            <w:vAlign w:val="center"/>
          </w:tcPr>
          <w:p w:rsidR="000B7F21" w:rsidRDefault="000B7F21" w:rsidP="000B7F21">
            <w:pPr>
              <w:jc w:val="center"/>
              <w:rPr>
                <w:b/>
                <w:color w:val="0070C0"/>
                <w:sz w:val="22"/>
                <w:szCs w:val="22"/>
              </w:rPr>
            </w:pPr>
            <w:r>
              <w:rPr>
                <w:b/>
                <w:color w:val="0070C0"/>
                <w:sz w:val="22"/>
                <w:szCs w:val="22"/>
              </w:rPr>
              <w:t>SGN – DPS VJ849 07:55 – 12:55</w:t>
            </w:r>
            <w:r>
              <w:rPr>
                <w:b/>
                <w:color w:val="0070C0"/>
                <w:sz w:val="22"/>
                <w:szCs w:val="22"/>
              </w:rPr>
              <w:br/>
              <w:t>DPS – SGN VJ898  15:35 – 18:25</w:t>
            </w:r>
          </w:p>
        </w:tc>
        <w:tc>
          <w:tcPr>
            <w:tcW w:w="2127" w:type="dxa"/>
            <w:shd w:val="clear" w:color="auto" w:fill="D9E2F3"/>
            <w:vAlign w:val="center"/>
          </w:tcPr>
          <w:p w:rsidR="000B7F21" w:rsidRDefault="000B7F21" w:rsidP="000B7F21">
            <w:pPr>
              <w:jc w:val="center"/>
              <w:rPr>
                <w:b/>
                <w:color w:val="4472C4"/>
                <w:sz w:val="34"/>
                <w:szCs w:val="34"/>
              </w:rPr>
            </w:pPr>
            <w:r>
              <w:rPr>
                <w:b/>
                <w:color w:val="4472C4"/>
                <w:sz w:val="34"/>
                <w:szCs w:val="34"/>
              </w:rPr>
              <w:t>11.290.000</w:t>
            </w:r>
          </w:p>
        </w:tc>
        <w:tc>
          <w:tcPr>
            <w:tcW w:w="1559" w:type="dxa"/>
            <w:shd w:val="clear" w:color="auto" w:fill="D9E2F3"/>
            <w:vAlign w:val="center"/>
          </w:tcPr>
          <w:p w:rsidR="000B7F21" w:rsidRDefault="000B7F21" w:rsidP="000B7F21">
            <w:pPr>
              <w:jc w:val="center"/>
              <w:rPr>
                <w:b/>
                <w:color w:val="0070C0"/>
                <w:sz w:val="32"/>
                <w:szCs w:val="32"/>
              </w:rPr>
            </w:pPr>
            <w:r>
              <w:rPr>
                <w:b/>
                <w:color w:val="0070C0"/>
                <w:sz w:val="32"/>
                <w:szCs w:val="32"/>
              </w:rPr>
              <w:t>9.032.000</w:t>
            </w:r>
          </w:p>
        </w:tc>
        <w:tc>
          <w:tcPr>
            <w:tcW w:w="1543" w:type="dxa"/>
            <w:shd w:val="clear" w:color="auto" w:fill="D9E2F3"/>
            <w:vAlign w:val="center"/>
          </w:tcPr>
          <w:p w:rsidR="000B7F21" w:rsidRDefault="000B7F21" w:rsidP="000B7F21">
            <w:pPr>
              <w:jc w:val="center"/>
              <w:rPr>
                <w:b/>
                <w:color w:val="0070C0"/>
                <w:sz w:val="32"/>
                <w:szCs w:val="32"/>
              </w:rPr>
            </w:pPr>
            <w:r>
              <w:rPr>
                <w:b/>
                <w:color w:val="0070C0"/>
                <w:sz w:val="32"/>
                <w:szCs w:val="32"/>
              </w:rPr>
              <w:t>3.387.000</w:t>
            </w:r>
          </w:p>
        </w:tc>
      </w:tr>
      <w:tr w:rsidR="000B7F21">
        <w:trPr>
          <w:trHeight w:val="601"/>
        </w:trPr>
        <w:tc>
          <w:tcPr>
            <w:tcW w:w="2122" w:type="dxa"/>
            <w:shd w:val="clear" w:color="auto" w:fill="D9E2F3"/>
            <w:vAlign w:val="center"/>
          </w:tcPr>
          <w:p w:rsidR="000B7F21" w:rsidRDefault="000B7F21" w:rsidP="000B7F21">
            <w:pPr>
              <w:jc w:val="center"/>
              <w:rPr>
                <w:b/>
                <w:color w:val="000000"/>
                <w:sz w:val="22"/>
                <w:szCs w:val="22"/>
              </w:rPr>
            </w:pPr>
            <w:r>
              <w:rPr>
                <w:b/>
                <w:color w:val="000000"/>
                <w:sz w:val="22"/>
                <w:szCs w:val="22"/>
              </w:rPr>
              <w:t xml:space="preserve">21/03/2024 - 5 </w:t>
            </w:r>
            <w:r>
              <w:rPr>
                <w:rFonts w:ascii="Apple Color Emoji" w:eastAsia="Apple Color Emoji" w:hAnsi="Apple Color Emoji" w:cs="Apple Color Emoji"/>
                <w:b/>
                <w:color w:val="000000"/>
                <w:sz w:val="22"/>
                <w:szCs w:val="22"/>
              </w:rPr>
              <w:t>⭐</w:t>
            </w:r>
          </w:p>
        </w:tc>
        <w:tc>
          <w:tcPr>
            <w:tcW w:w="3543" w:type="dxa"/>
            <w:shd w:val="clear" w:color="auto" w:fill="D9E2F3"/>
            <w:vAlign w:val="center"/>
          </w:tcPr>
          <w:p w:rsidR="000B7F21" w:rsidRDefault="000B7F21" w:rsidP="000B7F21">
            <w:pPr>
              <w:jc w:val="center"/>
              <w:rPr>
                <w:b/>
                <w:color w:val="0070C0"/>
                <w:sz w:val="22"/>
                <w:szCs w:val="22"/>
              </w:rPr>
            </w:pPr>
            <w:r>
              <w:rPr>
                <w:b/>
                <w:color w:val="0070C0"/>
                <w:sz w:val="22"/>
                <w:szCs w:val="22"/>
              </w:rPr>
              <w:t>SGN – DPS VJ849 07:55 – 12:55</w:t>
            </w:r>
            <w:r>
              <w:rPr>
                <w:b/>
                <w:color w:val="0070C0"/>
                <w:sz w:val="22"/>
                <w:szCs w:val="22"/>
              </w:rPr>
              <w:br/>
              <w:t>DPS – SGN VJ898  15:35 – 18:25</w:t>
            </w:r>
          </w:p>
        </w:tc>
        <w:tc>
          <w:tcPr>
            <w:tcW w:w="2127" w:type="dxa"/>
            <w:shd w:val="clear" w:color="auto" w:fill="D9E2F3"/>
            <w:vAlign w:val="center"/>
          </w:tcPr>
          <w:p w:rsidR="000B7F21" w:rsidRDefault="000B7F21" w:rsidP="000B7F21">
            <w:pPr>
              <w:jc w:val="center"/>
              <w:rPr>
                <w:b/>
                <w:color w:val="4472C4"/>
                <w:sz w:val="34"/>
                <w:szCs w:val="34"/>
              </w:rPr>
            </w:pPr>
            <w:r>
              <w:rPr>
                <w:b/>
                <w:color w:val="4472C4"/>
                <w:sz w:val="34"/>
                <w:szCs w:val="34"/>
              </w:rPr>
              <w:t>11.290.000</w:t>
            </w:r>
          </w:p>
        </w:tc>
        <w:tc>
          <w:tcPr>
            <w:tcW w:w="1559" w:type="dxa"/>
            <w:shd w:val="clear" w:color="auto" w:fill="D9E2F3"/>
            <w:vAlign w:val="center"/>
          </w:tcPr>
          <w:p w:rsidR="000B7F21" w:rsidRDefault="000B7F21" w:rsidP="000B7F21">
            <w:pPr>
              <w:jc w:val="center"/>
              <w:rPr>
                <w:b/>
                <w:color w:val="0070C0"/>
                <w:sz w:val="32"/>
                <w:szCs w:val="32"/>
              </w:rPr>
            </w:pPr>
            <w:r>
              <w:rPr>
                <w:b/>
                <w:color w:val="0070C0"/>
                <w:sz w:val="32"/>
                <w:szCs w:val="32"/>
              </w:rPr>
              <w:t>9.032.000</w:t>
            </w:r>
          </w:p>
        </w:tc>
        <w:tc>
          <w:tcPr>
            <w:tcW w:w="1543" w:type="dxa"/>
            <w:shd w:val="clear" w:color="auto" w:fill="D9E2F3"/>
            <w:vAlign w:val="center"/>
          </w:tcPr>
          <w:p w:rsidR="000B7F21" w:rsidRDefault="000B7F21" w:rsidP="000B7F21">
            <w:pPr>
              <w:jc w:val="center"/>
              <w:rPr>
                <w:b/>
                <w:color w:val="0070C0"/>
                <w:sz w:val="32"/>
                <w:szCs w:val="32"/>
              </w:rPr>
            </w:pPr>
            <w:r>
              <w:rPr>
                <w:b/>
                <w:color w:val="0070C0"/>
                <w:sz w:val="32"/>
                <w:szCs w:val="32"/>
              </w:rPr>
              <w:t>3.387.000</w:t>
            </w:r>
          </w:p>
        </w:tc>
      </w:tr>
      <w:tr w:rsidR="000B7F21">
        <w:trPr>
          <w:trHeight w:val="601"/>
        </w:trPr>
        <w:tc>
          <w:tcPr>
            <w:tcW w:w="2122" w:type="dxa"/>
            <w:shd w:val="clear" w:color="auto" w:fill="D9E2F3"/>
            <w:vAlign w:val="center"/>
          </w:tcPr>
          <w:p w:rsidR="000B7F21" w:rsidRDefault="000B7F21" w:rsidP="000B7F21">
            <w:pPr>
              <w:jc w:val="center"/>
              <w:rPr>
                <w:b/>
                <w:color w:val="000000"/>
                <w:sz w:val="22"/>
                <w:szCs w:val="22"/>
              </w:rPr>
            </w:pPr>
            <w:r>
              <w:rPr>
                <w:b/>
                <w:color w:val="000000"/>
                <w:sz w:val="22"/>
                <w:szCs w:val="22"/>
              </w:rPr>
              <w:t xml:space="preserve">23/03/2024 - 5 </w:t>
            </w:r>
            <w:r>
              <w:rPr>
                <w:rFonts w:ascii="Apple Color Emoji" w:eastAsia="Apple Color Emoji" w:hAnsi="Apple Color Emoji" w:cs="Apple Color Emoji"/>
                <w:b/>
                <w:color w:val="000000"/>
                <w:sz w:val="22"/>
                <w:szCs w:val="22"/>
              </w:rPr>
              <w:t>⭐</w:t>
            </w:r>
          </w:p>
        </w:tc>
        <w:tc>
          <w:tcPr>
            <w:tcW w:w="3543" w:type="dxa"/>
            <w:shd w:val="clear" w:color="auto" w:fill="D9E2F3"/>
            <w:vAlign w:val="center"/>
          </w:tcPr>
          <w:p w:rsidR="000B7F21" w:rsidRDefault="000B7F21" w:rsidP="000B7F21">
            <w:pPr>
              <w:jc w:val="center"/>
              <w:rPr>
                <w:b/>
                <w:color w:val="0070C0"/>
                <w:sz w:val="22"/>
                <w:szCs w:val="22"/>
              </w:rPr>
            </w:pPr>
            <w:r>
              <w:rPr>
                <w:b/>
                <w:color w:val="0070C0"/>
                <w:sz w:val="22"/>
                <w:szCs w:val="22"/>
              </w:rPr>
              <w:t>SGN – DPS VJ849 07:55 – 12:55</w:t>
            </w:r>
            <w:r>
              <w:rPr>
                <w:b/>
                <w:color w:val="0070C0"/>
                <w:sz w:val="22"/>
                <w:szCs w:val="22"/>
              </w:rPr>
              <w:br/>
              <w:t>DPS – SGN VJ898  15:35 – 18:25</w:t>
            </w:r>
          </w:p>
        </w:tc>
        <w:tc>
          <w:tcPr>
            <w:tcW w:w="2127" w:type="dxa"/>
            <w:shd w:val="clear" w:color="auto" w:fill="D9E2F3"/>
            <w:vAlign w:val="center"/>
          </w:tcPr>
          <w:p w:rsidR="000B7F21" w:rsidRDefault="000B7F21" w:rsidP="000B7F21">
            <w:pPr>
              <w:jc w:val="center"/>
              <w:rPr>
                <w:b/>
                <w:color w:val="4472C4"/>
                <w:sz w:val="34"/>
                <w:szCs w:val="34"/>
              </w:rPr>
            </w:pPr>
            <w:r>
              <w:rPr>
                <w:b/>
                <w:color w:val="4472C4"/>
                <w:sz w:val="34"/>
                <w:szCs w:val="34"/>
              </w:rPr>
              <w:t>11.290.000</w:t>
            </w:r>
          </w:p>
        </w:tc>
        <w:tc>
          <w:tcPr>
            <w:tcW w:w="1559" w:type="dxa"/>
            <w:shd w:val="clear" w:color="auto" w:fill="D9E2F3"/>
            <w:vAlign w:val="center"/>
          </w:tcPr>
          <w:p w:rsidR="000B7F21" w:rsidRDefault="000B7F21" w:rsidP="000B7F21">
            <w:pPr>
              <w:jc w:val="center"/>
              <w:rPr>
                <w:b/>
                <w:color w:val="0070C0"/>
                <w:sz w:val="32"/>
                <w:szCs w:val="32"/>
              </w:rPr>
            </w:pPr>
            <w:r>
              <w:rPr>
                <w:b/>
                <w:color w:val="0070C0"/>
                <w:sz w:val="32"/>
                <w:szCs w:val="32"/>
              </w:rPr>
              <w:t>9.032.000</w:t>
            </w:r>
          </w:p>
        </w:tc>
        <w:tc>
          <w:tcPr>
            <w:tcW w:w="1543" w:type="dxa"/>
            <w:shd w:val="clear" w:color="auto" w:fill="D9E2F3"/>
            <w:vAlign w:val="center"/>
          </w:tcPr>
          <w:p w:rsidR="000B7F21" w:rsidRDefault="000B7F21" w:rsidP="000B7F21">
            <w:pPr>
              <w:jc w:val="center"/>
              <w:rPr>
                <w:b/>
                <w:color w:val="0070C0"/>
                <w:sz w:val="32"/>
                <w:szCs w:val="32"/>
              </w:rPr>
            </w:pPr>
            <w:r>
              <w:rPr>
                <w:b/>
                <w:color w:val="0070C0"/>
                <w:sz w:val="32"/>
                <w:szCs w:val="32"/>
              </w:rPr>
              <w:t>3.387.000</w:t>
            </w:r>
          </w:p>
        </w:tc>
      </w:tr>
      <w:tr w:rsidR="000B7F21">
        <w:trPr>
          <w:trHeight w:val="601"/>
        </w:trPr>
        <w:tc>
          <w:tcPr>
            <w:tcW w:w="2122" w:type="dxa"/>
            <w:shd w:val="clear" w:color="auto" w:fill="D9E2F3"/>
            <w:vAlign w:val="center"/>
          </w:tcPr>
          <w:p w:rsidR="000B7F21" w:rsidRDefault="000B7F21" w:rsidP="000B7F21">
            <w:pPr>
              <w:jc w:val="center"/>
              <w:rPr>
                <w:b/>
                <w:color w:val="000000"/>
                <w:sz w:val="22"/>
                <w:szCs w:val="22"/>
              </w:rPr>
            </w:pPr>
            <w:r>
              <w:rPr>
                <w:b/>
                <w:color w:val="000000"/>
                <w:sz w:val="22"/>
                <w:szCs w:val="22"/>
              </w:rPr>
              <w:t xml:space="preserve">30/03/2024 - 5 </w:t>
            </w:r>
            <w:r>
              <w:rPr>
                <w:rFonts w:ascii="Apple Color Emoji" w:eastAsia="Apple Color Emoji" w:hAnsi="Apple Color Emoji" w:cs="Apple Color Emoji"/>
                <w:b/>
                <w:color w:val="000000"/>
                <w:sz w:val="22"/>
                <w:szCs w:val="22"/>
              </w:rPr>
              <w:t>⭐</w:t>
            </w:r>
          </w:p>
        </w:tc>
        <w:tc>
          <w:tcPr>
            <w:tcW w:w="3543" w:type="dxa"/>
            <w:shd w:val="clear" w:color="auto" w:fill="D9E2F3"/>
            <w:vAlign w:val="center"/>
          </w:tcPr>
          <w:p w:rsidR="000B7F21" w:rsidRDefault="000B7F21" w:rsidP="000B7F21">
            <w:pPr>
              <w:jc w:val="center"/>
              <w:rPr>
                <w:b/>
                <w:color w:val="0070C0"/>
                <w:sz w:val="22"/>
                <w:szCs w:val="22"/>
                <w:highlight w:val="yellow"/>
              </w:rPr>
            </w:pPr>
            <w:r>
              <w:rPr>
                <w:b/>
                <w:color w:val="0070C0"/>
                <w:sz w:val="22"/>
                <w:szCs w:val="22"/>
              </w:rPr>
              <w:t>SGN – DPS VJ849 07:55 – 12:55</w:t>
            </w:r>
            <w:r>
              <w:rPr>
                <w:b/>
                <w:color w:val="0070C0"/>
                <w:sz w:val="22"/>
                <w:szCs w:val="22"/>
              </w:rPr>
              <w:br/>
              <w:t>DPS – SGN VJ898  15:35 – 18:25</w:t>
            </w:r>
          </w:p>
        </w:tc>
        <w:tc>
          <w:tcPr>
            <w:tcW w:w="2127" w:type="dxa"/>
            <w:shd w:val="clear" w:color="auto" w:fill="D9E2F3"/>
            <w:vAlign w:val="center"/>
          </w:tcPr>
          <w:p w:rsidR="000B7F21" w:rsidRDefault="000B7F21" w:rsidP="000B7F21">
            <w:pPr>
              <w:jc w:val="center"/>
              <w:rPr>
                <w:b/>
                <w:color w:val="4472C4"/>
                <w:sz w:val="34"/>
                <w:szCs w:val="34"/>
              </w:rPr>
            </w:pPr>
            <w:r>
              <w:rPr>
                <w:b/>
                <w:color w:val="4472C4"/>
                <w:sz w:val="34"/>
                <w:szCs w:val="34"/>
              </w:rPr>
              <w:t>11.290.000</w:t>
            </w:r>
          </w:p>
        </w:tc>
        <w:tc>
          <w:tcPr>
            <w:tcW w:w="1559" w:type="dxa"/>
            <w:shd w:val="clear" w:color="auto" w:fill="D9E2F3"/>
            <w:vAlign w:val="center"/>
          </w:tcPr>
          <w:p w:rsidR="000B7F21" w:rsidRDefault="000B7F21" w:rsidP="000B7F21">
            <w:pPr>
              <w:jc w:val="center"/>
              <w:rPr>
                <w:b/>
                <w:color w:val="0070C0"/>
                <w:sz w:val="32"/>
                <w:szCs w:val="32"/>
              </w:rPr>
            </w:pPr>
            <w:r>
              <w:rPr>
                <w:b/>
                <w:color w:val="0070C0"/>
                <w:sz w:val="32"/>
                <w:szCs w:val="32"/>
              </w:rPr>
              <w:t>9.032.000</w:t>
            </w:r>
          </w:p>
        </w:tc>
        <w:tc>
          <w:tcPr>
            <w:tcW w:w="1543" w:type="dxa"/>
            <w:shd w:val="clear" w:color="auto" w:fill="D9E2F3"/>
            <w:vAlign w:val="center"/>
          </w:tcPr>
          <w:p w:rsidR="000B7F21" w:rsidRDefault="000B7F21" w:rsidP="000B7F21">
            <w:pPr>
              <w:jc w:val="center"/>
              <w:rPr>
                <w:b/>
                <w:color w:val="0070C0"/>
                <w:sz w:val="32"/>
                <w:szCs w:val="32"/>
              </w:rPr>
            </w:pPr>
            <w:r>
              <w:rPr>
                <w:b/>
                <w:color w:val="0070C0"/>
                <w:sz w:val="32"/>
                <w:szCs w:val="32"/>
              </w:rPr>
              <w:t>3.387.000</w:t>
            </w:r>
          </w:p>
        </w:tc>
      </w:tr>
      <w:tr w:rsidR="00B27431">
        <w:trPr>
          <w:trHeight w:val="986"/>
        </w:trPr>
        <w:tc>
          <w:tcPr>
            <w:tcW w:w="10894" w:type="dxa"/>
            <w:gridSpan w:val="5"/>
            <w:shd w:val="clear" w:color="auto" w:fill="FFFFFF"/>
            <w:vAlign w:val="center"/>
          </w:tcPr>
          <w:p w:rsidR="00B27431" w:rsidRDefault="00703C05">
            <w:pPr>
              <w:jc w:val="center"/>
              <w:rPr>
                <w:b/>
                <w:color w:val="FF0000"/>
                <w:sz w:val="32"/>
                <w:szCs w:val="32"/>
              </w:rPr>
            </w:pPr>
            <w:r>
              <w:rPr>
                <w:b/>
                <w:color w:val="FF0000"/>
                <w:sz w:val="32"/>
                <w:szCs w:val="32"/>
              </w:rPr>
              <w:t>Phụ thu phòng đơn 5 sao :  3.450.000 VND/ Khách</w:t>
            </w:r>
          </w:p>
          <w:p w:rsidR="00B27431" w:rsidRDefault="00B27431">
            <w:pPr>
              <w:jc w:val="center"/>
              <w:rPr>
                <w:b/>
                <w:color w:val="FF0000"/>
                <w:sz w:val="32"/>
                <w:szCs w:val="32"/>
              </w:rPr>
            </w:pPr>
          </w:p>
        </w:tc>
      </w:tr>
    </w:tbl>
    <w:p w:rsidR="00B27431" w:rsidRDefault="00B27431">
      <w:pPr>
        <w:spacing w:before="120" w:line="360" w:lineRule="auto"/>
        <w:ind w:right="209"/>
        <w:jc w:val="both"/>
        <w:rPr>
          <w:rFonts w:ascii="Arial" w:eastAsia="Arial" w:hAnsi="Arial" w:cs="Arial"/>
          <w:b/>
          <w:i/>
          <w:color w:val="FF0000"/>
          <w:sz w:val="26"/>
          <w:szCs w:val="26"/>
          <w:highlight w:val="yellow"/>
        </w:rPr>
      </w:pPr>
    </w:p>
    <w:tbl>
      <w:tblPr>
        <w:tblStyle w:val="a4"/>
        <w:tblW w:w="11057" w:type="dxa"/>
        <w:tblInd w:w="-5" w:type="dxa"/>
        <w:tblLayout w:type="fixed"/>
        <w:tblLook w:val="0400" w:firstRow="0" w:lastRow="0" w:firstColumn="0" w:lastColumn="0" w:noHBand="0" w:noVBand="1"/>
      </w:tblPr>
      <w:tblGrid>
        <w:gridCol w:w="11057"/>
      </w:tblGrid>
      <w:tr w:rsidR="00B27431">
        <w:trPr>
          <w:trHeight w:val="517"/>
        </w:trPr>
        <w:tc>
          <w:tcPr>
            <w:tcW w:w="1105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B27431" w:rsidRDefault="00703C05">
            <w:pPr>
              <w:ind w:right="-1670"/>
              <w:rPr>
                <w:rFonts w:ascii="Arial" w:eastAsia="Arial" w:hAnsi="Arial" w:cs="Arial"/>
                <w:b/>
                <w:color w:val="FFFFFF"/>
                <w:sz w:val="26"/>
                <w:szCs w:val="26"/>
              </w:rPr>
            </w:pPr>
            <w:r>
              <w:rPr>
                <w:rFonts w:ascii="Arial" w:eastAsia="Arial" w:hAnsi="Arial" w:cs="Arial"/>
                <w:b/>
                <w:color w:val="FFFFFF"/>
                <w:sz w:val="26"/>
                <w:szCs w:val="26"/>
              </w:rPr>
              <w:t>GIÁ TOUR  BAO GỒM</w:t>
            </w:r>
          </w:p>
        </w:tc>
      </w:tr>
      <w:tr w:rsidR="00B27431">
        <w:trPr>
          <w:trHeight w:val="2329"/>
        </w:trPr>
        <w:tc>
          <w:tcPr>
            <w:tcW w:w="11057" w:type="dxa"/>
            <w:tcBorders>
              <w:top w:val="single" w:sz="4" w:space="0" w:color="000000"/>
              <w:left w:val="single" w:sz="4" w:space="0" w:color="000000"/>
              <w:bottom w:val="single" w:sz="4" w:space="0" w:color="000000"/>
              <w:right w:val="single" w:sz="4" w:space="0" w:color="000000"/>
            </w:tcBorders>
            <w:shd w:val="clear" w:color="auto" w:fill="auto"/>
          </w:tcPr>
          <w:p w:rsidR="00B27431" w:rsidRDefault="00703C05">
            <w:pPr>
              <w:spacing w:before="120" w:line="276" w:lineRule="auto"/>
              <w:rPr>
                <w:rFonts w:ascii="Arial" w:eastAsia="Arial" w:hAnsi="Arial" w:cs="Arial"/>
                <w:b/>
                <w:color w:val="FF0000"/>
                <w:sz w:val="22"/>
                <w:szCs w:val="22"/>
              </w:rPr>
            </w:pPr>
            <w:r>
              <w:rPr>
                <w:rFonts w:ascii="Arial" w:eastAsia="Arial" w:hAnsi="Arial" w:cs="Arial"/>
                <w:b/>
                <w:color w:val="FF0000"/>
                <w:sz w:val="22"/>
                <w:szCs w:val="22"/>
              </w:rPr>
              <w:t>Quà tặng : nón du lịch</w:t>
            </w:r>
          </w:p>
          <w:p w:rsidR="00B27431" w:rsidRDefault="00703C05">
            <w:pPr>
              <w:numPr>
                <w:ilvl w:val="3"/>
                <w:numId w:val="4"/>
              </w:numPr>
              <w:pBdr>
                <w:top w:val="nil"/>
                <w:left w:val="nil"/>
                <w:bottom w:val="nil"/>
                <w:right w:val="nil"/>
                <w:between w:val="nil"/>
              </w:pBdr>
              <w:spacing w:line="276" w:lineRule="auto"/>
              <w:ind w:left="607" w:right="209"/>
              <w:jc w:val="both"/>
              <w:rPr>
                <w:rFonts w:ascii="Arial" w:eastAsia="Arial" w:hAnsi="Arial" w:cs="Arial"/>
                <w:color w:val="000000"/>
                <w:sz w:val="22"/>
                <w:szCs w:val="22"/>
              </w:rPr>
            </w:pPr>
            <w:r>
              <w:rPr>
                <w:rFonts w:ascii="Arial" w:eastAsia="Arial" w:hAnsi="Arial" w:cs="Arial"/>
                <w:color w:val="000000"/>
                <w:sz w:val="22"/>
                <w:szCs w:val="22"/>
              </w:rPr>
              <w:t>Phương tiện vận chuyển theo chương trình xe máy lạnh, đời mới.</w:t>
            </w:r>
          </w:p>
          <w:p w:rsidR="00B27431" w:rsidRDefault="00703C05">
            <w:pPr>
              <w:numPr>
                <w:ilvl w:val="3"/>
                <w:numId w:val="4"/>
              </w:numPr>
              <w:pBdr>
                <w:top w:val="nil"/>
                <w:left w:val="nil"/>
                <w:bottom w:val="nil"/>
                <w:right w:val="nil"/>
                <w:between w:val="nil"/>
              </w:pBdr>
              <w:spacing w:line="276" w:lineRule="auto"/>
              <w:ind w:left="607" w:right="209"/>
              <w:jc w:val="both"/>
              <w:rPr>
                <w:rFonts w:ascii="Arial" w:eastAsia="Arial" w:hAnsi="Arial" w:cs="Arial"/>
                <w:color w:val="000000"/>
                <w:sz w:val="22"/>
                <w:szCs w:val="22"/>
              </w:rPr>
            </w:pPr>
            <w:r>
              <w:rPr>
                <w:rFonts w:ascii="Arial" w:eastAsia="Arial" w:hAnsi="Arial" w:cs="Arial"/>
                <w:color w:val="000000"/>
                <w:sz w:val="22"/>
                <w:szCs w:val="22"/>
              </w:rPr>
              <w:t xml:space="preserve">Vé máy bay Vietjet Air: 20Kg ký gửi, 07kg xách tay. </w:t>
            </w:r>
          </w:p>
          <w:p w:rsidR="00B27431" w:rsidRDefault="00703C05">
            <w:pPr>
              <w:numPr>
                <w:ilvl w:val="3"/>
                <w:numId w:val="4"/>
              </w:numPr>
              <w:pBdr>
                <w:top w:val="nil"/>
                <w:left w:val="nil"/>
                <w:bottom w:val="nil"/>
                <w:right w:val="nil"/>
                <w:between w:val="nil"/>
              </w:pBdr>
              <w:spacing w:line="276" w:lineRule="auto"/>
              <w:ind w:left="607" w:right="209"/>
              <w:jc w:val="both"/>
              <w:rPr>
                <w:rFonts w:ascii="Arial" w:eastAsia="Arial" w:hAnsi="Arial" w:cs="Arial"/>
                <w:color w:val="000000"/>
                <w:sz w:val="22"/>
                <w:szCs w:val="22"/>
              </w:rPr>
            </w:pPr>
            <w:r>
              <w:rPr>
                <w:rFonts w:ascii="Arial" w:eastAsia="Arial" w:hAnsi="Arial" w:cs="Arial"/>
                <w:color w:val="000000"/>
                <w:sz w:val="22"/>
                <w:szCs w:val="22"/>
              </w:rPr>
              <w:t>Khách sạn 5 sao:</w:t>
            </w:r>
            <w:r>
              <w:rPr>
                <w:rFonts w:ascii="Arial" w:eastAsia="Arial" w:hAnsi="Arial" w:cs="Arial"/>
                <w:b/>
                <w:color w:val="FF0000"/>
                <w:sz w:val="22"/>
                <w:szCs w:val="22"/>
              </w:rPr>
              <w:t xml:space="preserve"> </w:t>
            </w:r>
            <w:r>
              <w:rPr>
                <w:rFonts w:ascii="Arial" w:eastAsia="Arial" w:hAnsi="Arial" w:cs="Arial"/>
                <w:b/>
                <w:color w:val="0070C0"/>
                <w:sz w:val="22"/>
                <w:szCs w:val="22"/>
              </w:rPr>
              <w:t xml:space="preserve">Ramayana /Crystal Nusa Dua/ Royal Tulip Springhill </w:t>
            </w:r>
            <w:r>
              <w:rPr>
                <w:rFonts w:ascii="Arial" w:eastAsia="Arial" w:hAnsi="Arial" w:cs="Arial"/>
                <w:b/>
                <w:color w:val="000000"/>
                <w:sz w:val="22"/>
                <w:szCs w:val="22"/>
              </w:rPr>
              <w:t xml:space="preserve">*… </w:t>
            </w:r>
            <w:r>
              <w:rPr>
                <w:rFonts w:ascii="Arial" w:eastAsia="Arial" w:hAnsi="Arial" w:cs="Arial"/>
                <w:color w:val="000000"/>
                <w:sz w:val="22"/>
                <w:szCs w:val="22"/>
              </w:rPr>
              <w:t>(hoặc tương đương)</w:t>
            </w:r>
          </w:p>
          <w:p w:rsidR="00B27431" w:rsidRDefault="00703C05">
            <w:pPr>
              <w:numPr>
                <w:ilvl w:val="3"/>
                <w:numId w:val="4"/>
              </w:numPr>
              <w:pBdr>
                <w:top w:val="nil"/>
                <w:left w:val="nil"/>
                <w:bottom w:val="nil"/>
                <w:right w:val="nil"/>
                <w:between w:val="nil"/>
              </w:pBdr>
              <w:spacing w:line="276" w:lineRule="auto"/>
              <w:ind w:left="607" w:right="209"/>
              <w:jc w:val="both"/>
              <w:rPr>
                <w:rFonts w:ascii="Arial" w:eastAsia="Arial" w:hAnsi="Arial" w:cs="Arial"/>
                <w:color w:val="000000"/>
                <w:sz w:val="22"/>
                <w:szCs w:val="22"/>
              </w:rPr>
            </w:pPr>
            <w:r>
              <w:rPr>
                <w:rFonts w:ascii="Arial" w:eastAsia="Arial" w:hAnsi="Arial" w:cs="Arial"/>
                <w:color w:val="000000"/>
                <w:sz w:val="22"/>
                <w:szCs w:val="22"/>
              </w:rPr>
              <w:t>Khách sạn 4 sao:</w:t>
            </w:r>
            <w:r>
              <w:rPr>
                <w:rFonts w:ascii="Arial" w:eastAsia="Arial" w:hAnsi="Arial" w:cs="Arial"/>
                <w:b/>
                <w:color w:val="FF0000"/>
                <w:sz w:val="22"/>
                <w:szCs w:val="22"/>
              </w:rPr>
              <w:t xml:space="preserve"> </w:t>
            </w:r>
            <w:r>
              <w:rPr>
                <w:rFonts w:ascii="Arial" w:eastAsia="Arial" w:hAnsi="Arial" w:cs="Arial"/>
                <w:b/>
                <w:color w:val="0070C0"/>
                <w:sz w:val="22"/>
                <w:szCs w:val="22"/>
                <w:highlight w:val="white"/>
              </w:rPr>
              <w:t>J4/ Bliss Surfer</w:t>
            </w:r>
            <w:r>
              <w:rPr>
                <w:rFonts w:ascii="Quattrocento Sans" w:eastAsia="Quattrocento Sans" w:hAnsi="Quattrocento Sans" w:cs="Quattrocento Sans"/>
                <w:color w:val="0070C0"/>
                <w:sz w:val="23"/>
                <w:szCs w:val="23"/>
                <w:highlight w:val="white"/>
              </w:rPr>
              <w:t xml:space="preserve"> </w:t>
            </w:r>
            <w:r>
              <w:rPr>
                <w:rFonts w:ascii="Arial" w:eastAsia="Arial" w:hAnsi="Arial" w:cs="Arial"/>
                <w:b/>
                <w:color w:val="000000"/>
                <w:sz w:val="22"/>
                <w:szCs w:val="22"/>
              </w:rPr>
              <w:t xml:space="preserve">*… </w:t>
            </w:r>
            <w:r>
              <w:rPr>
                <w:rFonts w:ascii="Arial" w:eastAsia="Arial" w:hAnsi="Arial" w:cs="Arial"/>
                <w:color w:val="000000"/>
                <w:sz w:val="22"/>
                <w:szCs w:val="22"/>
              </w:rPr>
              <w:t>(hoặc tương đương)</w:t>
            </w:r>
          </w:p>
          <w:p w:rsidR="00B27431" w:rsidRDefault="00703C05">
            <w:pPr>
              <w:numPr>
                <w:ilvl w:val="3"/>
                <w:numId w:val="4"/>
              </w:numPr>
              <w:pBdr>
                <w:top w:val="nil"/>
                <w:left w:val="nil"/>
                <w:bottom w:val="nil"/>
                <w:right w:val="nil"/>
                <w:between w:val="nil"/>
              </w:pBdr>
              <w:spacing w:line="276" w:lineRule="auto"/>
              <w:ind w:left="607" w:right="209"/>
              <w:jc w:val="both"/>
              <w:rPr>
                <w:rFonts w:ascii="Arial" w:eastAsia="Arial" w:hAnsi="Arial" w:cs="Arial"/>
                <w:color w:val="000000"/>
                <w:sz w:val="22"/>
                <w:szCs w:val="22"/>
              </w:rPr>
            </w:pPr>
            <w:r>
              <w:rPr>
                <w:rFonts w:ascii="Arial" w:eastAsia="Arial" w:hAnsi="Arial" w:cs="Arial"/>
                <w:color w:val="0D0D0D"/>
                <w:sz w:val="22"/>
                <w:szCs w:val="22"/>
              </w:rPr>
              <w:t>Ăn uống theo chương trình.</w:t>
            </w:r>
          </w:p>
          <w:p w:rsidR="00B27431" w:rsidRDefault="00703C05">
            <w:pPr>
              <w:numPr>
                <w:ilvl w:val="3"/>
                <w:numId w:val="4"/>
              </w:numPr>
              <w:pBdr>
                <w:top w:val="nil"/>
                <w:left w:val="nil"/>
                <w:bottom w:val="nil"/>
                <w:right w:val="nil"/>
                <w:between w:val="nil"/>
              </w:pBdr>
              <w:spacing w:line="276" w:lineRule="auto"/>
              <w:ind w:left="607" w:right="209"/>
              <w:jc w:val="both"/>
              <w:rPr>
                <w:rFonts w:ascii="Arial" w:eastAsia="Arial" w:hAnsi="Arial" w:cs="Arial"/>
                <w:color w:val="000000"/>
                <w:sz w:val="22"/>
                <w:szCs w:val="22"/>
              </w:rPr>
            </w:pPr>
            <w:r>
              <w:rPr>
                <w:rFonts w:ascii="Arial" w:eastAsia="Arial" w:hAnsi="Arial" w:cs="Arial"/>
                <w:color w:val="000000"/>
                <w:sz w:val="22"/>
                <w:szCs w:val="22"/>
              </w:rPr>
              <w:t>Phí các điểm tham quan theo chương trình.</w:t>
            </w:r>
          </w:p>
          <w:p w:rsidR="00B27431" w:rsidRDefault="00703C05">
            <w:pPr>
              <w:numPr>
                <w:ilvl w:val="3"/>
                <w:numId w:val="4"/>
              </w:numPr>
              <w:pBdr>
                <w:top w:val="nil"/>
                <w:left w:val="nil"/>
                <w:bottom w:val="nil"/>
                <w:right w:val="nil"/>
                <w:between w:val="nil"/>
              </w:pBdr>
              <w:spacing w:line="276" w:lineRule="auto"/>
              <w:ind w:left="607" w:right="209"/>
              <w:jc w:val="both"/>
              <w:rPr>
                <w:rFonts w:ascii="Arial" w:eastAsia="Arial" w:hAnsi="Arial" w:cs="Arial"/>
                <w:color w:val="000000"/>
                <w:sz w:val="22"/>
                <w:szCs w:val="22"/>
              </w:rPr>
            </w:pPr>
            <w:r>
              <w:rPr>
                <w:rFonts w:ascii="Arial" w:eastAsia="Arial" w:hAnsi="Arial" w:cs="Arial"/>
                <w:color w:val="000000"/>
                <w:sz w:val="22"/>
                <w:szCs w:val="22"/>
              </w:rPr>
              <w:t>Hướng dẫn viên kinh nghiệm, nhiệt tình (1 Hướng dẫn địa phương/xe)</w:t>
            </w:r>
          </w:p>
          <w:p w:rsidR="00B27431" w:rsidRDefault="00703C05">
            <w:pPr>
              <w:numPr>
                <w:ilvl w:val="3"/>
                <w:numId w:val="4"/>
              </w:numPr>
              <w:pBdr>
                <w:top w:val="nil"/>
                <w:left w:val="nil"/>
                <w:bottom w:val="nil"/>
                <w:right w:val="nil"/>
                <w:between w:val="nil"/>
              </w:pBdr>
              <w:spacing w:line="276" w:lineRule="auto"/>
              <w:ind w:left="607" w:right="209"/>
              <w:jc w:val="both"/>
              <w:rPr>
                <w:rFonts w:ascii="Arial" w:eastAsia="Arial" w:hAnsi="Arial" w:cs="Arial"/>
                <w:color w:val="000000"/>
                <w:sz w:val="22"/>
                <w:szCs w:val="22"/>
              </w:rPr>
            </w:pPr>
            <w:r>
              <w:rPr>
                <w:rFonts w:ascii="Arial" w:eastAsia="Arial" w:hAnsi="Arial" w:cs="Arial"/>
                <w:color w:val="000000"/>
                <w:sz w:val="22"/>
                <w:szCs w:val="22"/>
              </w:rPr>
              <w:t>Bảo hiểm du lịch trị giá đền bù 10.000USD/Trường hợp.</w:t>
            </w:r>
          </w:p>
          <w:p w:rsidR="00B27431" w:rsidRDefault="00B27431">
            <w:pPr>
              <w:pBdr>
                <w:top w:val="nil"/>
                <w:left w:val="nil"/>
                <w:bottom w:val="nil"/>
                <w:right w:val="nil"/>
                <w:between w:val="nil"/>
              </w:pBdr>
              <w:spacing w:line="276" w:lineRule="auto"/>
              <w:ind w:left="1440" w:right="209"/>
              <w:jc w:val="both"/>
              <w:rPr>
                <w:rFonts w:ascii="Arial" w:eastAsia="Arial" w:hAnsi="Arial" w:cs="Arial"/>
                <w:color w:val="000000"/>
                <w:sz w:val="22"/>
                <w:szCs w:val="22"/>
              </w:rPr>
            </w:pPr>
          </w:p>
          <w:p w:rsidR="00B27431" w:rsidRDefault="00B27431">
            <w:pPr>
              <w:pBdr>
                <w:top w:val="nil"/>
                <w:left w:val="nil"/>
                <w:bottom w:val="nil"/>
                <w:right w:val="nil"/>
                <w:between w:val="nil"/>
              </w:pBdr>
              <w:spacing w:line="276" w:lineRule="auto"/>
              <w:ind w:right="209"/>
              <w:jc w:val="both"/>
              <w:rPr>
                <w:rFonts w:ascii="Arial" w:eastAsia="Arial" w:hAnsi="Arial" w:cs="Arial"/>
                <w:color w:val="000000"/>
                <w:sz w:val="22"/>
                <w:szCs w:val="22"/>
              </w:rPr>
            </w:pPr>
          </w:p>
          <w:p w:rsidR="00AE188A" w:rsidRDefault="00AE188A">
            <w:pPr>
              <w:pBdr>
                <w:top w:val="nil"/>
                <w:left w:val="nil"/>
                <w:bottom w:val="nil"/>
                <w:right w:val="nil"/>
                <w:between w:val="nil"/>
              </w:pBdr>
              <w:spacing w:line="276" w:lineRule="auto"/>
              <w:ind w:right="209"/>
              <w:jc w:val="both"/>
              <w:rPr>
                <w:rFonts w:ascii="Arial" w:eastAsia="Arial" w:hAnsi="Arial" w:cs="Arial"/>
                <w:color w:val="000000"/>
                <w:sz w:val="22"/>
                <w:szCs w:val="22"/>
              </w:rPr>
            </w:pPr>
          </w:p>
          <w:p w:rsidR="00AE188A" w:rsidRDefault="00AE188A">
            <w:pPr>
              <w:pBdr>
                <w:top w:val="nil"/>
                <w:left w:val="nil"/>
                <w:bottom w:val="nil"/>
                <w:right w:val="nil"/>
                <w:between w:val="nil"/>
              </w:pBdr>
              <w:spacing w:line="276" w:lineRule="auto"/>
              <w:ind w:right="209"/>
              <w:jc w:val="both"/>
              <w:rPr>
                <w:rFonts w:ascii="Arial" w:eastAsia="Arial" w:hAnsi="Arial" w:cs="Arial"/>
                <w:color w:val="000000"/>
                <w:sz w:val="22"/>
                <w:szCs w:val="22"/>
              </w:rPr>
            </w:pPr>
          </w:p>
          <w:p w:rsidR="00AE188A" w:rsidRDefault="00AE188A">
            <w:pPr>
              <w:pBdr>
                <w:top w:val="nil"/>
                <w:left w:val="nil"/>
                <w:bottom w:val="nil"/>
                <w:right w:val="nil"/>
                <w:between w:val="nil"/>
              </w:pBdr>
              <w:spacing w:line="276" w:lineRule="auto"/>
              <w:ind w:right="209"/>
              <w:jc w:val="both"/>
              <w:rPr>
                <w:rFonts w:ascii="Arial" w:eastAsia="Arial" w:hAnsi="Arial" w:cs="Arial"/>
                <w:color w:val="000000"/>
                <w:sz w:val="22"/>
                <w:szCs w:val="22"/>
              </w:rPr>
            </w:pPr>
          </w:p>
          <w:p w:rsidR="00AE188A" w:rsidRDefault="00AE188A">
            <w:pPr>
              <w:pBdr>
                <w:top w:val="nil"/>
                <w:left w:val="nil"/>
                <w:bottom w:val="nil"/>
                <w:right w:val="nil"/>
                <w:between w:val="nil"/>
              </w:pBdr>
              <w:spacing w:line="276" w:lineRule="auto"/>
              <w:ind w:right="209"/>
              <w:jc w:val="both"/>
              <w:rPr>
                <w:rFonts w:ascii="Arial" w:eastAsia="Arial" w:hAnsi="Arial" w:cs="Arial"/>
                <w:color w:val="000000"/>
                <w:sz w:val="22"/>
                <w:szCs w:val="22"/>
              </w:rPr>
            </w:pPr>
          </w:p>
          <w:p w:rsidR="00AE188A" w:rsidRDefault="00AE188A">
            <w:pPr>
              <w:pBdr>
                <w:top w:val="nil"/>
                <w:left w:val="nil"/>
                <w:bottom w:val="nil"/>
                <w:right w:val="nil"/>
                <w:between w:val="nil"/>
              </w:pBdr>
              <w:spacing w:line="276" w:lineRule="auto"/>
              <w:ind w:right="209"/>
              <w:jc w:val="both"/>
              <w:rPr>
                <w:rFonts w:ascii="Arial" w:eastAsia="Arial" w:hAnsi="Arial" w:cs="Arial"/>
                <w:color w:val="000000"/>
                <w:sz w:val="22"/>
                <w:szCs w:val="22"/>
              </w:rPr>
            </w:pPr>
          </w:p>
        </w:tc>
      </w:tr>
      <w:tr w:rsidR="00B27431">
        <w:trPr>
          <w:trHeight w:val="456"/>
        </w:trPr>
        <w:tc>
          <w:tcPr>
            <w:tcW w:w="11057" w:type="dxa"/>
            <w:tcBorders>
              <w:top w:val="single" w:sz="4" w:space="0" w:color="000000"/>
              <w:left w:val="single" w:sz="4" w:space="0" w:color="000000"/>
              <w:right w:val="single" w:sz="4" w:space="0" w:color="000000"/>
            </w:tcBorders>
            <w:shd w:val="clear" w:color="auto" w:fill="0070C0"/>
            <w:vAlign w:val="center"/>
          </w:tcPr>
          <w:p w:rsidR="00B27431" w:rsidRDefault="00703C05">
            <w:pPr>
              <w:ind w:right="630"/>
              <w:rPr>
                <w:rFonts w:ascii="Arial" w:eastAsia="Arial" w:hAnsi="Arial" w:cs="Arial"/>
                <w:b/>
                <w:color w:val="FFFFFF"/>
                <w:sz w:val="26"/>
                <w:szCs w:val="26"/>
              </w:rPr>
            </w:pPr>
            <w:r>
              <w:rPr>
                <w:b/>
                <w:color w:val="FFFFFF"/>
                <w:sz w:val="26"/>
                <w:szCs w:val="26"/>
              </w:rPr>
              <w:t xml:space="preserve">  </w:t>
            </w:r>
            <w:r>
              <w:rPr>
                <w:rFonts w:ascii="Arial" w:eastAsia="Arial" w:hAnsi="Arial" w:cs="Arial"/>
                <w:b/>
                <w:color w:val="FFFFFF"/>
                <w:sz w:val="26"/>
                <w:szCs w:val="26"/>
              </w:rPr>
              <w:t>GIÁ TOUR KHÔNG BAO GỒM</w:t>
            </w:r>
          </w:p>
        </w:tc>
      </w:tr>
      <w:tr w:rsidR="00B27431">
        <w:trPr>
          <w:trHeight w:val="1753"/>
        </w:trPr>
        <w:tc>
          <w:tcPr>
            <w:tcW w:w="11057" w:type="dxa"/>
            <w:tcBorders>
              <w:left w:val="single" w:sz="4" w:space="0" w:color="000000"/>
              <w:bottom w:val="single" w:sz="4" w:space="0" w:color="000000"/>
              <w:right w:val="single" w:sz="4" w:space="0" w:color="000000"/>
            </w:tcBorders>
            <w:shd w:val="clear" w:color="auto" w:fill="auto"/>
          </w:tcPr>
          <w:p w:rsidR="00B27431" w:rsidRDefault="00703C05">
            <w:pPr>
              <w:numPr>
                <w:ilvl w:val="3"/>
                <w:numId w:val="5"/>
              </w:numPr>
              <w:pBdr>
                <w:top w:val="nil"/>
                <w:left w:val="nil"/>
                <w:bottom w:val="nil"/>
                <w:right w:val="nil"/>
                <w:between w:val="nil"/>
              </w:pBdr>
              <w:spacing w:before="120" w:line="276" w:lineRule="auto"/>
              <w:ind w:left="605" w:right="209"/>
              <w:jc w:val="both"/>
              <w:rPr>
                <w:rFonts w:ascii="Arial" w:eastAsia="Arial" w:hAnsi="Arial" w:cs="Arial"/>
                <w:color w:val="000000"/>
                <w:sz w:val="22"/>
                <w:szCs w:val="22"/>
              </w:rPr>
            </w:pPr>
            <w:r>
              <w:rPr>
                <w:rFonts w:ascii="Arial" w:eastAsia="Arial" w:hAnsi="Arial" w:cs="Arial"/>
                <w:color w:val="000000"/>
                <w:sz w:val="22"/>
                <w:szCs w:val="22"/>
              </w:rPr>
              <w:lastRenderedPageBreak/>
              <w:t>Hộ chiếu còn hiệu lực trên 6 tháng.</w:t>
            </w:r>
          </w:p>
          <w:p w:rsidR="00B27431" w:rsidRDefault="00703C05">
            <w:pPr>
              <w:numPr>
                <w:ilvl w:val="3"/>
                <w:numId w:val="5"/>
              </w:numPr>
              <w:pBdr>
                <w:top w:val="nil"/>
                <w:left w:val="nil"/>
                <w:bottom w:val="nil"/>
                <w:right w:val="nil"/>
                <w:between w:val="nil"/>
              </w:pBdr>
              <w:spacing w:line="276" w:lineRule="auto"/>
              <w:ind w:left="605" w:right="209"/>
              <w:jc w:val="both"/>
              <w:rPr>
                <w:rFonts w:ascii="Arial" w:eastAsia="Arial" w:hAnsi="Arial" w:cs="Arial"/>
                <w:color w:val="000000"/>
                <w:sz w:val="22"/>
                <w:szCs w:val="22"/>
              </w:rPr>
            </w:pPr>
            <w:r>
              <w:rPr>
                <w:rFonts w:ascii="Arial" w:eastAsia="Arial" w:hAnsi="Arial" w:cs="Arial"/>
                <w:color w:val="000000"/>
                <w:sz w:val="22"/>
                <w:szCs w:val="22"/>
              </w:rPr>
              <w:t>Bồi dưỡng những người khuân vác hộ hành lý.</w:t>
            </w:r>
          </w:p>
          <w:p w:rsidR="00B27431" w:rsidRDefault="00703C05">
            <w:pPr>
              <w:numPr>
                <w:ilvl w:val="3"/>
                <w:numId w:val="5"/>
              </w:numPr>
              <w:pBdr>
                <w:top w:val="nil"/>
                <w:left w:val="nil"/>
                <w:bottom w:val="nil"/>
                <w:right w:val="nil"/>
                <w:between w:val="nil"/>
              </w:pBdr>
              <w:spacing w:line="276" w:lineRule="auto"/>
              <w:ind w:left="605" w:right="209"/>
              <w:jc w:val="both"/>
              <w:rPr>
                <w:rFonts w:ascii="Arial" w:eastAsia="Arial" w:hAnsi="Arial" w:cs="Arial"/>
                <w:color w:val="000000"/>
                <w:sz w:val="22"/>
                <w:szCs w:val="22"/>
              </w:rPr>
            </w:pPr>
            <w:r>
              <w:rPr>
                <w:rFonts w:ascii="Arial" w:eastAsia="Arial" w:hAnsi="Arial" w:cs="Arial"/>
                <w:color w:val="000000"/>
                <w:sz w:val="22"/>
                <w:szCs w:val="22"/>
              </w:rPr>
              <w:t>Chi phí cá nhân như giặt ủi, điện thoại….</w:t>
            </w:r>
          </w:p>
          <w:p w:rsidR="00B27431" w:rsidRDefault="00703C05">
            <w:pPr>
              <w:numPr>
                <w:ilvl w:val="3"/>
                <w:numId w:val="5"/>
              </w:numPr>
              <w:pBdr>
                <w:top w:val="nil"/>
                <w:left w:val="nil"/>
                <w:bottom w:val="nil"/>
                <w:right w:val="nil"/>
                <w:between w:val="nil"/>
              </w:pBdr>
              <w:spacing w:line="276" w:lineRule="auto"/>
              <w:ind w:left="605" w:right="209"/>
              <w:jc w:val="both"/>
              <w:rPr>
                <w:rFonts w:ascii="Arial" w:eastAsia="Arial" w:hAnsi="Arial" w:cs="Arial"/>
                <w:color w:val="000000"/>
                <w:sz w:val="22"/>
                <w:szCs w:val="22"/>
              </w:rPr>
            </w:pPr>
            <w:r>
              <w:rPr>
                <w:rFonts w:ascii="Arial" w:eastAsia="Arial" w:hAnsi="Arial" w:cs="Arial"/>
                <w:color w:val="000000"/>
                <w:sz w:val="22"/>
                <w:szCs w:val="22"/>
              </w:rPr>
              <w:t>Các các điểm than quan không có trong chương trình.</w:t>
            </w:r>
          </w:p>
          <w:p w:rsidR="00B27431" w:rsidRDefault="00703C05">
            <w:pPr>
              <w:numPr>
                <w:ilvl w:val="3"/>
                <w:numId w:val="5"/>
              </w:numPr>
              <w:pBdr>
                <w:top w:val="nil"/>
                <w:left w:val="nil"/>
                <w:bottom w:val="nil"/>
                <w:right w:val="nil"/>
                <w:between w:val="nil"/>
              </w:pBdr>
              <w:spacing w:line="276" w:lineRule="auto"/>
              <w:ind w:left="605" w:right="209"/>
              <w:jc w:val="both"/>
              <w:rPr>
                <w:rFonts w:ascii="Arial" w:eastAsia="Arial" w:hAnsi="Arial" w:cs="Arial"/>
                <w:b/>
                <w:color w:val="0070C0"/>
                <w:sz w:val="22"/>
                <w:szCs w:val="22"/>
              </w:rPr>
            </w:pPr>
            <w:r>
              <w:rPr>
                <w:rFonts w:ascii="Arial" w:eastAsia="Arial" w:hAnsi="Arial" w:cs="Arial"/>
                <w:color w:val="0D0D0D"/>
                <w:sz w:val="22"/>
                <w:szCs w:val="22"/>
              </w:rPr>
              <w:t>Bồi dưỡng cho HDV và tài xế</w:t>
            </w:r>
            <w:r>
              <w:rPr>
                <w:rFonts w:ascii="Arial" w:eastAsia="Arial" w:hAnsi="Arial" w:cs="Arial"/>
                <w:b/>
                <w:color w:val="0D0D0D"/>
                <w:sz w:val="22"/>
                <w:szCs w:val="22"/>
              </w:rPr>
              <w:t xml:space="preserve">: </w:t>
            </w:r>
            <w:r>
              <w:rPr>
                <w:rFonts w:ascii="Arial" w:eastAsia="Arial" w:hAnsi="Arial" w:cs="Arial"/>
                <w:b/>
                <w:color w:val="FF0000"/>
                <w:sz w:val="22"/>
                <w:szCs w:val="22"/>
              </w:rPr>
              <w:t>20$/tour.</w:t>
            </w:r>
          </w:p>
          <w:p w:rsidR="00B27431" w:rsidRDefault="00703C05">
            <w:pPr>
              <w:numPr>
                <w:ilvl w:val="3"/>
                <w:numId w:val="5"/>
              </w:numPr>
              <w:pBdr>
                <w:top w:val="nil"/>
                <w:left w:val="nil"/>
                <w:bottom w:val="nil"/>
                <w:right w:val="nil"/>
                <w:between w:val="nil"/>
              </w:pBdr>
              <w:spacing w:line="276" w:lineRule="auto"/>
              <w:ind w:left="605"/>
              <w:rPr>
                <w:color w:val="000000"/>
                <w:sz w:val="22"/>
                <w:szCs w:val="22"/>
              </w:rPr>
            </w:pPr>
            <w:r>
              <w:rPr>
                <w:rFonts w:ascii="Arial" w:eastAsia="Arial" w:hAnsi="Arial" w:cs="Arial"/>
                <w:color w:val="0D0D0D"/>
                <w:sz w:val="22"/>
                <w:szCs w:val="22"/>
              </w:rPr>
              <w:t xml:space="preserve">Phụ phí phòng đơn nếu khách có nhu cầu. </w:t>
            </w:r>
          </w:p>
          <w:p w:rsidR="00B27431" w:rsidRDefault="00703C05">
            <w:pPr>
              <w:numPr>
                <w:ilvl w:val="3"/>
                <w:numId w:val="5"/>
              </w:numPr>
              <w:pBdr>
                <w:top w:val="nil"/>
                <w:left w:val="nil"/>
                <w:bottom w:val="nil"/>
                <w:right w:val="nil"/>
                <w:between w:val="nil"/>
              </w:pBdr>
              <w:spacing w:after="120" w:line="276" w:lineRule="auto"/>
              <w:ind w:left="605"/>
              <w:rPr>
                <w:color w:val="000000"/>
                <w:sz w:val="22"/>
                <w:szCs w:val="22"/>
              </w:rPr>
            </w:pPr>
            <w:r>
              <w:rPr>
                <w:rFonts w:ascii="Arial" w:eastAsia="Arial" w:hAnsi="Arial" w:cs="Arial"/>
                <w:color w:val="0D0D0D"/>
                <w:sz w:val="22"/>
                <w:szCs w:val="22"/>
                <w:highlight w:val="yellow"/>
              </w:rPr>
              <w:t xml:space="preserve">Quốc tịch nước ngoài </w:t>
            </w:r>
            <w:r>
              <w:rPr>
                <w:rFonts w:ascii="Arial" w:eastAsia="Arial" w:hAnsi="Arial" w:cs="Arial"/>
                <w:b/>
                <w:color w:val="0070C0"/>
                <w:sz w:val="22"/>
                <w:szCs w:val="22"/>
                <w:highlight w:val="yellow"/>
              </w:rPr>
              <w:t>“ không thuộc trong danh sách các quốc gia Đông Nam Á ”</w:t>
            </w:r>
            <w:r>
              <w:rPr>
                <w:rFonts w:ascii="Arial" w:eastAsia="Arial" w:hAnsi="Arial" w:cs="Arial"/>
                <w:color w:val="0070C0"/>
                <w:sz w:val="22"/>
                <w:szCs w:val="22"/>
                <w:highlight w:val="yellow"/>
              </w:rPr>
              <w:t xml:space="preserve"> </w:t>
            </w:r>
            <w:r>
              <w:rPr>
                <w:rFonts w:ascii="Arial" w:eastAsia="Arial" w:hAnsi="Arial" w:cs="Arial"/>
                <w:color w:val="0D0D0D"/>
                <w:sz w:val="22"/>
                <w:szCs w:val="22"/>
                <w:highlight w:val="yellow"/>
              </w:rPr>
              <w:t>: đóng visa tại sân bay Bali (</w:t>
            </w:r>
            <w:r>
              <w:rPr>
                <w:rFonts w:ascii="Arial" w:eastAsia="Arial" w:hAnsi="Arial" w:cs="Arial"/>
                <w:color w:val="FF0000"/>
                <w:sz w:val="22"/>
                <w:szCs w:val="22"/>
                <w:highlight w:val="yellow"/>
              </w:rPr>
              <w:t>khoảng 35$ - 40$/khách</w:t>
            </w:r>
            <w:r>
              <w:rPr>
                <w:rFonts w:ascii="Arial" w:eastAsia="Arial" w:hAnsi="Arial" w:cs="Arial"/>
                <w:color w:val="0D0D0D"/>
                <w:sz w:val="22"/>
                <w:szCs w:val="22"/>
                <w:highlight w:val="yellow"/>
              </w:rPr>
              <w:t>).</w:t>
            </w:r>
          </w:p>
        </w:tc>
      </w:tr>
      <w:tr w:rsidR="00B27431">
        <w:trPr>
          <w:trHeight w:val="358"/>
        </w:trPr>
        <w:tc>
          <w:tcPr>
            <w:tcW w:w="11057" w:type="dxa"/>
            <w:tcBorders>
              <w:top w:val="single" w:sz="4" w:space="0" w:color="000000"/>
              <w:left w:val="single" w:sz="4" w:space="0" w:color="000000"/>
              <w:right w:val="single" w:sz="4" w:space="0" w:color="000000"/>
            </w:tcBorders>
            <w:shd w:val="clear" w:color="auto" w:fill="0070C0"/>
            <w:vAlign w:val="center"/>
          </w:tcPr>
          <w:p w:rsidR="00B27431" w:rsidRDefault="00703C05">
            <w:pPr>
              <w:ind w:right="630"/>
              <w:rPr>
                <w:rFonts w:ascii="Arial" w:eastAsia="Arial" w:hAnsi="Arial" w:cs="Arial"/>
                <w:b/>
                <w:color w:val="FFFFFF"/>
                <w:sz w:val="26"/>
                <w:szCs w:val="26"/>
              </w:rPr>
            </w:pPr>
            <w:r>
              <w:rPr>
                <w:rFonts w:ascii="Arial" w:eastAsia="Arial" w:hAnsi="Arial" w:cs="Arial"/>
                <w:b/>
                <w:color w:val="FFFFFF"/>
                <w:sz w:val="26"/>
                <w:szCs w:val="26"/>
              </w:rPr>
              <w:t xml:space="preserve">     ĐIỀU KIỆN HỦY TOUR</w:t>
            </w:r>
          </w:p>
        </w:tc>
      </w:tr>
      <w:tr w:rsidR="00B27431">
        <w:trPr>
          <w:trHeight w:val="414"/>
        </w:trPr>
        <w:tc>
          <w:tcPr>
            <w:tcW w:w="11057" w:type="dxa"/>
            <w:tcBorders>
              <w:left w:val="single" w:sz="4" w:space="0" w:color="000000"/>
              <w:bottom w:val="single" w:sz="4" w:space="0" w:color="000000"/>
              <w:right w:val="single" w:sz="4" w:space="0" w:color="000000"/>
            </w:tcBorders>
            <w:shd w:val="clear" w:color="auto" w:fill="FFFFFF"/>
          </w:tcPr>
          <w:p w:rsidR="00B27431" w:rsidRDefault="00703C05">
            <w:pPr>
              <w:numPr>
                <w:ilvl w:val="0"/>
                <w:numId w:val="6"/>
              </w:numPr>
              <w:pBdr>
                <w:top w:val="nil"/>
                <w:left w:val="nil"/>
                <w:bottom w:val="nil"/>
                <w:right w:val="nil"/>
                <w:between w:val="nil"/>
              </w:pBdr>
              <w:spacing w:line="276" w:lineRule="auto"/>
              <w:ind w:left="458" w:right="-132"/>
              <w:rPr>
                <w:rFonts w:ascii="Arial" w:eastAsia="Arial" w:hAnsi="Arial" w:cs="Arial"/>
                <w:b/>
                <w:color w:val="000000"/>
                <w:sz w:val="22"/>
                <w:szCs w:val="22"/>
              </w:rPr>
            </w:pPr>
            <w:r>
              <w:rPr>
                <w:rFonts w:ascii="Arial" w:eastAsia="Arial" w:hAnsi="Arial" w:cs="Arial"/>
                <w:color w:val="000000"/>
                <w:sz w:val="22"/>
                <w:szCs w:val="22"/>
              </w:rPr>
              <w:t xml:space="preserve">Nếu hủy hoặc chuyển sang các chuyến du lịch khác sau khi đã đóng cọc: Chi phí chuyển/hủy tour </w:t>
            </w:r>
            <w:r>
              <w:rPr>
                <w:rFonts w:ascii="Arial" w:eastAsia="Arial" w:hAnsi="Arial" w:cs="Arial"/>
                <w:b/>
                <w:color w:val="000000"/>
                <w:sz w:val="22"/>
                <w:szCs w:val="22"/>
              </w:rPr>
              <w:t>là 100% tiền cọc tour.</w:t>
            </w:r>
          </w:p>
          <w:p w:rsidR="00B27431" w:rsidRDefault="00703C05">
            <w:pPr>
              <w:numPr>
                <w:ilvl w:val="0"/>
                <w:numId w:val="6"/>
              </w:numPr>
              <w:pBdr>
                <w:top w:val="nil"/>
                <w:left w:val="nil"/>
                <w:bottom w:val="nil"/>
                <w:right w:val="nil"/>
                <w:between w:val="nil"/>
              </w:pBdr>
              <w:spacing w:line="276" w:lineRule="auto"/>
              <w:ind w:left="458" w:right="-132"/>
              <w:rPr>
                <w:rFonts w:ascii="Arial" w:eastAsia="Arial" w:hAnsi="Arial" w:cs="Arial"/>
                <w:b/>
                <w:color w:val="000000"/>
                <w:sz w:val="22"/>
                <w:szCs w:val="22"/>
              </w:rPr>
            </w:pPr>
            <w:r>
              <w:rPr>
                <w:rFonts w:ascii="Arial" w:eastAsia="Arial" w:hAnsi="Arial" w:cs="Arial"/>
                <w:color w:val="000000"/>
                <w:sz w:val="22"/>
                <w:szCs w:val="22"/>
              </w:rPr>
              <w:t xml:space="preserve">Nếu hủy chuyến du lịch ngay sau khi Đại Sứ Quán, Lãnh Sự Quán đã cập visa: Chi phí hủy tour là </w:t>
            </w:r>
            <w:r>
              <w:rPr>
                <w:rFonts w:ascii="Arial" w:eastAsia="Arial" w:hAnsi="Arial" w:cs="Arial"/>
                <w:b/>
                <w:color w:val="000000"/>
                <w:sz w:val="22"/>
                <w:szCs w:val="22"/>
              </w:rPr>
              <w:t>100% tiền cọc tour.</w:t>
            </w:r>
          </w:p>
          <w:p w:rsidR="00B27431" w:rsidRDefault="00703C05">
            <w:pPr>
              <w:numPr>
                <w:ilvl w:val="0"/>
                <w:numId w:val="6"/>
              </w:numPr>
              <w:pBdr>
                <w:top w:val="nil"/>
                <w:left w:val="nil"/>
                <w:bottom w:val="nil"/>
                <w:right w:val="nil"/>
                <w:between w:val="nil"/>
              </w:pBdr>
              <w:spacing w:line="276" w:lineRule="auto"/>
              <w:ind w:left="458" w:right="-132"/>
              <w:rPr>
                <w:rFonts w:ascii="Arial" w:eastAsia="Arial" w:hAnsi="Arial" w:cs="Arial"/>
                <w:b/>
                <w:color w:val="000000"/>
                <w:sz w:val="22"/>
                <w:szCs w:val="22"/>
              </w:rPr>
            </w:pPr>
            <w:r>
              <w:rPr>
                <w:rFonts w:ascii="Arial" w:eastAsia="Arial" w:hAnsi="Arial" w:cs="Arial"/>
                <w:color w:val="000000"/>
                <w:sz w:val="22"/>
                <w:szCs w:val="22"/>
              </w:rPr>
              <w:t>Nếu hủy chuyến </w:t>
            </w:r>
            <w:hyperlink r:id="rId16">
              <w:r>
                <w:rPr>
                  <w:rFonts w:ascii="Arial" w:eastAsia="Arial" w:hAnsi="Arial" w:cs="Arial"/>
                  <w:color w:val="000000"/>
                  <w:sz w:val="22"/>
                  <w:szCs w:val="22"/>
                </w:rPr>
                <w:t>du lịch</w:t>
              </w:r>
            </w:hyperlink>
            <w:r>
              <w:rPr>
                <w:rFonts w:ascii="Arial" w:eastAsia="Arial" w:hAnsi="Arial" w:cs="Arial"/>
                <w:color w:val="000000"/>
                <w:sz w:val="22"/>
                <w:szCs w:val="22"/>
              </w:rPr>
              <w:t xml:space="preserve"> trong vòng từ 20 ngày trước ngày khởi hành: Chi phí hủy tour: </w:t>
            </w:r>
            <w:r>
              <w:rPr>
                <w:rFonts w:ascii="Arial" w:eastAsia="Arial" w:hAnsi="Arial" w:cs="Arial"/>
                <w:b/>
                <w:color w:val="000000"/>
                <w:sz w:val="22"/>
                <w:szCs w:val="22"/>
              </w:rPr>
              <w:t>75% trên giá tour </w:t>
            </w:r>
            <w:hyperlink r:id="rId17">
              <w:r>
                <w:rPr>
                  <w:rFonts w:ascii="Arial" w:eastAsia="Arial" w:hAnsi="Arial" w:cs="Arial"/>
                  <w:b/>
                  <w:color w:val="000000"/>
                  <w:sz w:val="22"/>
                  <w:szCs w:val="22"/>
                </w:rPr>
                <w:t>du lịch</w:t>
              </w:r>
            </w:hyperlink>
            <w:r>
              <w:rPr>
                <w:rFonts w:ascii="Arial" w:eastAsia="Arial" w:hAnsi="Arial" w:cs="Arial"/>
                <w:b/>
                <w:color w:val="000000"/>
                <w:sz w:val="22"/>
                <w:szCs w:val="22"/>
              </w:rPr>
              <w:t>.</w:t>
            </w:r>
          </w:p>
          <w:p w:rsidR="00B27431" w:rsidRDefault="00703C05">
            <w:pPr>
              <w:numPr>
                <w:ilvl w:val="0"/>
                <w:numId w:val="6"/>
              </w:numPr>
              <w:pBdr>
                <w:top w:val="nil"/>
                <w:left w:val="nil"/>
                <w:bottom w:val="nil"/>
                <w:right w:val="nil"/>
                <w:between w:val="nil"/>
              </w:pBdr>
              <w:spacing w:line="276" w:lineRule="auto"/>
              <w:ind w:left="458" w:right="-132"/>
              <w:rPr>
                <w:rFonts w:ascii="Arial" w:eastAsia="Arial" w:hAnsi="Arial" w:cs="Arial"/>
                <w:b/>
                <w:color w:val="000000"/>
                <w:sz w:val="22"/>
                <w:szCs w:val="22"/>
              </w:rPr>
            </w:pPr>
            <w:r>
              <w:rPr>
                <w:rFonts w:ascii="Arial" w:eastAsia="Arial" w:hAnsi="Arial" w:cs="Arial"/>
                <w:color w:val="000000"/>
                <w:sz w:val="22"/>
                <w:szCs w:val="22"/>
              </w:rPr>
              <w:t>Nếu hủy chuyến </w:t>
            </w:r>
            <w:hyperlink r:id="rId18">
              <w:r>
                <w:rPr>
                  <w:rFonts w:ascii="Arial" w:eastAsia="Arial" w:hAnsi="Arial" w:cs="Arial"/>
                  <w:color w:val="000000"/>
                  <w:sz w:val="22"/>
                  <w:szCs w:val="22"/>
                </w:rPr>
                <w:t>du lịch</w:t>
              </w:r>
            </w:hyperlink>
            <w:r>
              <w:rPr>
                <w:rFonts w:ascii="Arial" w:eastAsia="Arial" w:hAnsi="Arial" w:cs="Arial"/>
                <w:color w:val="000000"/>
                <w:sz w:val="22"/>
                <w:szCs w:val="22"/>
              </w:rPr>
              <w:t xml:space="preserve"> trong vòng 10 ngày trước ngày khởi hành : Chi phí hủy tour: </w:t>
            </w:r>
            <w:r>
              <w:rPr>
                <w:rFonts w:ascii="Arial" w:eastAsia="Arial" w:hAnsi="Arial" w:cs="Arial"/>
                <w:b/>
                <w:color w:val="000000"/>
                <w:sz w:val="22"/>
                <w:szCs w:val="22"/>
              </w:rPr>
              <w:t xml:space="preserve">100% trên giá tour </w:t>
            </w:r>
            <w:hyperlink r:id="rId19">
              <w:r>
                <w:rPr>
                  <w:rFonts w:ascii="Arial" w:eastAsia="Arial" w:hAnsi="Arial" w:cs="Arial"/>
                  <w:b/>
                  <w:color w:val="000000"/>
                  <w:sz w:val="22"/>
                  <w:szCs w:val="22"/>
                </w:rPr>
                <w:t>du lịch</w:t>
              </w:r>
            </w:hyperlink>
            <w:r>
              <w:rPr>
                <w:rFonts w:ascii="Arial" w:eastAsia="Arial" w:hAnsi="Arial" w:cs="Arial"/>
                <w:b/>
                <w:color w:val="000000"/>
                <w:sz w:val="22"/>
                <w:szCs w:val="22"/>
              </w:rPr>
              <w:t>.</w:t>
            </w:r>
          </w:p>
          <w:p w:rsidR="00B27431" w:rsidRDefault="00703C05">
            <w:pPr>
              <w:numPr>
                <w:ilvl w:val="0"/>
                <w:numId w:val="6"/>
              </w:numPr>
              <w:pBdr>
                <w:top w:val="nil"/>
                <w:left w:val="nil"/>
                <w:bottom w:val="nil"/>
                <w:right w:val="nil"/>
                <w:between w:val="nil"/>
              </w:pBdr>
              <w:spacing w:after="200" w:line="276" w:lineRule="auto"/>
              <w:ind w:left="458" w:right="-132"/>
              <w:rPr>
                <w:rFonts w:ascii="Arial" w:eastAsia="Arial" w:hAnsi="Arial" w:cs="Arial"/>
                <w:color w:val="000000"/>
                <w:sz w:val="22"/>
                <w:szCs w:val="22"/>
              </w:rPr>
            </w:pPr>
            <w:r>
              <w:rPr>
                <w:rFonts w:ascii="Arial" w:eastAsia="Arial" w:hAnsi="Arial" w:cs="Arial"/>
                <w:color w:val="000000"/>
                <w:sz w:val="22"/>
                <w:szCs w:val="22"/>
              </w:rPr>
              <w:t>Thời gian hủy chuyến </w:t>
            </w:r>
            <w:hyperlink r:id="rId20">
              <w:r>
                <w:rPr>
                  <w:rFonts w:ascii="Arial" w:eastAsia="Arial" w:hAnsi="Arial" w:cs="Arial"/>
                  <w:color w:val="000000"/>
                  <w:sz w:val="22"/>
                  <w:szCs w:val="22"/>
                </w:rPr>
                <w:t>du lịch</w:t>
              </w:r>
            </w:hyperlink>
            <w:r>
              <w:rPr>
                <w:rFonts w:ascii="Arial" w:eastAsia="Arial" w:hAnsi="Arial" w:cs="Arial"/>
                <w:color w:val="000000"/>
                <w:sz w:val="22"/>
                <w:szCs w:val="22"/>
              </w:rPr>
              <w:t> được tính cho ngày làm việc, không tính thứ 7, chủ nhật và các ngày lễ tết.</w:t>
            </w:r>
          </w:p>
        </w:tc>
      </w:tr>
      <w:tr w:rsidR="00B27431">
        <w:trPr>
          <w:trHeight w:val="305"/>
        </w:trPr>
        <w:tc>
          <w:tcPr>
            <w:tcW w:w="11057" w:type="dxa"/>
            <w:tcBorders>
              <w:top w:val="single" w:sz="4" w:space="0" w:color="000000"/>
              <w:left w:val="single" w:sz="4" w:space="0" w:color="000000"/>
              <w:right w:val="single" w:sz="4" w:space="0" w:color="000000"/>
            </w:tcBorders>
            <w:shd w:val="clear" w:color="auto" w:fill="0070C0"/>
            <w:vAlign w:val="center"/>
          </w:tcPr>
          <w:p w:rsidR="00B27431" w:rsidRDefault="00703C05">
            <w:pPr>
              <w:ind w:left="458" w:right="630"/>
              <w:rPr>
                <w:rFonts w:ascii="Arial" w:eastAsia="Arial" w:hAnsi="Arial" w:cs="Arial"/>
                <w:b/>
                <w:color w:val="FFFFFF"/>
                <w:sz w:val="26"/>
                <w:szCs w:val="26"/>
              </w:rPr>
            </w:pPr>
            <w:r>
              <w:rPr>
                <w:rFonts w:ascii="Arial" w:eastAsia="Arial" w:hAnsi="Arial" w:cs="Arial"/>
                <w:b/>
                <w:color w:val="FFFFFF"/>
                <w:sz w:val="26"/>
                <w:szCs w:val="26"/>
              </w:rPr>
              <w:t xml:space="preserve"> ĐIỀU KIỆN TOUR</w:t>
            </w:r>
          </w:p>
        </w:tc>
      </w:tr>
      <w:tr w:rsidR="00B27431">
        <w:trPr>
          <w:trHeight w:val="305"/>
        </w:trPr>
        <w:tc>
          <w:tcPr>
            <w:tcW w:w="11057" w:type="dxa"/>
            <w:tcBorders>
              <w:left w:val="single" w:sz="4" w:space="0" w:color="000000"/>
              <w:bottom w:val="single" w:sz="4" w:space="0" w:color="000000"/>
              <w:right w:val="single" w:sz="4" w:space="0" w:color="000000"/>
            </w:tcBorders>
            <w:shd w:val="clear" w:color="auto" w:fill="auto"/>
          </w:tcPr>
          <w:p w:rsidR="00B27431" w:rsidRDefault="00703C05">
            <w:pPr>
              <w:numPr>
                <w:ilvl w:val="0"/>
                <w:numId w:val="9"/>
              </w:numPr>
              <w:pBdr>
                <w:top w:val="nil"/>
                <w:left w:val="nil"/>
                <w:bottom w:val="nil"/>
                <w:right w:val="nil"/>
                <w:between w:val="nil"/>
              </w:pBdr>
              <w:spacing w:before="120" w:line="276" w:lineRule="auto"/>
              <w:ind w:left="604"/>
              <w:jc w:val="both"/>
              <w:rPr>
                <w:rFonts w:ascii="Arial" w:eastAsia="Arial" w:hAnsi="Arial" w:cs="Arial"/>
                <w:b/>
                <w:color w:val="000000"/>
                <w:sz w:val="22"/>
                <w:szCs w:val="22"/>
                <w:u w:val="single"/>
              </w:rPr>
            </w:pPr>
            <w:r>
              <w:rPr>
                <w:rFonts w:ascii="Arial" w:eastAsia="Arial" w:hAnsi="Arial" w:cs="Arial"/>
                <w:color w:val="000000"/>
                <w:sz w:val="22"/>
                <w:szCs w:val="22"/>
              </w:rPr>
              <w:t xml:space="preserve">Sau khi đóng tiền, nếu Quý khách muốn chuyển/huỷ tour xin vui lòng mang </w:t>
            </w:r>
            <w:r>
              <w:rPr>
                <w:rFonts w:ascii="Arial" w:eastAsia="Arial" w:hAnsi="Arial" w:cs="Arial"/>
                <w:b/>
                <w:color w:val="000000"/>
                <w:sz w:val="22"/>
                <w:szCs w:val="22"/>
              </w:rPr>
              <w:t>biên nhận đăng kí tour</w:t>
            </w:r>
            <w:r>
              <w:rPr>
                <w:rFonts w:ascii="Arial" w:eastAsia="Arial" w:hAnsi="Arial" w:cs="Arial"/>
                <w:color w:val="000000"/>
                <w:sz w:val="22"/>
                <w:szCs w:val="22"/>
              </w:rPr>
              <w:t> đến văn phòng để làm thủ tục chuyển/huỷ tour và chịu phạt theo quy định của. Không giải quyết các trường hợp liên hệ chuyển/huỷ tour qua điện thoại.</w:t>
            </w:r>
          </w:p>
          <w:p w:rsidR="00B27431" w:rsidRDefault="00703C05">
            <w:pPr>
              <w:numPr>
                <w:ilvl w:val="0"/>
                <w:numId w:val="9"/>
              </w:numPr>
              <w:pBdr>
                <w:top w:val="nil"/>
                <w:left w:val="nil"/>
                <w:bottom w:val="nil"/>
                <w:right w:val="nil"/>
                <w:between w:val="nil"/>
              </w:pBdr>
              <w:spacing w:line="276" w:lineRule="auto"/>
              <w:ind w:left="604"/>
              <w:jc w:val="both"/>
              <w:rPr>
                <w:rFonts w:ascii="Arial" w:eastAsia="Arial" w:hAnsi="Arial" w:cs="Arial"/>
                <w:b/>
                <w:color w:val="000000"/>
                <w:sz w:val="22"/>
                <w:szCs w:val="22"/>
                <w:u w:val="single"/>
              </w:rPr>
            </w:pPr>
            <w:r>
              <w:rPr>
                <w:rFonts w:ascii="Arial" w:eastAsia="Arial" w:hAnsi="Arial" w:cs="Arial"/>
                <w:color w:val="000000"/>
                <w:sz w:val="22"/>
                <w:szCs w:val="22"/>
              </w:rPr>
              <w:t>Đối với những tour còn thời hạn hủy nhưng đã làm visa, Quý khách vui lòng thanh toán phí visa.</w:t>
            </w:r>
          </w:p>
          <w:p w:rsidR="00B27431" w:rsidRDefault="00703C05">
            <w:pPr>
              <w:numPr>
                <w:ilvl w:val="0"/>
                <w:numId w:val="9"/>
              </w:numPr>
              <w:pBdr>
                <w:top w:val="nil"/>
                <w:left w:val="nil"/>
                <w:bottom w:val="nil"/>
                <w:right w:val="nil"/>
                <w:between w:val="nil"/>
              </w:pBdr>
              <w:spacing w:line="276" w:lineRule="auto"/>
              <w:ind w:left="604"/>
              <w:jc w:val="both"/>
              <w:rPr>
                <w:rFonts w:ascii="Arial" w:eastAsia="Arial" w:hAnsi="Arial" w:cs="Arial"/>
                <w:b/>
                <w:color w:val="000000"/>
                <w:sz w:val="22"/>
                <w:szCs w:val="22"/>
                <w:u w:val="single"/>
              </w:rPr>
            </w:pPr>
            <w:r>
              <w:rPr>
                <w:rFonts w:ascii="Arial" w:eastAsia="Arial" w:hAnsi="Arial" w:cs="Arial"/>
                <w:color w:val="000000"/>
                <w:sz w:val="22"/>
                <w:szCs w:val="22"/>
              </w:rPr>
              <w:t>Trong trường hợp công ty du lịch không lên được đoàn vì lí do không đủ khách hoặc lí do khách quan, sẽ hoàn trả lại chi phí đặt cọc sau khi đã trừ hết các khoản phát sinh thực tế (nếu có) trong vòng 10 ngày.</w:t>
            </w:r>
          </w:p>
          <w:p w:rsidR="00B27431" w:rsidRDefault="00703C05">
            <w:pPr>
              <w:numPr>
                <w:ilvl w:val="0"/>
                <w:numId w:val="9"/>
              </w:numPr>
              <w:pBdr>
                <w:top w:val="nil"/>
                <w:left w:val="nil"/>
                <w:bottom w:val="nil"/>
                <w:right w:val="nil"/>
                <w:between w:val="nil"/>
              </w:pBdr>
              <w:spacing w:after="120" w:line="276" w:lineRule="auto"/>
              <w:ind w:left="604"/>
              <w:jc w:val="both"/>
              <w:rPr>
                <w:rFonts w:ascii="Arial" w:eastAsia="Arial" w:hAnsi="Arial" w:cs="Arial"/>
                <w:b/>
                <w:color w:val="000000"/>
                <w:sz w:val="22"/>
                <w:szCs w:val="22"/>
                <w:u w:val="single"/>
              </w:rPr>
            </w:pPr>
            <w:r>
              <w:rPr>
                <w:rFonts w:ascii="Arial" w:eastAsia="Arial" w:hAnsi="Arial" w:cs="Arial"/>
                <w:color w:val="000000"/>
                <w:sz w:val="22"/>
                <w:szCs w:val="22"/>
              </w:rPr>
              <w:t>Trong trường hợp quý khách đơn phương hủy tour hoặc không đạt kết quả visa, công ty sẽ hoàn trả lại chi phí đặt cọc sau khi đã trừ hết các khoản thực tế phát sinh (nếu có) trong vòng 20 ngày</w:t>
            </w:r>
          </w:p>
        </w:tc>
      </w:tr>
      <w:tr w:rsidR="00B27431">
        <w:trPr>
          <w:trHeight w:val="382"/>
        </w:trPr>
        <w:tc>
          <w:tcPr>
            <w:tcW w:w="11057" w:type="dxa"/>
            <w:tcBorders>
              <w:top w:val="single" w:sz="4" w:space="0" w:color="000000"/>
            </w:tcBorders>
            <w:shd w:val="clear" w:color="auto" w:fill="0070C0"/>
            <w:vAlign w:val="center"/>
          </w:tcPr>
          <w:p w:rsidR="00B27431" w:rsidRDefault="00703C05">
            <w:pPr>
              <w:jc w:val="center"/>
              <w:rPr>
                <w:rFonts w:ascii="Arial" w:eastAsia="Arial" w:hAnsi="Arial" w:cs="Arial"/>
                <w:b/>
                <w:color w:val="FFFFFF"/>
                <w:sz w:val="22"/>
                <w:szCs w:val="22"/>
              </w:rPr>
            </w:pPr>
            <w:r>
              <w:rPr>
                <w:rFonts w:ascii="Arial" w:eastAsia="Arial" w:hAnsi="Arial" w:cs="Arial"/>
                <w:b/>
                <w:color w:val="FFFFFF"/>
                <w:sz w:val="22"/>
                <w:szCs w:val="22"/>
              </w:rPr>
              <w:t>LƯU Ý</w:t>
            </w:r>
          </w:p>
        </w:tc>
      </w:tr>
      <w:tr w:rsidR="00B27431">
        <w:trPr>
          <w:trHeight w:val="3406"/>
        </w:trPr>
        <w:tc>
          <w:tcPr>
            <w:tcW w:w="11057" w:type="dxa"/>
          </w:tcPr>
          <w:p w:rsidR="00B27431" w:rsidRDefault="00703C05">
            <w:pPr>
              <w:numPr>
                <w:ilvl w:val="0"/>
                <w:numId w:val="7"/>
              </w:numPr>
              <w:pBdr>
                <w:top w:val="single" w:sz="4" w:space="1" w:color="000000"/>
                <w:left w:val="single" w:sz="4" w:space="4" w:color="000000"/>
                <w:bottom w:val="single" w:sz="4" w:space="1" w:color="000000"/>
                <w:right w:val="single" w:sz="4" w:space="4" w:color="000000"/>
                <w:between w:val="nil"/>
              </w:pBdr>
              <w:spacing w:before="120" w:line="276" w:lineRule="auto"/>
              <w:ind w:left="346"/>
              <w:jc w:val="both"/>
              <w:rPr>
                <w:rFonts w:ascii="Arial" w:eastAsia="Arial" w:hAnsi="Arial" w:cs="Arial"/>
                <w:color w:val="000000"/>
                <w:sz w:val="22"/>
                <w:szCs w:val="22"/>
              </w:rPr>
            </w:pPr>
            <w:bookmarkStart w:id="4" w:name="_heading=h.2et92p0" w:colFirst="0" w:colLast="0"/>
            <w:bookmarkEnd w:id="4"/>
            <w:r>
              <w:rPr>
                <w:rFonts w:ascii="Arial" w:eastAsia="Arial" w:hAnsi="Arial" w:cs="Arial"/>
                <w:color w:val="000000"/>
                <w:sz w:val="22"/>
                <w:szCs w:val="22"/>
              </w:rPr>
              <w:t>Trước khi đăng ký tour xin quý khách vui lòng đọc kỹ chương trình tour, giá tour, các khoản bao gồm và không bao gồm trong chương trình và đặt cọc 50% tổng số tiền tour ngay khi đăng kí tour.</w:t>
            </w:r>
          </w:p>
          <w:p w:rsidR="00B27431" w:rsidRDefault="00703C05">
            <w:pPr>
              <w:numPr>
                <w:ilvl w:val="0"/>
                <w:numId w:val="7"/>
              </w:numPr>
              <w:pBdr>
                <w:top w:val="single" w:sz="4" w:space="1" w:color="000000"/>
                <w:left w:val="single" w:sz="4" w:space="4" w:color="000000"/>
                <w:bottom w:val="single" w:sz="4" w:space="1" w:color="000000"/>
                <w:right w:val="single" w:sz="4" w:space="4" w:color="000000"/>
                <w:between w:val="nil"/>
              </w:pBdr>
              <w:spacing w:line="276" w:lineRule="auto"/>
              <w:ind w:left="346"/>
              <w:jc w:val="both"/>
              <w:rPr>
                <w:rFonts w:ascii="Arial" w:eastAsia="Arial" w:hAnsi="Arial" w:cs="Arial"/>
                <w:color w:val="000000"/>
                <w:sz w:val="22"/>
                <w:szCs w:val="22"/>
              </w:rPr>
            </w:pPr>
            <w:r>
              <w:rPr>
                <w:rFonts w:ascii="Arial" w:eastAsia="Arial" w:hAnsi="Arial" w:cs="Arial"/>
                <w:color w:val="000000"/>
                <w:sz w:val="22"/>
                <w:szCs w:val="22"/>
              </w:rPr>
              <w:t xml:space="preserve">Giá tour không áp dụng vào các dịp Lễ, Tết của Việt Nam &amp; Bali. </w:t>
            </w:r>
          </w:p>
          <w:p w:rsidR="00B27431" w:rsidRDefault="00703C05">
            <w:pPr>
              <w:numPr>
                <w:ilvl w:val="0"/>
                <w:numId w:val="7"/>
              </w:numPr>
              <w:pBdr>
                <w:top w:val="single" w:sz="4" w:space="1" w:color="000000"/>
                <w:left w:val="single" w:sz="4" w:space="4" w:color="000000"/>
                <w:bottom w:val="single" w:sz="4" w:space="1" w:color="000000"/>
                <w:right w:val="single" w:sz="4" w:space="4" w:color="000000"/>
                <w:between w:val="nil"/>
              </w:pBdr>
              <w:spacing w:line="276" w:lineRule="auto"/>
              <w:ind w:left="346"/>
              <w:jc w:val="both"/>
              <w:rPr>
                <w:rFonts w:ascii="Arial" w:eastAsia="Arial" w:hAnsi="Arial" w:cs="Arial"/>
                <w:color w:val="000000"/>
                <w:sz w:val="22"/>
                <w:szCs w:val="22"/>
              </w:rPr>
            </w:pPr>
            <w:r>
              <w:rPr>
                <w:rFonts w:ascii="Arial" w:eastAsia="Arial" w:hAnsi="Arial" w:cs="Arial"/>
                <w:color w:val="000000"/>
                <w:sz w:val="22"/>
                <w:szCs w:val="22"/>
              </w:rPr>
              <w:t>Giá thuế hàng không là giá tạm tính , giá có thể tăng hoặc giảm vào thời điểm quý khách đăng ký.</w:t>
            </w:r>
          </w:p>
          <w:p w:rsidR="00B27431" w:rsidRDefault="00703C05">
            <w:pPr>
              <w:numPr>
                <w:ilvl w:val="0"/>
                <w:numId w:val="7"/>
              </w:numPr>
              <w:pBdr>
                <w:top w:val="single" w:sz="4" w:space="1" w:color="000000"/>
                <w:left w:val="single" w:sz="4" w:space="4" w:color="000000"/>
                <w:bottom w:val="single" w:sz="4" w:space="1" w:color="000000"/>
                <w:right w:val="single" w:sz="4" w:space="4" w:color="000000"/>
                <w:between w:val="nil"/>
              </w:pBdr>
              <w:spacing w:line="276" w:lineRule="auto"/>
              <w:ind w:left="346"/>
              <w:jc w:val="both"/>
              <w:rPr>
                <w:rFonts w:ascii="Arial" w:eastAsia="Arial" w:hAnsi="Arial" w:cs="Arial"/>
                <w:color w:val="000000"/>
                <w:sz w:val="22"/>
                <w:szCs w:val="22"/>
              </w:rPr>
            </w:pPr>
            <w:r>
              <w:rPr>
                <w:rFonts w:ascii="Arial" w:eastAsia="Arial" w:hAnsi="Arial" w:cs="Arial"/>
                <w:color w:val="000000"/>
                <w:sz w:val="22"/>
                <w:szCs w:val="22"/>
              </w:rPr>
              <w:t>Trong trường hợp quý khách không trực tiếp đến đăng ký vui lòng liên hệ tìm hiểu kỹ thông tin từ người đến đăng ký thế…</w:t>
            </w:r>
          </w:p>
          <w:p w:rsidR="00B27431" w:rsidRDefault="00703C05">
            <w:pPr>
              <w:numPr>
                <w:ilvl w:val="0"/>
                <w:numId w:val="7"/>
              </w:numPr>
              <w:pBdr>
                <w:top w:val="single" w:sz="4" w:space="1" w:color="000000"/>
                <w:left w:val="single" w:sz="4" w:space="4" w:color="000000"/>
                <w:bottom w:val="single" w:sz="4" w:space="1" w:color="000000"/>
                <w:right w:val="single" w:sz="4" w:space="4" w:color="000000"/>
                <w:between w:val="nil"/>
              </w:pBdr>
              <w:spacing w:line="276" w:lineRule="auto"/>
              <w:ind w:left="346"/>
              <w:jc w:val="both"/>
              <w:rPr>
                <w:rFonts w:ascii="Arial" w:eastAsia="Arial" w:hAnsi="Arial" w:cs="Arial"/>
                <w:color w:val="000000"/>
                <w:sz w:val="22"/>
                <w:szCs w:val="22"/>
              </w:rPr>
            </w:pPr>
            <w:r>
              <w:rPr>
                <w:rFonts w:ascii="Arial" w:eastAsia="Arial" w:hAnsi="Arial" w:cs="Arial"/>
                <w:color w:val="000000"/>
                <w:sz w:val="22"/>
                <w:szCs w:val="22"/>
              </w:rPr>
              <w:t>Ngày khởi hành có thể thay đổi tùy vào tình hình khách.</w:t>
            </w:r>
          </w:p>
          <w:p w:rsidR="00B27431" w:rsidRDefault="00703C05">
            <w:pPr>
              <w:numPr>
                <w:ilvl w:val="0"/>
                <w:numId w:val="7"/>
              </w:numPr>
              <w:pBdr>
                <w:top w:val="single" w:sz="4" w:space="1" w:color="000000"/>
                <w:left w:val="single" w:sz="4" w:space="4" w:color="000000"/>
                <w:bottom w:val="single" w:sz="4" w:space="1" w:color="000000"/>
                <w:right w:val="single" w:sz="4" w:space="4" w:color="000000"/>
                <w:between w:val="nil"/>
              </w:pBdr>
              <w:spacing w:line="276" w:lineRule="auto"/>
              <w:ind w:left="346"/>
              <w:jc w:val="both"/>
              <w:rPr>
                <w:rFonts w:ascii="Arial" w:eastAsia="Arial" w:hAnsi="Arial" w:cs="Arial"/>
                <w:color w:val="000000"/>
                <w:sz w:val="22"/>
                <w:szCs w:val="22"/>
              </w:rPr>
            </w:pPr>
            <w:r>
              <w:rPr>
                <w:rFonts w:ascii="Arial" w:eastAsia="Arial" w:hAnsi="Arial" w:cs="Arial"/>
                <w:color w:val="000000"/>
                <w:sz w:val="22"/>
                <w:szCs w:val="22"/>
              </w:rPr>
              <w:t>Các chuyến bay phụ thuộc vào hãng hàng không nên  một số trường hợp giờ bay sẽ thay đổi mà không được báo trước. Thứ tự các điểm tham quan trong chương trình có thể thay đổi tùy tình hình thực tế nhưng vẫn bảo đảm tham quan đầy đủ như trong chương trình.</w:t>
            </w:r>
          </w:p>
          <w:p w:rsidR="00B27431" w:rsidRDefault="00703C05">
            <w:pPr>
              <w:numPr>
                <w:ilvl w:val="0"/>
                <w:numId w:val="7"/>
              </w:numPr>
              <w:pBdr>
                <w:top w:val="single" w:sz="4" w:space="1" w:color="000000"/>
                <w:left w:val="single" w:sz="4" w:space="4" w:color="000000"/>
                <w:bottom w:val="single" w:sz="4" w:space="1" w:color="000000"/>
                <w:right w:val="single" w:sz="4" w:space="4" w:color="000000"/>
                <w:between w:val="nil"/>
              </w:pBdr>
              <w:spacing w:line="276" w:lineRule="auto"/>
              <w:ind w:left="346"/>
              <w:jc w:val="both"/>
              <w:rPr>
                <w:rFonts w:ascii="Arial" w:eastAsia="Arial" w:hAnsi="Arial" w:cs="Arial"/>
                <w:color w:val="000000"/>
                <w:sz w:val="22"/>
                <w:szCs w:val="22"/>
              </w:rPr>
            </w:pPr>
            <w:r>
              <w:rPr>
                <w:rFonts w:ascii="Arial" w:eastAsia="Arial" w:hAnsi="Arial" w:cs="Arial"/>
                <w:color w:val="000000"/>
                <w:sz w:val="22"/>
                <w:szCs w:val="22"/>
              </w:rPr>
              <w:t xml:space="preserve">Quý khách từ 70 tuổi trở lên yêu cầu phải có giấy xác nhận đầy đủ sức khỏe để đi du lịch nước ngoài của Bác sĩ và phải có người thân dưới 60 tuổi (đầy đủ sức khỏe) đi theo. </w:t>
            </w:r>
          </w:p>
          <w:p w:rsidR="00B27431" w:rsidRDefault="00703C05">
            <w:pPr>
              <w:numPr>
                <w:ilvl w:val="0"/>
                <w:numId w:val="7"/>
              </w:numPr>
              <w:pBdr>
                <w:top w:val="single" w:sz="4" w:space="1" w:color="000000"/>
                <w:left w:val="single" w:sz="4" w:space="4" w:color="000000"/>
                <w:bottom w:val="single" w:sz="4" w:space="1" w:color="000000"/>
                <w:right w:val="single" w:sz="4" w:space="4" w:color="000000"/>
                <w:between w:val="nil"/>
              </w:pBdr>
              <w:spacing w:line="276" w:lineRule="auto"/>
              <w:ind w:left="346"/>
              <w:jc w:val="both"/>
              <w:rPr>
                <w:rFonts w:ascii="Arial" w:eastAsia="Arial" w:hAnsi="Arial" w:cs="Arial"/>
                <w:color w:val="000000"/>
                <w:sz w:val="22"/>
                <w:szCs w:val="22"/>
              </w:rPr>
            </w:pPr>
            <w:r>
              <w:rPr>
                <w:rFonts w:ascii="Arial" w:eastAsia="Arial" w:hAnsi="Arial" w:cs="Arial"/>
                <w:color w:val="000000"/>
                <w:sz w:val="22"/>
                <w:szCs w:val="22"/>
              </w:rPr>
              <w:t xml:space="preserve">Công ty du lịch  không nhận khách có thai từ 05 tháng trở lên tham gia các tour du lịch nước ngoài. </w:t>
            </w:r>
          </w:p>
          <w:p w:rsidR="00B27431" w:rsidRDefault="00703C05">
            <w:pPr>
              <w:numPr>
                <w:ilvl w:val="0"/>
                <w:numId w:val="7"/>
              </w:numPr>
              <w:pBdr>
                <w:top w:val="single" w:sz="4" w:space="1" w:color="000000"/>
                <w:left w:val="single" w:sz="4" w:space="4" w:color="000000"/>
                <w:bottom w:val="single" w:sz="4" w:space="1" w:color="000000"/>
                <w:right w:val="single" w:sz="4" w:space="4" w:color="000000"/>
                <w:between w:val="nil"/>
              </w:pBdr>
              <w:spacing w:line="276" w:lineRule="auto"/>
              <w:ind w:left="346"/>
              <w:jc w:val="both"/>
              <w:rPr>
                <w:rFonts w:ascii="Arial" w:eastAsia="Arial" w:hAnsi="Arial" w:cs="Arial"/>
                <w:color w:val="000000"/>
                <w:sz w:val="22"/>
                <w:szCs w:val="22"/>
              </w:rPr>
            </w:pPr>
            <w:r>
              <w:rPr>
                <w:rFonts w:ascii="Arial" w:eastAsia="Arial" w:hAnsi="Arial" w:cs="Arial"/>
                <w:color w:val="000000"/>
                <w:sz w:val="22"/>
                <w:szCs w:val="22"/>
              </w:rPr>
              <w:t xml:space="preserve">Trong trường hợp bất khả kháng do thời tiết, thiên tai, đình công, bạo động, phá hoại, chiến tranh, dịch bệnh, chuyến bay bị trì hoãn hay bị hủy do thời tiết hoặc do kỹ thuật…..dẫn đến tour không thể thực hiện tiếp tục được, Công ty du lịch  sẽ hoàn trả lại tiền tour cho quý khách sau khi đã trừ lại các chi phí dịch vụ đã thực hiện như phí làm visa,… và không chịu trách nhiệm bồi thường thêm bất kỳ chi phí nào khác. </w:t>
            </w:r>
          </w:p>
          <w:p w:rsidR="00B27431" w:rsidRDefault="00703C05">
            <w:pPr>
              <w:numPr>
                <w:ilvl w:val="0"/>
                <w:numId w:val="7"/>
              </w:numPr>
              <w:pBdr>
                <w:top w:val="single" w:sz="4" w:space="1" w:color="000000"/>
                <w:left w:val="single" w:sz="4" w:space="4" w:color="000000"/>
                <w:bottom w:val="single" w:sz="4" w:space="1" w:color="000000"/>
                <w:right w:val="single" w:sz="4" w:space="4" w:color="000000"/>
                <w:between w:val="nil"/>
              </w:pBdr>
              <w:spacing w:line="276" w:lineRule="auto"/>
              <w:ind w:left="346"/>
              <w:jc w:val="both"/>
              <w:rPr>
                <w:rFonts w:ascii="Arial" w:eastAsia="Arial" w:hAnsi="Arial" w:cs="Arial"/>
                <w:color w:val="000000"/>
                <w:sz w:val="22"/>
                <w:szCs w:val="22"/>
              </w:rPr>
            </w:pPr>
            <w:r>
              <w:rPr>
                <w:rFonts w:ascii="Arial" w:eastAsia="Arial" w:hAnsi="Arial" w:cs="Arial"/>
                <w:color w:val="000000"/>
                <w:sz w:val="22"/>
                <w:szCs w:val="22"/>
              </w:rPr>
              <w:t xml:space="preserve">Trong trường hợp chỉ có 01 khách (người lớn) đi với 01 bé (dưới 12 tuổi), quý khách vui lòng đóng tiền tour cho Bé ngủ giường riêng để lấy 01 phòng. </w:t>
            </w:r>
          </w:p>
          <w:p w:rsidR="00B27431" w:rsidRDefault="00703C05">
            <w:pPr>
              <w:numPr>
                <w:ilvl w:val="0"/>
                <w:numId w:val="7"/>
              </w:numPr>
              <w:pBdr>
                <w:top w:val="single" w:sz="4" w:space="1" w:color="000000"/>
                <w:left w:val="single" w:sz="4" w:space="4" w:color="000000"/>
                <w:bottom w:val="single" w:sz="4" w:space="1" w:color="000000"/>
                <w:right w:val="single" w:sz="4" w:space="4" w:color="000000"/>
                <w:between w:val="nil"/>
              </w:pBdr>
              <w:spacing w:line="276" w:lineRule="auto"/>
              <w:ind w:left="346"/>
              <w:jc w:val="both"/>
              <w:rPr>
                <w:rFonts w:ascii="Arial" w:eastAsia="Arial" w:hAnsi="Arial" w:cs="Arial"/>
                <w:color w:val="000000"/>
                <w:sz w:val="22"/>
                <w:szCs w:val="22"/>
              </w:rPr>
            </w:pPr>
            <w:r>
              <w:rPr>
                <w:rFonts w:ascii="Arial" w:eastAsia="Arial" w:hAnsi="Arial" w:cs="Arial"/>
                <w:color w:val="000000"/>
                <w:sz w:val="22"/>
                <w:szCs w:val="22"/>
              </w:rPr>
              <w:t>Trong trường hợp chỉ có 01 khách (người lớn) đăng ký tour, quý khách vui lòng đóng tiền phu phí phòng đơn suốt tuyến để lấy 01 phòng.</w:t>
            </w:r>
          </w:p>
          <w:p w:rsidR="00B27431" w:rsidRDefault="00703C05">
            <w:pPr>
              <w:numPr>
                <w:ilvl w:val="0"/>
                <w:numId w:val="7"/>
              </w:numPr>
              <w:pBdr>
                <w:top w:val="single" w:sz="4" w:space="1" w:color="000000"/>
                <w:left w:val="single" w:sz="4" w:space="4" w:color="000000"/>
                <w:bottom w:val="single" w:sz="4" w:space="1" w:color="000000"/>
                <w:right w:val="single" w:sz="4" w:space="4" w:color="000000"/>
                <w:between w:val="nil"/>
              </w:pBdr>
              <w:spacing w:line="276" w:lineRule="auto"/>
              <w:ind w:left="346"/>
              <w:jc w:val="both"/>
              <w:rPr>
                <w:color w:val="000000"/>
                <w:sz w:val="22"/>
                <w:szCs w:val="22"/>
              </w:rPr>
            </w:pPr>
            <w:r>
              <w:rPr>
                <w:rFonts w:ascii="Arial" w:eastAsia="Arial" w:hAnsi="Arial" w:cs="Arial"/>
                <w:color w:val="000000"/>
                <w:sz w:val="22"/>
                <w:szCs w:val="22"/>
              </w:rPr>
              <w:t xml:space="preserve">Trong trường hợp Quý khách bị từ chối nhập cảnh tại nước sở tại thì trách nhiệm không thuộc về phía </w:t>
            </w:r>
            <w:r>
              <w:rPr>
                <w:rFonts w:ascii="Arial" w:eastAsia="Arial" w:hAnsi="Arial" w:cs="Arial"/>
                <w:color w:val="000000"/>
                <w:sz w:val="22"/>
                <w:szCs w:val="22"/>
              </w:rPr>
              <w:lastRenderedPageBreak/>
              <w:t>công ty du lịch.</w:t>
            </w:r>
          </w:p>
          <w:p w:rsidR="0080248D" w:rsidRDefault="00703C05" w:rsidP="0080248D">
            <w:pPr>
              <w:pBdr>
                <w:top w:val="single" w:sz="4" w:space="1" w:color="000000"/>
                <w:left w:val="single" w:sz="4" w:space="4" w:color="000000"/>
                <w:bottom w:val="single" w:sz="4" w:space="1" w:color="000000"/>
                <w:right w:val="single" w:sz="4" w:space="4" w:color="000000"/>
              </w:pBdr>
              <w:spacing w:line="276" w:lineRule="auto"/>
              <w:ind w:left="-14"/>
              <w:jc w:val="both"/>
            </w:pPr>
            <w:r>
              <w:rPr>
                <w:rFonts w:ascii="Arial" w:eastAsia="Arial" w:hAnsi="Arial" w:cs="Arial"/>
                <w:i/>
                <w:color w:val="000000"/>
              </w:rPr>
              <w:t xml:space="preserve">*** </w:t>
            </w:r>
            <w:r>
              <w:rPr>
                <w:rFonts w:ascii="Arial" w:eastAsia="Arial" w:hAnsi="Arial" w:cs="Arial"/>
                <w:i/>
                <w:color w:val="0070C0"/>
                <w:sz w:val="22"/>
                <w:szCs w:val="22"/>
              </w:rPr>
              <w:t>Công ty được miễn trừ trách nhiệm trong quá trình thực hiện tour nếu xảy ra các trường hợp bất khả kháng do thời tiết, thiên tai, dịch bệnh, đình công, bạo động, chiến tranh hoặc do máy bay, xe lửa, tàu thủy, xe điện bị trì hoãn hay bị hủy do thời tiết hoặc do kỹ thuật… dẫn đến tour không thể thực hiện tiếp được, Cty không chịu trách nhiệm bồi thường thêm bất kỳ chi phí nào khác.</w:t>
            </w:r>
            <w:r>
              <w:tab/>
            </w:r>
          </w:p>
          <w:p w:rsidR="0080248D" w:rsidRPr="0080248D" w:rsidRDefault="0080248D" w:rsidP="0080248D"/>
          <w:p w:rsidR="0080248D" w:rsidRPr="0080248D" w:rsidRDefault="0080248D" w:rsidP="0080248D"/>
          <w:p w:rsidR="0080248D" w:rsidRDefault="0080248D" w:rsidP="0080248D">
            <w:pPr>
              <w:ind w:right="-66"/>
              <w:jc w:val="center"/>
              <w:rPr>
                <w:b/>
                <w:color w:val="00B0F0"/>
                <w:sz w:val="34"/>
                <w:szCs w:val="34"/>
              </w:rPr>
            </w:pPr>
            <w:r>
              <w:rPr>
                <w:b/>
                <w:color w:val="00B0F0"/>
                <w:sz w:val="34"/>
                <w:szCs w:val="34"/>
              </w:rPr>
              <w:t>Du Lịch Văn Hóa Việt chúc quý khách một chuyến đi thú vị và bổ ích!</w:t>
            </w:r>
          </w:p>
          <w:p w:rsidR="0080248D" w:rsidRPr="0080248D" w:rsidRDefault="0080248D" w:rsidP="0080248D"/>
          <w:p w:rsidR="00B27431" w:rsidRPr="0080248D" w:rsidRDefault="00B27431" w:rsidP="0080248D">
            <w:pPr>
              <w:tabs>
                <w:tab w:val="left" w:pos="4050"/>
              </w:tabs>
            </w:pPr>
          </w:p>
        </w:tc>
      </w:tr>
    </w:tbl>
    <w:p w:rsidR="00B27431" w:rsidRDefault="00B27431" w:rsidP="0080248D">
      <w:pPr>
        <w:ind w:right="-66"/>
        <w:jc w:val="center"/>
        <w:rPr>
          <w:b/>
          <w:color w:val="00B0F0"/>
          <w:sz w:val="34"/>
          <w:szCs w:val="34"/>
        </w:rPr>
      </w:pPr>
      <w:bookmarkStart w:id="5" w:name="_GoBack"/>
      <w:bookmarkEnd w:id="5"/>
    </w:p>
    <w:sectPr w:rsidR="00B27431">
      <w:headerReference w:type="default" r:id="rId21"/>
      <w:footerReference w:type="default" r:id="rId22"/>
      <w:pgSz w:w="11906" w:h="16838"/>
      <w:pgMar w:top="0" w:right="476" w:bottom="0" w:left="540"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C34" w:rsidRDefault="00515C34">
      <w:r>
        <w:separator/>
      </w:r>
    </w:p>
  </w:endnote>
  <w:endnote w:type="continuationSeparator" w:id="0">
    <w:p w:rsidR="00515C34" w:rsidRDefault="0051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ple Color Emoj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431" w:rsidRDefault="00B2743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C34" w:rsidRDefault="00515C34">
      <w:r>
        <w:separator/>
      </w:r>
    </w:p>
  </w:footnote>
  <w:footnote w:type="continuationSeparator" w:id="0">
    <w:p w:rsidR="00515C34" w:rsidRDefault="00515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431" w:rsidRDefault="00B2743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746A"/>
    <w:multiLevelType w:val="multilevel"/>
    <w:tmpl w:val="D1B4A09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30" w:hanging="360"/>
      </w:pPr>
      <w:rPr>
        <w:rFonts w:ascii="Arial" w:eastAsia="Arial" w:hAnsi="Arial" w:cs="Arial"/>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DE6290"/>
    <w:multiLevelType w:val="multilevel"/>
    <w:tmpl w:val="D7E04F0C"/>
    <w:lvl w:ilvl="0">
      <w:start w:val="1"/>
      <w:numFmt w:val="bullet"/>
      <w:lvlText w:val="●"/>
      <w:lvlJc w:val="left"/>
      <w:pPr>
        <w:ind w:left="720" w:hanging="360"/>
      </w:pPr>
      <w:rPr>
        <w:rFonts w:ascii="Noto Sans Symbols" w:eastAsia="Noto Sans Symbols" w:hAnsi="Noto Sans Symbols" w:cs="Noto Sans Symbols"/>
        <w:color w:val="0070C0"/>
        <w:sz w:val="26"/>
        <w:szCs w:val="2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E880A29"/>
    <w:multiLevelType w:val="multilevel"/>
    <w:tmpl w:val="15D4AF8A"/>
    <w:lvl w:ilvl="0">
      <w:start w:val="1"/>
      <w:numFmt w:val="decimal"/>
      <w:lvlText w:val="%1."/>
      <w:lvlJc w:val="left"/>
      <w:pPr>
        <w:ind w:left="540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rPr>
        <w:rFonts w:ascii="Arial" w:eastAsia="Arial" w:hAnsi="Arial" w:cs="Arial"/>
        <w:b w:val="0"/>
        <w:color w:val="000000"/>
        <w:sz w:val="24"/>
        <w:szCs w:val="24"/>
      </w:r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3">
    <w:nsid w:val="53634EAA"/>
    <w:multiLevelType w:val="multilevel"/>
    <w:tmpl w:val="08BECA00"/>
    <w:lvl w:ilvl="0">
      <w:start w:val="1"/>
      <w:numFmt w:val="bullet"/>
      <w:lvlText w:val="●"/>
      <w:lvlJc w:val="left"/>
      <w:pPr>
        <w:ind w:left="810" w:hanging="360"/>
      </w:pPr>
      <w:rPr>
        <w:rFonts w:ascii="Noto Sans Symbols" w:eastAsia="Noto Sans Symbols" w:hAnsi="Noto Sans Symbols" w:cs="Noto Sans Symbols"/>
        <w:color w:val="00B0F0"/>
        <w:sz w:val="26"/>
        <w:szCs w:val="26"/>
      </w:rPr>
    </w:lvl>
    <w:lvl w:ilvl="1">
      <w:start w:val="1"/>
      <w:numFmt w:val="bullet"/>
      <w:lvlText w:val="o"/>
      <w:lvlJc w:val="left"/>
      <w:pPr>
        <w:ind w:left="1596" w:hanging="360"/>
      </w:pPr>
      <w:rPr>
        <w:rFonts w:ascii="Courier New" w:eastAsia="Courier New" w:hAnsi="Courier New" w:cs="Courier New"/>
      </w:rPr>
    </w:lvl>
    <w:lvl w:ilvl="2">
      <w:start w:val="1"/>
      <w:numFmt w:val="bullet"/>
      <w:lvlText w:val="▪"/>
      <w:lvlJc w:val="left"/>
      <w:pPr>
        <w:ind w:left="2316" w:hanging="360"/>
      </w:pPr>
      <w:rPr>
        <w:rFonts w:ascii="Noto Sans Symbols" w:eastAsia="Noto Sans Symbols" w:hAnsi="Noto Sans Symbols" w:cs="Noto Sans Symbols"/>
      </w:rPr>
    </w:lvl>
    <w:lvl w:ilvl="3">
      <w:start w:val="1"/>
      <w:numFmt w:val="bullet"/>
      <w:lvlText w:val="●"/>
      <w:lvlJc w:val="left"/>
      <w:pPr>
        <w:ind w:left="3036" w:hanging="360"/>
      </w:pPr>
      <w:rPr>
        <w:rFonts w:ascii="Noto Sans Symbols" w:eastAsia="Noto Sans Symbols" w:hAnsi="Noto Sans Symbols" w:cs="Noto Sans Symbols"/>
      </w:rPr>
    </w:lvl>
    <w:lvl w:ilvl="4">
      <w:start w:val="1"/>
      <w:numFmt w:val="bullet"/>
      <w:lvlText w:val="o"/>
      <w:lvlJc w:val="left"/>
      <w:pPr>
        <w:ind w:left="3756" w:hanging="360"/>
      </w:pPr>
      <w:rPr>
        <w:rFonts w:ascii="Courier New" w:eastAsia="Courier New" w:hAnsi="Courier New" w:cs="Courier New"/>
      </w:rPr>
    </w:lvl>
    <w:lvl w:ilvl="5">
      <w:start w:val="1"/>
      <w:numFmt w:val="bullet"/>
      <w:lvlText w:val="▪"/>
      <w:lvlJc w:val="left"/>
      <w:pPr>
        <w:ind w:left="4476" w:hanging="360"/>
      </w:pPr>
      <w:rPr>
        <w:rFonts w:ascii="Noto Sans Symbols" w:eastAsia="Noto Sans Symbols" w:hAnsi="Noto Sans Symbols" w:cs="Noto Sans Symbols"/>
      </w:rPr>
    </w:lvl>
    <w:lvl w:ilvl="6">
      <w:start w:val="1"/>
      <w:numFmt w:val="bullet"/>
      <w:lvlText w:val="●"/>
      <w:lvlJc w:val="left"/>
      <w:pPr>
        <w:ind w:left="5196" w:hanging="360"/>
      </w:pPr>
      <w:rPr>
        <w:rFonts w:ascii="Noto Sans Symbols" w:eastAsia="Noto Sans Symbols" w:hAnsi="Noto Sans Symbols" w:cs="Noto Sans Symbols"/>
      </w:rPr>
    </w:lvl>
    <w:lvl w:ilvl="7">
      <w:start w:val="1"/>
      <w:numFmt w:val="bullet"/>
      <w:lvlText w:val="o"/>
      <w:lvlJc w:val="left"/>
      <w:pPr>
        <w:ind w:left="5916" w:hanging="360"/>
      </w:pPr>
      <w:rPr>
        <w:rFonts w:ascii="Courier New" w:eastAsia="Courier New" w:hAnsi="Courier New" w:cs="Courier New"/>
      </w:rPr>
    </w:lvl>
    <w:lvl w:ilvl="8">
      <w:start w:val="1"/>
      <w:numFmt w:val="bullet"/>
      <w:lvlText w:val="▪"/>
      <w:lvlJc w:val="left"/>
      <w:pPr>
        <w:ind w:left="6636" w:hanging="360"/>
      </w:pPr>
      <w:rPr>
        <w:rFonts w:ascii="Noto Sans Symbols" w:eastAsia="Noto Sans Symbols" w:hAnsi="Noto Sans Symbols" w:cs="Noto Sans Symbols"/>
      </w:rPr>
    </w:lvl>
  </w:abstractNum>
  <w:abstractNum w:abstractNumId="4">
    <w:nsid w:val="645A19FF"/>
    <w:multiLevelType w:val="multilevel"/>
    <w:tmpl w:val="05364A9E"/>
    <w:lvl w:ilvl="0">
      <w:start w:val="1"/>
      <w:numFmt w:val="bullet"/>
      <w:lvlText w:val="●"/>
      <w:lvlJc w:val="left"/>
      <w:pPr>
        <w:ind w:left="787" w:hanging="360"/>
      </w:pPr>
      <w:rPr>
        <w:rFonts w:ascii="Noto Sans Symbols" w:eastAsia="Noto Sans Symbols" w:hAnsi="Noto Sans Symbols" w:cs="Noto Sans Symbols"/>
        <w:color w:val="00B0F0"/>
      </w:rPr>
    </w:lvl>
    <w:lvl w:ilvl="1">
      <w:start w:val="1"/>
      <w:numFmt w:val="bullet"/>
      <w:lvlText w:val="o"/>
      <w:lvlJc w:val="left"/>
      <w:pPr>
        <w:ind w:left="1507" w:hanging="360"/>
      </w:pPr>
      <w:rPr>
        <w:rFonts w:ascii="Courier New" w:eastAsia="Courier New" w:hAnsi="Courier New" w:cs="Courier New"/>
      </w:rPr>
    </w:lvl>
    <w:lvl w:ilvl="2">
      <w:start w:val="1"/>
      <w:numFmt w:val="bullet"/>
      <w:lvlText w:val="▪"/>
      <w:lvlJc w:val="left"/>
      <w:pPr>
        <w:ind w:left="2227" w:hanging="360"/>
      </w:pPr>
      <w:rPr>
        <w:rFonts w:ascii="Noto Sans Symbols" w:eastAsia="Noto Sans Symbols" w:hAnsi="Noto Sans Symbols" w:cs="Noto Sans Symbols"/>
      </w:rPr>
    </w:lvl>
    <w:lvl w:ilvl="3">
      <w:start w:val="1"/>
      <w:numFmt w:val="bullet"/>
      <w:lvlText w:val="●"/>
      <w:lvlJc w:val="left"/>
      <w:pPr>
        <w:ind w:left="2947" w:hanging="360"/>
      </w:pPr>
      <w:rPr>
        <w:rFonts w:ascii="Noto Sans Symbols" w:eastAsia="Noto Sans Symbols" w:hAnsi="Noto Sans Symbols" w:cs="Noto Sans Symbols"/>
      </w:rPr>
    </w:lvl>
    <w:lvl w:ilvl="4">
      <w:start w:val="1"/>
      <w:numFmt w:val="bullet"/>
      <w:lvlText w:val="o"/>
      <w:lvlJc w:val="left"/>
      <w:pPr>
        <w:ind w:left="3667" w:hanging="360"/>
      </w:pPr>
      <w:rPr>
        <w:rFonts w:ascii="Courier New" w:eastAsia="Courier New" w:hAnsi="Courier New" w:cs="Courier New"/>
      </w:rPr>
    </w:lvl>
    <w:lvl w:ilvl="5">
      <w:start w:val="1"/>
      <w:numFmt w:val="bullet"/>
      <w:lvlText w:val="▪"/>
      <w:lvlJc w:val="left"/>
      <w:pPr>
        <w:ind w:left="4387" w:hanging="360"/>
      </w:pPr>
      <w:rPr>
        <w:rFonts w:ascii="Noto Sans Symbols" w:eastAsia="Noto Sans Symbols" w:hAnsi="Noto Sans Symbols" w:cs="Noto Sans Symbols"/>
      </w:rPr>
    </w:lvl>
    <w:lvl w:ilvl="6">
      <w:start w:val="1"/>
      <w:numFmt w:val="bullet"/>
      <w:lvlText w:val="●"/>
      <w:lvlJc w:val="left"/>
      <w:pPr>
        <w:ind w:left="5107" w:hanging="360"/>
      </w:pPr>
      <w:rPr>
        <w:rFonts w:ascii="Noto Sans Symbols" w:eastAsia="Noto Sans Symbols" w:hAnsi="Noto Sans Symbols" w:cs="Noto Sans Symbols"/>
      </w:rPr>
    </w:lvl>
    <w:lvl w:ilvl="7">
      <w:start w:val="1"/>
      <w:numFmt w:val="bullet"/>
      <w:lvlText w:val="o"/>
      <w:lvlJc w:val="left"/>
      <w:pPr>
        <w:ind w:left="5827" w:hanging="360"/>
      </w:pPr>
      <w:rPr>
        <w:rFonts w:ascii="Courier New" w:eastAsia="Courier New" w:hAnsi="Courier New" w:cs="Courier New"/>
      </w:rPr>
    </w:lvl>
    <w:lvl w:ilvl="8">
      <w:start w:val="1"/>
      <w:numFmt w:val="bullet"/>
      <w:lvlText w:val="▪"/>
      <w:lvlJc w:val="left"/>
      <w:pPr>
        <w:ind w:left="6547" w:hanging="360"/>
      </w:pPr>
      <w:rPr>
        <w:rFonts w:ascii="Noto Sans Symbols" w:eastAsia="Noto Sans Symbols" w:hAnsi="Noto Sans Symbols" w:cs="Noto Sans Symbols"/>
      </w:rPr>
    </w:lvl>
  </w:abstractNum>
  <w:abstractNum w:abstractNumId="5">
    <w:nsid w:val="6D4B2D05"/>
    <w:multiLevelType w:val="multilevel"/>
    <w:tmpl w:val="A9C68152"/>
    <w:lvl w:ilvl="0">
      <w:start w:val="1"/>
      <w:numFmt w:val="bullet"/>
      <w:lvlText w:val="✔"/>
      <w:lvlJc w:val="left"/>
      <w:pPr>
        <w:ind w:left="786" w:hanging="360"/>
      </w:pPr>
      <w:rPr>
        <w:rFonts w:ascii="Noto Sans Symbols" w:eastAsia="Noto Sans Symbols" w:hAnsi="Noto Sans Symbols" w:cs="Noto Sans Symbols"/>
        <w:color w:val="0070C0"/>
        <w:sz w:val="30"/>
        <w:szCs w:val="3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84C3E01"/>
    <w:multiLevelType w:val="multilevel"/>
    <w:tmpl w:val="C5DC20E2"/>
    <w:lvl w:ilvl="0">
      <w:start w:val="1"/>
      <w:numFmt w:val="bullet"/>
      <w:lvlText w:val="✔"/>
      <w:lvlJc w:val="left"/>
      <w:pPr>
        <w:ind w:left="876" w:hanging="360"/>
      </w:pPr>
      <w:rPr>
        <w:rFonts w:ascii="Noto Sans Symbols" w:eastAsia="Noto Sans Symbols" w:hAnsi="Noto Sans Symbols" w:cs="Noto Sans Symbols"/>
      </w:rPr>
    </w:lvl>
    <w:lvl w:ilvl="1">
      <w:start w:val="1"/>
      <w:numFmt w:val="bullet"/>
      <w:lvlText w:val="o"/>
      <w:lvlJc w:val="left"/>
      <w:pPr>
        <w:ind w:left="1596" w:hanging="360"/>
      </w:pPr>
      <w:rPr>
        <w:rFonts w:ascii="Courier New" w:eastAsia="Courier New" w:hAnsi="Courier New" w:cs="Courier New"/>
      </w:rPr>
    </w:lvl>
    <w:lvl w:ilvl="2">
      <w:start w:val="1"/>
      <w:numFmt w:val="bullet"/>
      <w:lvlText w:val="▪"/>
      <w:lvlJc w:val="left"/>
      <w:pPr>
        <w:ind w:left="2316" w:hanging="360"/>
      </w:pPr>
      <w:rPr>
        <w:rFonts w:ascii="Noto Sans Symbols" w:eastAsia="Noto Sans Symbols" w:hAnsi="Noto Sans Symbols" w:cs="Noto Sans Symbols"/>
      </w:rPr>
    </w:lvl>
    <w:lvl w:ilvl="3">
      <w:start w:val="1"/>
      <w:numFmt w:val="bullet"/>
      <w:lvlText w:val="●"/>
      <w:lvlJc w:val="left"/>
      <w:pPr>
        <w:ind w:left="3036" w:hanging="360"/>
      </w:pPr>
      <w:rPr>
        <w:rFonts w:ascii="Noto Sans Symbols" w:eastAsia="Noto Sans Symbols" w:hAnsi="Noto Sans Symbols" w:cs="Noto Sans Symbols"/>
      </w:rPr>
    </w:lvl>
    <w:lvl w:ilvl="4">
      <w:start w:val="1"/>
      <w:numFmt w:val="bullet"/>
      <w:lvlText w:val="o"/>
      <w:lvlJc w:val="left"/>
      <w:pPr>
        <w:ind w:left="3756" w:hanging="360"/>
      </w:pPr>
      <w:rPr>
        <w:rFonts w:ascii="Courier New" w:eastAsia="Courier New" w:hAnsi="Courier New" w:cs="Courier New"/>
      </w:rPr>
    </w:lvl>
    <w:lvl w:ilvl="5">
      <w:start w:val="1"/>
      <w:numFmt w:val="bullet"/>
      <w:lvlText w:val="▪"/>
      <w:lvlJc w:val="left"/>
      <w:pPr>
        <w:ind w:left="4476" w:hanging="360"/>
      </w:pPr>
      <w:rPr>
        <w:rFonts w:ascii="Noto Sans Symbols" w:eastAsia="Noto Sans Symbols" w:hAnsi="Noto Sans Symbols" w:cs="Noto Sans Symbols"/>
      </w:rPr>
    </w:lvl>
    <w:lvl w:ilvl="6">
      <w:start w:val="1"/>
      <w:numFmt w:val="bullet"/>
      <w:lvlText w:val="●"/>
      <w:lvlJc w:val="left"/>
      <w:pPr>
        <w:ind w:left="5196" w:hanging="360"/>
      </w:pPr>
      <w:rPr>
        <w:rFonts w:ascii="Noto Sans Symbols" w:eastAsia="Noto Sans Symbols" w:hAnsi="Noto Sans Symbols" w:cs="Noto Sans Symbols"/>
      </w:rPr>
    </w:lvl>
    <w:lvl w:ilvl="7">
      <w:start w:val="1"/>
      <w:numFmt w:val="bullet"/>
      <w:lvlText w:val="o"/>
      <w:lvlJc w:val="left"/>
      <w:pPr>
        <w:ind w:left="5916" w:hanging="360"/>
      </w:pPr>
      <w:rPr>
        <w:rFonts w:ascii="Courier New" w:eastAsia="Courier New" w:hAnsi="Courier New" w:cs="Courier New"/>
      </w:rPr>
    </w:lvl>
    <w:lvl w:ilvl="8">
      <w:start w:val="1"/>
      <w:numFmt w:val="bullet"/>
      <w:lvlText w:val="▪"/>
      <w:lvlJc w:val="left"/>
      <w:pPr>
        <w:ind w:left="6636" w:hanging="360"/>
      </w:pPr>
      <w:rPr>
        <w:rFonts w:ascii="Noto Sans Symbols" w:eastAsia="Noto Sans Symbols" w:hAnsi="Noto Sans Symbols" w:cs="Noto Sans Symbols"/>
      </w:rPr>
    </w:lvl>
  </w:abstractNum>
  <w:abstractNum w:abstractNumId="7">
    <w:nsid w:val="7A5E4E02"/>
    <w:multiLevelType w:val="multilevel"/>
    <w:tmpl w:val="ABE288BC"/>
    <w:lvl w:ilvl="0">
      <w:start w:val="1"/>
      <w:numFmt w:val="bullet"/>
      <w:lvlText w:val="●"/>
      <w:lvlJc w:val="left"/>
      <w:pPr>
        <w:ind w:left="806" w:hanging="360"/>
      </w:pPr>
      <w:rPr>
        <w:rFonts w:ascii="Noto Sans Symbols" w:eastAsia="Noto Sans Symbols" w:hAnsi="Noto Sans Symbols" w:cs="Noto Sans Symbols"/>
        <w:color w:val="0070C0"/>
        <w:sz w:val="26"/>
        <w:szCs w:val="26"/>
      </w:rPr>
    </w:lvl>
    <w:lvl w:ilvl="1">
      <w:start w:val="1"/>
      <w:numFmt w:val="bullet"/>
      <w:lvlText w:val="o"/>
      <w:lvlJc w:val="left"/>
      <w:pPr>
        <w:ind w:left="1526" w:hanging="360"/>
      </w:pPr>
      <w:rPr>
        <w:rFonts w:ascii="Courier New" w:eastAsia="Courier New" w:hAnsi="Courier New" w:cs="Courier New"/>
      </w:rPr>
    </w:lvl>
    <w:lvl w:ilvl="2">
      <w:start w:val="1"/>
      <w:numFmt w:val="bullet"/>
      <w:lvlText w:val="▪"/>
      <w:lvlJc w:val="left"/>
      <w:pPr>
        <w:ind w:left="2246" w:hanging="360"/>
      </w:pPr>
      <w:rPr>
        <w:rFonts w:ascii="Noto Sans Symbols" w:eastAsia="Noto Sans Symbols" w:hAnsi="Noto Sans Symbols" w:cs="Noto Sans Symbols"/>
      </w:rPr>
    </w:lvl>
    <w:lvl w:ilvl="3">
      <w:start w:val="1"/>
      <w:numFmt w:val="bullet"/>
      <w:lvlText w:val="●"/>
      <w:lvlJc w:val="left"/>
      <w:pPr>
        <w:ind w:left="2966" w:hanging="360"/>
      </w:pPr>
      <w:rPr>
        <w:rFonts w:ascii="Noto Sans Symbols" w:eastAsia="Noto Sans Symbols" w:hAnsi="Noto Sans Symbols" w:cs="Noto Sans Symbols"/>
      </w:rPr>
    </w:lvl>
    <w:lvl w:ilvl="4">
      <w:start w:val="1"/>
      <w:numFmt w:val="bullet"/>
      <w:lvlText w:val="o"/>
      <w:lvlJc w:val="left"/>
      <w:pPr>
        <w:ind w:left="3686" w:hanging="360"/>
      </w:pPr>
      <w:rPr>
        <w:rFonts w:ascii="Courier New" w:eastAsia="Courier New" w:hAnsi="Courier New" w:cs="Courier New"/>
      </w:rPr>
    </w:lvl>
    <w:lvl w:ilvl="5">
      <w:start w:val="1"/>
      <w:numFmt w:val="bullet"/>
      <w:lvlText w:val="▪"/>
      <w:lvlJc w:val="left"/>
      <w:pPr>
        <w:ind w:left="4406" w:hanging="360"/>
      </w:pPr>
      <w:rPr>
        <w:rFonts w:ascii="Noto Sans Symbols" w:eastAsia="Noto Sans Symbols" w:hAnsi="Noto Sans Symbols" w:cs="Noto Sans Symbols"/>
      </w:rPr>
    </w:lvl>
    <w:lvl w:ilvl="6">
      <w:start w:val="1"/>
      <w:numFmt w:val="bullet"/>
      <w:lvlText w:val="●"/>
      <w:lvlJc w:val="left"/>
      <w:pPr>
        <w:ind w:left="5126" w:hanging="360"/>
      </w:pPr>
      <w:rPr>
        <w:rFonts w:ascii="Noto Sans Symbols" w:eastAsia="Noto Sans Symbols" w:hAnsi="Noto Sans Symbols" w:cs="Noto Sans Symbols"/>
      </w:rPr>
    </w:lvl>
    <w:lvl w:ilvl="7">
      <w:start w:val="1"/>
      <w:numFmt w:val="bullet"/>
      <w:lvlText w:val="o"/>
      <w:lvlJc w:val="left"/>
      <w:pPr>
        <w:ind w:left="5846" w:hanging="360"/>
      </w:pPr>
      <w:rPr>
        <w:rFonts w:ascii="Courier New" w:eastAsia="Courier New" w:hAnsi="Courier New" w:cs="Courier New"/>
      </w:rPr>
    </w:lvl>
    <w:lvl w:ilvl="8">
      <w:start w:val="1"/>
      <w:numFmt w:val="bullet"/>
      <w:lvlText w:val="▪"/>
      <w:lvlJc w:val="left"/>
      <w:pPr>
        <w:ind w:left="6566" w:hanging="360"/>
      </w:pPr>
      <w:rPr>
        <w:rFonts w:ascii="Noto Sans Symbols" w:eastAsia="Noto Sans Symbols" w:hAnsi="Noto Sans Symbols" w:cs="Noto Sans Symbols"/>
      </w:rPr>
    </w:lvl>
  </w:abstractNum>
  <w:abstractNum w:abstractNumId="8">
    <w:nsid w:val="7F58358C"/>
    <w:multiLevelType w:val="multilevel"/>
    <w:tmpl w:val="FEFCAFC8"/>
    <w:lvl w:ilvl="0">
      <w:start w:val="1"/>
      <w:numFmt w:val="bullet"/>
      <w:lvlText w:val="❖"/>
      <w:lvlJc w:val="left"/>
      <w:pPr>
        <w:ind w:left="928" w:hanging="360"/>
      </w:pPr>
      <w:rPr>
        <w:rFonts w:ascii="Noto Sans Symbols" w:eastAsia="Noto Sans Symbols" w:hAnsi="Noto Sans Symbols" w:cs="Noto Sans Symbols"/>
        <w:color w:val="0000CC"/>
        <w:sz w:val="20"/>
        <w:szCs w:val="20"/>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num w:numId="1">
    <w:abstractNumId w:val="7"/>
  </w:num>
  <w:num w:numId="2">
    <w:abstractNumId w:val="8"/>
  </w:num>
  <w:num w:numId="3">
    <w:abstractNumId w:val="1"/>
  </w:num>
  <w:num w:numId="4">
    <w:abstractNumId w:val="0"/>
  </w:num>
  <w:num w:numId="5">
    <w:abstractNumId w:val="2"/>
  </w:num>
  <w:num w:numId="6">
    <w:abstractNumId w:val="4"/>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27431"/>
    <w:rsid w:val="00060962"/>
    <w:rsid w:val="000B7F21"/>
    <w:rsid w:val="00515C34"/>
    <w:rsid w:val="00703C05"/>
    <w:rsid w:val="0080248D"/>
    <w:rsid w:val="00AE188A"/>
    <w:rsid w:val="00B2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95"/>
    <w:rPr>
      <w:lang w:val="vi-VN" w:eastAsia="vi-V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link w:val="Heading9Char"/>
    <w:qFormat/>
    <w:rsid w:val="00EF3395"/>
    <w:pPr>
      <w:keepNext/>
      <w:jc w:val="center"/>
      <w:outlineLvl w:val="8"/>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9Char">
    <w:name w:val="Heading 9 Char"/>
    <w:basedOn w:val="DefaultParagraphFont"/>
    <w:link w:val="Heading9"/>
    <w:rsid w:val="00EF3395"/>
    <w:rPr>
      <w:rFonts w:ascii="Times New Roman" w:eastAsia="Times New Roman" w:hAnsi="Times New Roman" w:cs="Times New Roman"/>
      <w:sz w:val="24"/>
      <w:szCs w:val="24"/>
    </w:rPr>
  </w:style>
  <w:style w:type="character" w:styleId="Hyperlink">
    <w:name w:val="Hyperlink"/>
    <w:rsid w:val="00EF3395"/>
    <w:rPr>
      <w:color w:val="0000FF"/>
      <w:u w:val="single"/>
    </w:rPr>
  </w:style>
  <w:style w:type="paragraph" w:styleId="ListParagraph">
    <w:name w:val="List Paragraph"/>
    <w:basedOn w:val="Normal"/>
    <w:uiPriority w:val="34"/>
    <w:qFormat/>
    <w:rsid w:val="00EF3395"/>
    <w:pPr>
      <w:spacing w:after="200" w:line="276" w:lineRule="auto"/>
      <w:ind w:left="720"/>
      <w:contextualSpacing/>
    </w:pPr>
    <w:rPr>
      <w:rFonts w:ascii="Calibri" w:eastAsia="Calibri" w:hAnsi="Calibri"/>
      <w:sz w:val="22"/>
      <w:szCs w:val="22"/>
      <w:lang w:val="en-US" w:eastAsia="en-US"/>
    </w:rPr>
  </w:style>
  <w:style w:type="character" w:styleId="Strong">
    <w:name w:val="Strong"/>
    <w:uiPriority w:val="22"/>
    <w:qFormat/>
    <w:rsid w:val="00EF3395"/>
    <w:rPr>
      <w:b/>
      <w:bCs/>
    </w:rPr>
  </w:style>
  <w:style w:type="paragraph" w:styleId="NoSpacing">
    <w:name w:val="No Spacing"/>
    <w:link w:val="NoSpacingChar"/>
    <w:uiPriority w:val="1"/>
    <w:qFormat/>
    <w:rsid w:val="00EF3395"/>
    <w:rPr>
      <w:rFonts w:ascii="Calibri" w:hAnsi="Calibri"/>
    </w:rPr>
  </w:style>
  <w:style w:type="character" w:customStyle="1" w:styleId="NoSpacingChar">
    <w:name w:val="No Spacing Char"/>
    <w:link w:val="NoSpacing"/>
    <w:uiPriority w:val="1"/>
    <w:rsid w:val="00EF3395"/>
    <w:rPr>
      <w:rFonts w:ascii="Calibri" w:eastAsia="Times New Roman" w:hAnsi="Calibri" w:cs="Times New Roman"/>
    </w:rPr>
  </w:style>
  <w:style w:type="paragraph" w:styleId="BodyText">
    <w:name w:val="Body Text"/>
    <w:basedOn w:val="Normal"/>
    <w:link w:val="BodyTextChar"/>
    <w:uiPriority w:val="99"/>
    <w:unhideWhenUsed/>
    <w:rsid w:val="00EF3395"/>
    <w:pPr>
      <w:spacing w:after="120"/>
    </w:pPr>
    <w:rPr>
      <w:rFonts w:ascii="VNI-Times" w:hAnsi="VNI-Times"/>
      <w:lang w:val="en-US" w:eastAsia="en-US"/>
    </w:rPr>
  </w:style>
  <w:style w:type="character" w:customStyle="1" w:styleId="BodyTextChar">
    <w:name w:val="Body Text Char"/>
    <w:basedOn w:val="DefaultParagraphFont"/>
    <w:link w:val="BodyText"/>
    <w:uiPriority w:val="99"/>
    <w:rsid w:val="00EF3395"/>
    <w:rPr>
      <w:rFonts w:ascii="VNI-Times" w:eastAsia="Times New Roman" w:hAnsi="VNI-Times" w:cs="Times New Roman"/>
      <w:sz w:val="24"/>
      <w:szCs w:val="24"/>
    </w:rPr>
  </w:style>
  <w:style w:type="paragraph" w:styleId="BalloonText">
    <w:name w:val="Balloon Text"/>
    <w:basedOn w:val="Normal"/>
    <w:link w:val="BalloonTextChar"/>
    <w:uiPriority w:val="99"/>
    <w:semiHidden/>
    <w:unhideWhenUsed/>
    <w:rsid w:val="004729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9BF"/>
    <w:rPr>
      <w:rFonts w:ascii="Segoe UI" w:eastAsia="Times New Roman" w:hAnsi="Segoe UI" w:cs="Segoe UI"/>
      <w:sz w:val="18"/>
      <w:szCs w:val="18"/>
      <w:lang w:val="vi-VN" w:eastAsia="vi-VN"/>
    </w:rPr>
  </w:style>
  <w:style w:type="paragraph" w:styleId="Header">
    <w:name w:val="header"/>
    <w:basedOn w:val="Normal"/>
    <w:link w:val="HeaderChar"/>
    <w:uiPriority w:val="99"/>
    <w:unhideWhenUsed/>
    <w:rsid w:val="00FB0CC1"/>
    <w:pPr>
      <w:tabs>
        <w:tab w:val="center" w:pos="4513"/>
        <w:tab w:val="right" w:pos="9026"/>
      </w:tabs>
    </w:pPr>
  </w:style>
  <w:style w:type="character" w:customStyle="1" w:styleId="HeaderChar">
    <w:name w:val="Header Char"/>
    <w:basedOn w:val="DefaultParagraphFont"/>
    <w:link w:val="Header"/>
    <w:uiPriority w:val="99"/>
    <w:rsid w:val="00FB0CC1"/>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FB0CC1"/>
    <w:pPr>
      <w:tabs>
        <w:tab w:val="center" w:pos="4513"/>
        <w:tab w:val="right" w:pos="9026"/>
      </w:tabs>
    </w:pPr>
  </w:style>
  <w:style w:type="character" w:customStyle="1" w:styleId="FooterChar">
    <w:name w:val="Footer Char"/>
    <w:basedOn w:val="DefaultParagraphFont"/>
    <w:link w:val="Footer"/>
    <w:uiPriority w:val="99"/>
    <w:rsid w:val="00FB0CC1"/>
    <w:rPr>
      <w:rFonts w:ascii="Times New Roman" w:eastAsia="Times New Roman" w:hAnsi="Times New Roman" w:cs="Times New Roman"/>
      <w:sz w:val="24"/>
      <w:szCs w:val="24"/>
      <w:lang w:val="vi-VN" w:eastAsia="vi-VN"/>
    </w:rPr>
  </w:style>
  <w:style w:type="table" w:styleId="TableGrid">
    <w:name w:val="Table Grid"/>
    <w:basedOn w:val="TableNormal"/>
    <w:uiPriority w:val="59"/>
    <w:rsid w:val="00BA10FE"/>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711CFA"/>
    <w:pPr>
      <w:spacing w:before="100" w:beforeAutospacing="1" w:after="100" w:afterAutospacing="1"/>
    </w:pPr>
    <w:rPr>
      <w:rFonts w:eastAsia="SimSun"/>
      <w:lang w:val="en-US" w:eastAsia="en-US"/>
    </w:rPr>
  </w:style>
  <w:style w:type="character" w:styleId="Emphasis">
    <w:name w:val="Emphasis"/>
    <w:basedOn w:val="DefaultParagraphFont"/>
    <w:uiPriority w:val="20"/>
    <w:qFormat/>
    <w:rsid w:val="00241BEF"/>
    <w:rPr>
      <w:i/>
      <w:iCs/>
    </w:rPr>
  </w:style>
  <w:style w:type="character" w:customStyle="1" w:styleId="emoji-sizer">
    <w:name w:val="emoji-sizer"/>
    <w:basedOn w:val="DefaultParagraphFont"/>
    <w:rsid w:val="001A37CF"/>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95"/>
    <w:rPr>
      <w:lang w:val="vi-VN" w:eastAsia="vi-V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link w:val="Heading9Char"/>
    <w:qFormat/>
    <w:rsid w:val="00EF3395"/>
    <w:pPr>
      <w:keepNext/>
      <w:jc w:val="center"/>
      <w:outlineLvl w:val="8"/>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9Char">
    <w:name w:val="Heading 9 Char"/>
    <w:basedOn w:val="DefaultParagraphFont"/>
    <w:link w:val="Heading9"/>
    <w:rsid w:val="00EF3395"/>
    <w:rPr>
      <w:rFonts w:ascii="Times New Roman" w:eastAsia="Times New Roman" w:hAnsi="Times New Roman" w:cs="Times New Roman"/>
      <w:sz w:val="24"/>
      <w:szCs w:val="24"/>
    </w:rPr>
  </w:style>
  <w:style w:type="character" w:styleId="Hyperlink">
    <w:name w:val="Hyperlink"/>
    <w:rsid w:val="00EF3395"/>
    <w:rPr>
      <w:color w:val="0000FF"/>
      <w:u w:val="single"/>
    </w:rPr>
  </w:style>
  <w:style w:type="paragraph" w:styleId="ListParagraph">
    <w:name w:val="List Paragraph"/>
    <w:basedOn w:val="Normal"/>
    <w:uiPriority w:val="34"/>
    <w:qFormat/>
    <w:rsid w:val="00EF3395"/>
    <w:pPr>
      <w:spacing w:after="200" w:line="276" w:lineRule="auto"/>
      <w:ind w:left="720"/>
      <w:contextualSpacing/>
    </w:pPr>
    <w:rPr>
      <w:rFonts w:ascii="Calibri" w:eastAsia="Calibri" w:hAnsi="Calibri"/>
      <w:sz w:val="22"/>
      <w:szCs w:val="22"/>
      <w:lang w:val="en-US" w:eastAsia="en-US"/>
    </w:rPr>
  </w:style>
  <w:style w:type="character" w:styleId="Strong">
    <w:name w:val="Strong"/>
    <w:uiPriority w:val="22"/>
    <w:qFormat/>
    <w:rsid w:val="00EF3395"/>
    <w:rPr>
      <w:b/>
      <w:bCs/>
    </w:rPr>
  </w:style>
  <w:style w:type="paragraph" w:styleId="NoSpacing">
    <w:name w:val="No Spacing"/>
    <w:link w:val="NoSpacingChar"/>
    <w:uiPriority w:val="1"/>
    <w:qFormat/>
    <w:rsid w:val="00EF3395"/>
    <w:rPr>
      <w:rFonts w:ascii="Calibri" w:hAnsi="Calibri"/>
    </w:rPr>
  </w:style>
  <w:style w:type="character" w:customStyle="1" w:styleId="NoSpacingChar">
    <w:name w:val="No Spacing Char"/>
    <w:link w:val="NoSpacing"/>
    <w:uiPriority w:val="1"/>
    <w:rsid w:val="00EF3395"/>
    <w:rPr>
      <w:rFonts w:ascii="Calibri" w:eastAsia="Times New Roman" w:hAnsi="Calibri" w:cs="Times New Roman"/>
    </w:rPr>
  </w:style>
  <w:style w:type="paragraph" w:styleId="BodyText">
    <w:name w:val="Body Text"/>
    <w:basedOn w:val="Normal"/>
    <w:link w:val="BodyTextChar"/>
    <w:uiPriority w:val="99"/>
    <w:unhideWhenUsed/>
    <w:rsid w:val="00EF3395"/>
    <w:pPr>
      <w:spacing w:after="120"/>
    </w:pPr>
    <w:rPr>
      <w:rFonts w:ascii="VNI-Times" w:hAnsi="VNI-Times"/>
      <w:lang w:val="en-US" w:eastAsia="en-US"/>
    </w:rPr>
  </w:style>
  <w:style w:type="character" w:customStyle="1" w:styleId="BodyTextChar">
    <w:name w:val="Body Text Char"/>
    <w:basedOn w:val="DefaultParagraphFont"/>
    <w:link w:val="BodyText"/>
    <w:uiPriority w:val="99"/>
    <w:rsid w:val="00EF3395"/>
    <w:rPr>
      <w:rFonts w:ascii="VNI-Times" w:eastAsia="Times New Roman" w:hAnsi="VNI-Times" w:cs="Times New Roman"/>
      <w:sz w:val="24"/>
      <w:szCs w:val="24"/>
    </w:rPr>
  </w:style>
  <w:style w:type="paragraph" w:styleId="BalloonText">
    <w:name w:val="Balloon Text"/>
    <w:basedOn w:val="Normal"/>
    <w:link w:val="BalloonTextChar"/>
    <w:uiPriority w:val="99"/>
    <w:semiHidden/>
    <w:unhideWhenUsed/>
    <w:rsid w:val="004729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9BF"/>
    <w:rPr>
      <w:rFonts w:ascii="Segoe UI" w:eastAsia="Times New Roman" w:hAnsi="Segoe UI" w:cs="Segoe UI"/>
      <w:sz w:val="18"/>
      <w:szCs w:val="18"/>
      <w:lang w:val="vi-VN" w:eastAsia="vi-VN"/>
    </w:rPr>
  </w:style>
  <w:style w:type="paragraph" w:styleId="Header">
    <w:name w:val="header"/>
    <w:basedOn w:val="Normal"/>
    <w:link w:val="HeaderChar"/>
    <w:uiPriority w:val="99"/>
    <w:unhideWhenUsed/>
    <w:rsid w:val="00FB0CC1"/>
    <w:pPr>
      <w:tabs>
        <w:tab w:val="center" w:pos="4513"/>
        <w:tab w:val="right" w:pos="9026"/>
      </w:tabs>
    </w:pPr>
  </w:style>
  <w:style w:type="character" w:customStyle="1" w:styleId="HeaderChar">
    <w:name w:val="Header Char"/>
    <w:basedOn w:val="DefaultParagraphFont"/>
    <w:link w:val="Header"/>
    <w:uiPriority w:val="99"/>
    <w:rsid w:val="00FB0CC1"/>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FB0CC1"/>
    <w:pPr>
      <w:tabs>
        <w:tab w:val="center" w:pos="4513"/>
        <w:tab w:val="right" w:pos="9026"/>
      </w:tabs>
    </w:pPr>
  </w:style>
  <w:style w:type="character" w:customStyle="1" w:styleId="FooterChar">
    <w:name w:val="Footer Char"/>
    <w:basedOn w:val="DefaultParagraphFont"/>
    <w:link w:val="Footer"/>
    <w:uiPriority w:val="99"/>
    <w:rsid w:val="00FB0CC1"/>
    <w:rPr>
      <w:rFonts w:ascii="Times New Roman" w:eastAsia="Times New Roman" w:hAnsi="Times New Roman" w:cs="Times New Roman"/>
      <w:sz w:val="24"/>
      <w:szCs w:val="24"/>
      <w:lang w:val="vi-VN" w:eastAsia="vi-VN"/>
    </w:rPr>
  </w:style>
  <w:style w:type="table" w:styleId="TableGrid">
    <w:name w:val="Table Grid"/>
    <w:basedOn w:val="TableNormal"/>
    <w:uiPriority w:val="59"/>
    <w:rsid w:val="00BA10FE"/>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711CFA"/>
    <w:pPr>
      <w:spacing w:before="100" w:beforeAutospacing="1" w:after="100" w:afterAutospacing="1"/>
    </w:pPr>
    <w:rPr>
      <w:rFonts w:eastAsia="SimSun"/>
      <w:lang w:val="en-US" w:eastAsia="en-US"/>
    </w:rPr>
  </w:style>
  <w:style w:type="character" w:styleId="Emphasis">
    <w:name w:val="Emphasis"/>
    <w:basedOn w:val="DefaultParagraphFont"/>
    <w:uiPriority w:val="20"/>
    <w:qFormat/>
    <w:rsid w:val="00241BEF"/>
    <w:rPr>
      <w:i/>
      <w:iCs/>
    </w:rPr>
  </w:style>
  <w:style w:type="character" w:customStyle="1" w:styleId="emoji-sizer">
    <w:name w:val="emoji-sizer"/>
    <w:basedOn w:val="DefaultParagraphFont"/>
    <w:rsid w:val="001A37CF"/>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yperlink" Target="https://travel.com.v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s://travel.com.vn/" TargetMode="External"/><Relationship Id="rId2" Type="http://schemas.openxmlformats.org/officeDocument/2006/relationships/numbering" Target="numbering.xml"/><Relationship Id="rId16" Type="http://schemas.openxmlformats.org/officeDocument/2006/relationships/hyperlink" Target="https://travel.com.vn/" TargetMode="External"/><Relationship Id="rId20" Type="http://schemas.openxmlformats.org/officeDocument/2006/relationships/hyperlink" Target="https://travel.com.v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s://travel.com.v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w7VHTSL43IQigtzrr6a+iOQ/2w==">CgMxLjAyCGguZ2pkZ3hzMgloLjMwajB6bGwyCmlkLjFmb2I5dGUyCmlkLjN6bnlzaDcyCWguMmV0OTJwMDgAciExaWVWVU5PLTlkcUgzOURkR2hUQU9vTk95OXNUc2VFQlA=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4294967295</TotalTime>
  <Pages>6</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VyNT</dc:creator>
  <cp:lastModifiedBy>Windows User</cp:lastModifiedBy>
  <cp:revision>4</cp:revision>
  <dcterms:created xsi:type="dcterms:W3CDTF">2023-07-20T03:09:00Z</dcterms:created>
  <dcterms:modified xsi:type="dcterms:W3CDTF">2023-10-24T05:42:00Z</dcterms:modified>
</cp:coreProperties>
</file>