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8BF" w:rsidRDefault="00C938BF">
      <w:pPr>
        <w:pStyle w:val="Default"/>
        <w:spacing w:line="288" w:lineRule="auto"/>
        <w:ind w:left="-360" w:right="-388"/>
        <w:jc w:val="center"/>
        <w:rPr>
          <w:rFonts w:ascii="Arial" w:hAnsi="Arial" w:cs="Arial"/>
          <w:b/>
          <w:bCs/>
          <w:noProof/>
          <w:color w:val="0070C0"/>
          <w:sz w:val="44"/>
          <w:szCs w:val="44"/>
          <w:lang w:val="vi-VN" w:eastAsia="zh-CN"/>
        </w:rPr>
      </w:pPr>
      <w:bookmarkStart w:id="0" w:name="_Hlk159934321"/>
      <w:r>
        <w:rPr>
          <w:noProof/>
        </w:rPr>
        <w:drawing>
          <wp:inline distT="0" distB="0" distL="0" distR="0" wp14:anchorId="7AD9ACEE" wp14:editId="0BCC1BCD">
            <wp:extent cx="6667500" cy="1162050"/>
            <wp:effectExtent l="0" t="0" r="0" b="0"/>
            <wp:docPr id="2" name="Picture 2"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derWEB_m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1162050"/>
                    </a:xfrm>
                    <a:prstGeom prst="rect">
                      <a:avLst/>
                    </a:prstGeom>
                    <a:noFill/>
                    <a:ln>
                      <a:noFill/>
                    </a:ln>
                  </pic:spPr>
                </pic:pic>
              </a:graphicData>
            </a:graphic>
          </wp:inline>
        </w:drawing>
      </w:r>
    </w:p>
    <w:p w:rsidR="004004B4" w:rsidRDefault="00A01F51">
      <w:pPr>
        <w:pStyle w:val="Default"/>
        <w:spacing w:line="288" w:lineRule="auto"/>
        <w:ind w:left="-360" w:right="-388"/>
        <w:jc w:val="center"/>
        <w:rPr>
          <w:rFonts w:ascii="Arial" w:hAnsi="Arial" w:cs="Arial"/>
          <w:b/>
          <w:bCs/>
          <w:noProof/>
          <w:color w:val="0070C0"/>
          <w:sz w:val="44"/>
          <w:szCs w:val="44"/>
          <w:lang w:eastAsia="zh-CN"/>
        </w:rPr>
      </w:pPr>
      <w:r>
        <w:rPr>
          <w:rFonts w:ascii="Arial" w:hAnsi="Arial" w:cs="Arial"/>
          <w:b/>
          <w:bCs/>
          <w:noProof/>
          <w:color w:val="0070C0"/>
          <w:sz w:val="44"/>
          <w:szCs w:val="44"/>
          <w:lang w:eastAsia="zh-CN"/>
        </w:rPr>
        <w:t>KHÁM PHÁ “XỨ CẢNG THƠM”</w:t>
      </w:r>
    </w:p>
    <w:p w:rsidR="004004B4" w:rsidRDefault="00A01F51">
      <w:pPr>
        <w:pStyle w:val="Default"/>
        <w:spacing w:line="288" w:lineRule="auto"/>
        <w:jc w:val="center"/>
        <w:rPr>
          <w:rFonts w:ascii="Arial" w:hAnsi="Arial" w:cs="Arial"/>
          <w:b/>
          <w:noProof/>
          <w:color w:val="FF0000"/>
          <w:sz w:val="48"/>
          <w:szCs w:val="48"/>
          <w:lang w:eastAsia="zh-C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noProof/>
          <w:color w:val="FF0000"/>
          <w:sz w:val="48"/>
          <w:szCs w:val="48"/>
          <w:lang w:eastAsia="zh-C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HONGKONG FREEDAY</w:t>
      </w:r>
    </w:p>
    <w:p w:rsidR="004004B4" w:rsidRDefault="00C938BF">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i/>
          <w:iCs/>
          <w:noProof/>
          <w:color w:val="FF0000"/>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743744" behindDoc="0" locked="0" layoutInCell="1" allowOverlap="1" wp14:anchorId="1D31F7BD" wp14:editId="20F9C509">
            <wp:simplePos x="0" y="0"/>
            <wp:positionH relativeFrom="page">
              <wp:posOffset>-190500</wp:posOffset>
            </wp:positionH>
            <wp:positionV relativeFrom="paragraph">
              <wp:posOffset>100965</wp:posOffset>
            </wp:positionV>
            <wp:extent cx="7553960" cy="371475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553960" cy="3714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4004B4">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p>
    <w:p w:rsidR="004004B4" w:rsidRDefault="00A01F51">
      <w:pPr>
        <w:shd w:val="clear" w:color="auto" w:fill="FFFFFF" w:themeFill="background1"/>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4</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3</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r w:rsidR="00C1769E">
        <w:rPr>
          <w:rFonts w:ascii="Arial" w:hAnsi="Arial" w:cs="Arial"/>
          <w:b/>
          <w:color w:val="0070C0"/>
          <w:sz w:val="28"/>
          <w:szCs w:val="28"/>
          <w:lang w:val="en-US"/>
          <w14:textOutline w14:w="9525" w14:cap="rnd" w14:cmpd="sng" w14:algn="ctr">
            <w14:noFill/>
            <w14:prstDash w14:val="solid"/>
            <w14:bevel/>
          </w14:textOutline>
        </w:rPr>
        <w:t>VIETNAM AIRLINES</w:t>
      </w:r>
    </w:p>
    <w:p w:rsidR="004004B4" w:rsidRDefault="00A01F51">
      <w:pPr>
        <w:pStyle w:val="Header"/>
        <w:spacing w:before="120" w:after="120"/>
        <w:rPr>
          <w:rFonts w:ascii="Arial" w:hAnsi="Arial" w:cs="Arial"/>
          <w:b/>
          <w:bCs/>
          <w:i/>
          <w:iCs/>
          <w:noProof/>
          <w:color w:val="C00000"/>
          <w:sz w:val="26"/>
          <w:szCs w:val="26"/>
          <w:shd w:val="clear" w:color="auto" w:fill="FFFFFF"/>
        </w:rPr>
      </w:pPr>
      <w:r>
        <w:rPr>
          <w:rFonts w:ascii="Arial" w:hAnsi="Arial" w:cs="Arial"/>
          <w:b/>
          <w:bCs/>
          <w:i/>
          <w:iCs/>
          <w:noProof/>
          <w:color w:val="C00000"/>
          <w:sz w:val="26"/>
          <w:szCs w:val="26"/>
          <w:shd w:val="clear" w:color="auto" w:fill="FFFFFF"/>
        </w:rPr>
        <w:sym w:font="Wingdings" w:char="F0C4"/>
      </w:r>
      <w:r>
        <w:rPr>
          <w:rFonts w:ascii="Arial" w:hAnsi="Arial" w:cs="Arial"/>
          <w:b/>
          <w:bCs/>
          <w:i/>
          <w:iCs/>
          <w:noProof/>
          <w:color w:val="C00000"/>
          <w:sz w:val="26"/>
          <w:szCs w:val="26"/>
          <w:shd w:val="clear" w:color="auto" w:fill="FFFFFF"/>
        </w:rPr>
        <w:t xml:space="preserve"> </w:t>
      </w:r>
      <w:r>
        <w:rPr>
          <w:rFonts w:ascii="Arial" w:hAnsi="Arial" w:cs="Arial"/>
          <w:b/>
          <w:bCs/>
          <w:i/>
          <w:iCs/>
          <w:noProof/>
          <w:color w:val="C00000"/>
          <w:sz w:val="26"/>
          <w:szCs w:val="26"/>
          <w:shd w:val="clear" w:color="auto" w:fill="FFFFFF"/>
          <w:lang w:val="en-US"/>
        </w:rPr>
        <w:t>ĐIỂM THAM QUAN NỔI BẬT</w:t>
      </w:r>
      <w:r>
        <w:rPr>
          <w:rFonts w:ascii="Arial" w:hAnsi="Arial" w:cs="Arial"/>
          <w:b/>
          <w:bCs/>
          <w:i/>
          <w:iCs/>
          <w:noProof/>
          <w:color w:val="C00000"/>
          <w:sz w:val="26"/>
          <w:szCs w:val="26"/>
          <w:shd w:val="clear" w:color="auto" w:fill="FFFFFF"/>
        </w:rPr>
        <w:t xml:space="preserve"> </w:t>
      </w:r>
    </w:p>
    <w:p w:rsidR="004004B4" w:rsidRDefault="00A01F51">
      <w:pPr>
        <w:pStyle w:val="ListParagraph"/>
        <w:numPr>
          <w:ilvl w:val="0"/>
          <w:numId w:val="20"/>
        </w:numPr>
        <w:spacing w:after="0" w:line="360" w:lineRule="auto"/>
        <w:ind w:left="426"/>
        <w:rPr>
          <w:rFonts w:ascii="Arial" w:hAnsi="Arial" w:cs="Arial"/>
          <w:bCs/>
          <w:i/>
          <w:color w:val="0070C0"/>
          <w:sz w:val="24"/>
          <w:szCs w:val="24"/>
          <w:lang w:val="vi-VN"/>
        </w:rPr>
      </w:pPr>
      <w:r>
        <w:rPr>
          <w:rFonts w:ascii="Arial" w:hAnsi="Arial" w:cs="Arial"/>
          <w:bCs/>
          <w:i/>
          <w:color w:val="0070C0"/>
          <w:sz w:val="24"/>
          <w:szCs w:val="24"/>
          <w:lang w:val="vi-VN"/>
        </w:rPr>
        <w:t>Tặng bữa ăn phong cách truyền thống kèm với một ly trà sữa hoặc trà chanh HongKong</w:t>
      </w:r>
    </w:p>
    <w:p w:rsidR="004004B4" w:rsidRDefault="00A01F51">
      <w:pPr>
        <w:pStyle w:val="ListParagraph"/>
        <w:numPr>
          <w:ilvl w:val="0"/>
          <w:numId w:val="20"/>
        </w:numPr>
        <w:spacing w:after="0" w:line="360" w:lineRule="auto"/>
        <w:ind w:left="426"/>
        <w:rPr>
          <w:rFonts w:ascii="Arial" w:hAnsi="Arial" w:cs="Arial"/>
          <w:bCs/>
          <w:i/>
          <w:color w:val="C00000"/>
          <w:sz w:val="24"/>
          <w:szCs w:val="24"/>
          <w:lang w:val="vi-VN"/>
        </w:rPr>
      </w:pPr>
      <w:r>
        <w:rPr>
          <w:rFonts w:ascii="Arial" w:hAnsi="Arial" w:cs="Arial"/>
          <w:bCs/>
          <w:i/>
          <w:color w:val="C00000"/>
          <w:sz w:val="24"/>
          <w:szCs w:val="24"/>
          <w:lang w:val="vi-VN"/>
        </w:rPr>
        <w:t>Tặng bữa ăn BBQ với thực đơn phong phú</w:t>
      </w:r>
    </w:p>
    <w:p w:rsidR="004004B4" w:rsidRDefault="00A01F51">
      <w:pPr>
        <w:pStyle w:val="ListParagraph"/>
        <w:numPr>
          <w:ilvl w:val="0"/>
          <w:numId w:val="20"/>
        </w:numPr>
        <w:spacing w:after="0" w:line="360" w:lineRule="auto"/>
        <w:ind w:left="426"/>
        <w:rPr>
          <w:rFonts w:ascii="Arial" w:hAnsi="Arial" w:cs="Arial"/>
          <w:bCs/>
          <w:i/>
          <w:color w:val="0070C0"/>
          <w:sz w:val="24"/>
          <w:szCs w:val="24"/>
          <w:lang w:val="vi-VN"/>
        </w:rPr>
      </w:pPr>
      <w:r>
        <w:rPr>
          <w:rFonts w:ascii="Arial" w:hAnsi="Arial" w:cs="Arial"/>
          <w:bCs/>
          <w:i/>
          <w:color w:val="0070C0"/>
          <w:sz w:val="24"/>
          <w:szCs w:val="24"/>
          <w:lang w:val="vi-VN"/>
        </w:rPr>
        <w:t xml:space="preserve">Tặng bữa ăn </w:t>
      </w:r>
      <w:r w:rsidR="00FD03BE">
        <w:rPr>
          <w:rFonts w:ascii="Arial" w:hAnsi="Arial" w:cs="Arial"/>
          <w:bCs/>
          <w:i/>
          <w:color w:val="0070C0"/>
          <w:sz w:val="24"/>
          <w:szCs w:val="24"/>
          <w:lang w:val="vi-VN"/>
        </w:rPr>
        <w:t>Dimsum</w:t>
      </w:r>
    </w:p>
    <w:p w:rsidR="004004B4" w:rsidRDefault="00A01F51">
      <w:pPr>
        <w:pStyle w:val="Header"/>
        <w:numPr>
          <w:ilvl w:val="0"/>
          <w:numId w:val="20"/>
        </w:numPr>
        <w:tabs>
          <w:tab w:val="clear" w:pos="4513"/>
          <w:tab w:val="clear" w:pos="9026"/>
        </w:tabs>
        <w:spacing w:line="360" w:lineRule="auto"/>
        <w:ind w:left="426"/>
        <w:jc w:val="both"/>
        <w:rPr>
          <w:rFonts w:ascii="Arial" w:hAnsi="Arial" w:cs="Arial"/>
          <w:i/>
          <w:iCs/>
          <w:noProof/>
          <w:color w:val="C00000"/>
        </w:rPr>
      </w:pPr>
      <w:r>
        <w:rPr>
          <w:rFonts w:ascii="Arial" w:hAnsi="Arial" w:cs="Arial"/>
          <w:i/>
          <w:iCs/>
          <w:noProof/>
          <w:color w:val="C00000"/>
        </w:rPr>
        <w:t xml:space="preserve">Tặng vé </w:t>
      </w:r>
      <w:r w:rsidR="00BB315C" w:rsidRPr="00BB315C">
        <w:rPr>
          <w:rFonts w:ascii="Arial" w:hAnsi="Arial" w:cs="Arial"/>
          <w:i/>
          <w:iCs/>
          <w:noProof/>
          <w:color w:val="C00000"/>
        </w:rPr>
        <w:t xml:space="preserve">ăn tối trên thuyền </w:t>
      </w:r>
      <w:r w:rsidR="00BB315C">
        <w:rPr>
          <w:rFonts w:ascii="Arial" w:hAnsi="Arial" w:cs="Arial"/>
          <w:i/>
          <w:iCs/>
          <w:noProof/>
          <w:color w:val="C00000"/>
        </w:rPr>
        <w:t>–</w:t>
      </w:r>
      <w:r w:rsidR="00BB315C" w:rsidRPr="00BB315C">
        <w:rPr>
          <w:rFonts w:ascii="Arial" w:hAnsi="Arial" w:cs="Arial"/>
          <w:i/>
          <w:iCs/>
          <w:noProof/>
          <w:color w:val="C00000"/>
        </w:rPr>
        <w:t xml:space="preserve"> dạo quanh Cảng Victoria</w:t>
      </w:r>
    </w:p>
    <w:p w:rsidR="004004B4" w:rsidRDefault="00A01F51">
      <w:pPr>
        <w:pStyle w:val="ListParagraph"/>
        <w:numPr>
          <w:ilvl w:val="0"/>
          <w:numId w:val="20"/>
        </w:numPr>
        <w:spacing w:after="0" w:line="360" w:lineRule="auto"/>
        <w:ind w:left="426"/>
        <w:rPr>
          <w:rFonts w:ascii="Arial" w:hAnsi="Arial" w:cs="Arial"/>
          <w:bCs/>
          <w:i/>
          <w:color w:val="0070C0"/>
          <w:sz w:val="24"/>
          <w:szCs w:val="24"/>
          <w:lang w:val="vi-VN"/>
        </w:rPr>
      </w:pPr>
      <w:r>
        <w:rPr>
          <w:rFonts w:ascii="Arial" w:hAnsi="Arial" w:cs="Arial"/>
          <w:bCs/>
          <w:i/>
          <w:color w:val="0070C0"/>
          <w:sz w:val="24"/>
          <w:szCs w:val="24"/>
          <w:lang w:val="vi-VN"/>
        </w:rPr>
        <w:t xml:space="preserve">Tặng điểm tham quan </w:t>
      </w:r>
      <w:r>
        <w:rPr>
          <w:rFonts w:ascii="Arial" w:hAnsi="Arial" w:cs="Arial"/>
          <w:b/>
          <w:i/>
          <w:color w:val="0070C0"/>
          <w:sz w:val="24"/>
          <w:szCs w:val="24"/>
          <w:lang w:val="vi-VN"/>
        </w:rPr>
        <w:t>Monster Building</w:t>
      </w:r>
      <w:r>
        <w:rPr>
          <w:rFonts w:ascii="Arial" w:hAnsi="Arial" w:cs="Arial"/>
          <w:bCs/>
          <w:i/>
          <w:color w:val="0070C0"/>
          <w:sz w:val="24"/>
          <w:szCs w:val="24"/>
          <w:lang w:val="vi-VN"/>
        </w:rPr>
        <w:t xml:space="preserve"> – địa điểm nổi tiếng để sống ảo và là bối cảnh rượt đuổi trong bộ phim hot nhất năm 2014 “Transformers: Age of Extinction”</w:t>
      </w:r>
    </w:p>
    <w:p w:rsidR="004004B4" w:rsidRDefault="00A01F51">
      <w:pPr>
        <w:pStyle w:val="Header"/>
        <w:numPr>
          <w:ilvl w:val="0"/>
          <w:numId w:val="2"/>
        </w:numPr>
        <w:tabs>
          <w:tab w:val="clear" w:pos="4513"/>
          <w:tab w:val="clear" w:pos="9026"/>
        </w:tabs>
        <w:spacing w:line="360" w:lineRule="auto"/>
        <w:ind w:left="360"/>
        <w:jc w:val="both"/>
        <w:rPr>
          <w:rFonts w:ascii="Arial" w:hAnsi="Arial" w:cs="Arial"/>
          <w:b/>
          <w:i/>
          <w:iCs/>
          <w:noProof/>
          <w:color w:val="C00000"/>
        </w:rPr>
      </w:pPr>
      <w:r>
        <w:rPr>
          <w:rFonts w:ascii="Arial" w:hAnsi="Arial" w:cs="Arial"/>
          <w:i/>
          <w:iCs/>
          <w:noProof/>
          <w:color w:val="C00000"/>
        </w:rPr>
        <w:t xml:space="preserve">Khám phá </w:t>
      </w:r>
      <w:r>
        <w:rPr>
          <w:rFonts w:ascii="Arial" w:hAnsi="Arial" w:cs="Arial"/>
          <w:b/>
          <w:bCs/>
          <w:i/>
          <w:iCs/>
          <w:noProof/>
          <w:color w:val="C00000"/>
          <w:bdr w:val="none" w:sz="0" w:space="0" w:color="auto" w:frame="1"/>
        </w:rPr>
        <w:t>“Đại Lộ Ngôi Sao”</w:t>
      </w:r>
      <w:r>
        <w:rPr>
          <w:rFonts w:ascii="Arial" w:hAnsi="Arial" w:cs="Arial"/>
          <w:i/>
          <w:iCs/>
          <w:noProof/>
          <w:color w:val="C00000"/>
        </w:rPr>
        <w:t xml:space="preserve"> nơi ghi dấu ấn nền điện ảnh Hong Kong. </w:t>
      </w:r>
    </w:p>
    <w:p w:rsidR="004004B4" w:rsidRDefault="00A01F51">
      <w:pPr>
        <w:pStyle w:val="Header"/>
        <w:numPr>
          <w:ilvl w:val="0"/>
          <w:numId w:val="2"/>
        </w:numPr>
        <w:tabs>
          <w:tab w:val="clear" w:pos="4513"/>
          <w:tab w:val="clear" w:pos="9026"/>
        </w:tabs>
        <w:spacing w:line="360" w:lineRule="auto"/>
        <w:ind w:left="360"/>
        <w:jc w:val="both"/>
        <w:rPr>
          <w:rFonts w:ascii="Arial" w:hAnsi="Arial" w:cs="Arial"/>
          <w:b/>
          <w:i/>
          <w:iCs/>
          <w:noProof/>
          <w:color w:val="0070C0"/>
        </w:rPr>
      </w:pPr>
      <w:r>
        <w:rPr>
          <w:rFonts w:ascii="Arial" w:hAnsi="Arial" w:cs="Arial"/>
          <w:i/>
          <w:iCs/>
          <w:noProof/>
          <w:color w:val="0070C0"/>
        </w:rPr>
        <w:t xml:space="preserve">Tham quan nơi diễn ra lễ trao trả Hồng Kông về cho CHND Trung Hoa </w:t>
      </w:r>
      <w:r>
        <w:rPr>
          <w:rFonts w:ascii="Arial" w:hAnsi="Arial" w:cs="Arial"/>
          <w:b/>
          <w:bCs/>
          <w:i/>
          <w:iCs/>
          <w:noProof/>
          <w:color w:val="0070C0"/>
          <w:bdr w:val="none" w:sz="0" w:space="0" w:color="auto" w:frame="1"/>
        </w:rPr>
        <w:t>“Quảng Trường Dương Tử Kinh”; “Khu văn hóa Tây Cửu Long”; “</w:t>
      </w:r>
      <w:r>
        <w:rPr>
          <w:rFonts w:ascii="Arial" w:hAnsi="Arial" w:cs="Arial"/>
          <w:b/>
          <w:i/>
          <w:iCs/>
          <w:noProof/>
          <w:color w:val="0070C0"/>
          <w:bdr w:val="none" w:sz="0" w:space="0" w:color="auto" w:frame="1"/>
        </w:rPr>
        <w:t>Thiền Viện Chí Liên” được coi là tòa nhà bằng gỗ thủ công lớn nhất nhì thế giới.</w:t>
      </w:r>
    </w:p>
    <w:p w:rsidR="004004B4" w:rsidRDefault="00A01F51">
      <w:pPr>
        <w:pStyle w:val="Header"/>
        <w:numPr>
          <w:ilvl w:val="0"/>
          <w:numId w:val="2"/>
        </w:numPr>
        <w:tabs>
          <w:tab w:val="clear" w:pos="4513"/>
          <w:tab w:val="clear" w:pos="9026"/>
        </w:tabs>
        <w:spacing w:line="360" w:lineRule="auto"/>
        <w:ind w:left="360"/>
        <w:jc w:val="both"/>
        <w:rPr>
          <w:rFonts w:ascii="Arial" w:hAnsi="Arial" w:cs="Arial"/>
          <w:b/>
          <w:i/>
          <w:iCs/>
          <w:noProof/>
          <w:color w:val="C00000"/>
        </w:rPr>
      </w:pPr>
      <w:r>
        <w:rPr>
          <w:rFonts w:ascii="Arial" w:hAnsi="Arial" w:cs="Arial"/>
          <w:i/>
          <w:iCs/>
          <w:noProof/>
          <w:color w:val="C00000"/>
        </w:rPr>
        <w:t>Viếng thăm</w:t>
      </w:r>
      <w:r>
        <w:rPr>
          <w:rFonts w:ascii="Arial" w:hAnsi="Arial" w:cs="Arial"/>
          <w:b/>
          <w:i/>
          <w:iCs/>
          <w:noProof/>
          <w:color w:val="C00000"/>
        </w:rPr>
        <w:t xml:space="preserve"> </w:t>
      </w:r>
      <w:r>
        <w:rPr>
          <w:rFonts w:ascii="Arial" w:hAnsi="Arial" w:cs="Arial"/>
          <w:b/>
          <w:bCs/>
          <w:i/>
          <w:iCs/>
          <w:noProof/>
          <w:color w:val="C00000"/>
          <w:bdr w:val="none" w:sz="0" w:space="0" w:color="auto" w:frame="1"/>
        </w:rPr>
        <w:t>“Miếu Huỳnh Đại Tiên” &amp; “Miếu Thần Tài”</w:t>
      </w:r>
      <w:r>
        <w:rPr>
          <w:rFonts w:ascii="Arial" w:hAnsi="Arial" w:cs="Arial"/>
          <w:b/>
          <w:bCs/>
          <w:i/>
          <w:iCs/>
          <w:noProof/>
          <w:color w:val="C00000"/>
          <w:sz w:val="22"/>
          <w:szCs w:val="22"/>
          <w:bdr w:val="none" w:sz="0" w:space="0" w:color="auto" w:frame="1"/>
        </w:rPr>
        <w:t xml:space="preserve">- </w:t>
      </w:r>
      <w:r>
        <w:rPr>
          <w:rFonts w:ascii="Arial" w:hAnsi="Arial" w:cs="Arial"/>
          <w:b/>
          <w:bCs/>
          <w:i/>
          <w:iCs/>
          <w:color w:val="C00000"/>
          <w:shd w:val="clear" w:color="auto" w:fill="FFFFFF"/>
        </w:rPr>
        <w:t>nơi chốn tâm linh nổi tiếng linh thiêng của Hongkong</w:t>
      </w:r>
    </w:p>
    <w:p w:rsidR="004004B4" w:rsidRDefault="00A01F51">
      <w:pPr>
        <w:pStyle w:val="Header"/>
        <w:numPr>
          <w:ilvl w:val="0"/>
          <w:numId w:val="2"/>
        </w:numPr>
        <w:tabs>
          <w:tab w:val="clear" w:pos="4513"/>
          <w:tab w:val="clear" w:pos="9026"/>
        </w:tabs>
        <w:spacing w:line="360" w:lineRule="auto"/>
        <w:ind w:left="360"/>
        <w:jc w:val="both"/>
        <w:rPr>
          <w:rFonts w:ascii="Arial" w:hAnsi="Arial" w:cs="Arial"/>
          <w:i/>
          <w:iCs/>
          <w:noProof/>
          <w:color w:val="0070C0"/>
        </w:rPr>
      </w:pPr>
      <w:r>
        <w:rPr>
          <w:rFonts w:ascii="Arial" w:hAnsi="Arial" w:cs="Arial"/>
          <w:i/>
          <w:iCs/>
          <w:noProof/>
          <w:color w:val="0070C0"/>
        </w:rPr>
        <w:t>Ngắm toàn cảnh</w:t>
      </w:r>
      <w:r w:rsidR="00FD03BE" w:rsidRPr="00C1769E">
        <w:rPr>
          <w:rFonts w:ascii="Arial" w:hAnsi="Arial" w:cs="Arial"/>
          <w:i/>
          <w:iCs/>
          <w:noProof/>
          <w:color w:val="0070C0"/>
        </w:rPr>
        <w:t xml:space="preserve"> Hongkong</w:t>
      </w:r>
      <w:r>
        <w:rPr>
          <w:rFonts w:ascii="Arial" w:hAnsi="Arial" w:cs="Arial"/>
          <w:i/>
          <w:iCs/>
          <w:noProof/>
          <w:color w:val="0070C0"/>
        </w:rPr>
        <w:t xml:space="preserve"> trên </w:t>
      </w:r>
      <w:r w:rsidR="00FD03BE">
        <w:rPr>
          <w:rFonts w:ascii="Arial" w:hAnsi="Arial" w:cs="Arial"/>
          <w:b/>
          <w:bCs/>
          <w:i/>
          <w:iCs/>
          <w:noProof/>
          <w:color w:val="0070C0"/>
          <w:bdr w:val="none" w:sz="0" w:space="0" w:color="auto" w:frame="1"/>
        </w:rPr>
        <w:t>“</w:t>
      </w:r>
      <w:r>
        <w:rPr>
          <w:rFonts w:ascii="Arial" w:hAnsi="Arial" w:cs="Arial"/>
          <w:b/>
          <w:bCs/>
          <w:i/>
          <w:iCs/>
          <w:noProof/>
          <w:color w:val="0070C0"/>
          <w:bdr w:val="none" w:sz="0" w:space="0" w:color="auto" w:frame="1"/>
        </w:rPr>
        <w:t>Núi Thái Bình”</w:t>
      </w:r>
      <w:r w:rsidR="00FD03BE">
        <w:rPr>
          <w:rFonts w:ascii="Arial" w:hAnsi="Arial" w:cs="Arial"/>
          <w:i/>
          <w:iCs/>
          <w:noProof/>
          <w:color w:val="0070C0"/>
        </w:rPr>
        <w:t>.</w:t>
      </w:r>
    </w:p>
    <w:p w:rsidR="004004B4" w:rsidRDefault="00A01F51">
      <w:pPr>
        <w:pStyle w:val="Header"/>
        <w:numPr>
          <w:ilvl w:val="0"/>
          <w:numId w:val="2"/>
        </w:numPr>
        <w:tabs>
          <w:tab w:val="clear" w:pos="4513"/>
          <w:tab w:val="clear" w:pos="9026"/>
        </w:tabs>
        <w:spacing w:line="360" w:lineRule="auto"/>
        <w:ind w:left="360"/>
        <w:jc w:val="both"/>
        <w:rPr>
          <w:rFonts w:ascii="Arial" w:hAnsi="Arial" w:cs="Arial"/>
          <w:i/>
          <w:iCs/>
          <w:noProof/>
          <w:color w:val="C00000"/>
          <w:sz w:val="26"/>
          <w:szCs w:val="26"/>
          <w:shd w:val="clear" w:color="auto" w:fill="FFFFFF"/>
        </w:rPr>
      </w:pPr>
      <w:r>
        <w:rPr>
          <w:rFonts w:ascii="Arial" w:hAnsi="Arial" w:cs="Arial"/>
          <w:i/>
          <w:iCs/>
          <w:noProof/>
          <w:color w:val="C00000"/>
        </w:rPr>
        <w:t xml:space="preserve">Tự do thỏa thích mua sắm tại chuỗi siêu thị trung tâm thượng mại Shopping mall lớn nhỏ… như </w:t>
      </w:r>
      <w:r w:rsidR="00FD03BE">
        <w:rPr>
          <w:rFonts w:ascii="Arial" w:hAnsi="Arial" w:cs="Arial"/>
          <w:b/>
          <w:bCs/>
          <w:i/>
          <w:iCs/>
          <w:noProof/>
          <w:color w:val="C00000"/>
          <w:bdr w:val="none" w:sz="0" w:space="0" w:color="auto" w:frame="1"/>
        </w:rPr>
        <w:t xml:space="preserve">“Chợ </w:t>
      </w:r>
      <w:r w:rsidR="00FD03BE" w:rsidRPr="00C1769E">
        <w:rPr>
          <w:rFonts w:ascii="Arial" w:hAnsi="Arial" w:cs="Arial"/>
          <w:b/>
          <w:bCs/>
          <w:i/>
          <w:iCs/>
          <w:noProof/>
          <w:color w:val="C00000"/>
          <w:bdr w:val="none" w:sz="0" w:space="0" w:color="auto" w:frame="1"/>
        </w:rPr>
        <w:t>Quý</w:t>
      </w:r>
      <w:r>
        <w:rPr>
          <w:rFonts w:ascii="Arial" w:hAnsi="Arial" w:cs="Arial"/>
          <w:b/>
          <w:bCs/>
          <w:i/>
          <w:iCs/>
          <w:noProof/>
          <w:color w:val="C00000"/>
          <w:bdr w:val="none" w:sz="0" w:space="0" w:color="auto" w:frame="1"/>
        </w:rPr>
        <w:t xml:space="preserve"> Bà” Mongkok v.v</w:t>
      </w:r>
      <w:r>
        <w:rPr>
          <w:rFonts w:ascii="Arial" w:hAnsi="Arial" w:cs="Arial"/>
          <w:i/>
          <w:iCs/>
          <w:noProof/>
          <w:color w:val="C00000"/>
        </w:rPr>
        <w:t xml:space="preserve"> với các mặt hàng thương hiệu nổi tiếng Quốc Tế miễn thuế tại Hồng Kông</w:t>
      </w:r>
      <w:r>
        <w:rPr>
          <w:rFonts w:ascii="Arial" w:hAnsi="Arial" w:cs="Arial"/>
          <w:i/>
          <w:iCs/>
          <w:noProof/>
          <w:color w:val="C00000"/>
          <w:sz w:val="26"/>
          <w:szCs w:val="26"/>
        </w:rPr>
        <w:t>.</w:t>
      </w:r>
    </w:p>
    <w:p w:rsidR="004004B4" w:rsidRDefault="00A01F51">
      <w:pPr>
        <w:pStyle w:val="Header"/>
        <w:numPr>
          <w:ilvl w:val="0"/>
          <w:numId w:val="2"/>
        </w:numPr>
        <w:tabs>
          <w:tab w:val="clear" w:pos="4513"/>
          <w:tab w:val="clear" w:pos="9026"/>
        </w:tabs>
        <w:spacing w:line="360" w:lineRule="auto"/>
        <w:ind w:left="360"/>
        <w:jc w:val="both"/>
        <w:rPr>
          <w:rFonts w:ascii="Arial" w:hAnsi="Arial" w:cs="Arial"/>
          <w:i/>
          <w:iCs/>
          <w:noProof/>
          <w:color w:val="000000"/>
          <w:sz w:val="26"/>
          <w:szCs w:val="26"/>
          <w:shd w:val="clear" w:color="auto" w:fill="FFFFFF"/>
        </w:rPr>
      </w:pPr>
      <w:r>
        <w:rPr>
          <w:rFonts w:ascii="Arial" w:hAnsi="Arial" w:cs="Arial"/>
          <w:i/>
          <w:iCs/>
          <w:noProof/>
          <w:color w:val="0070C0"/>
          <w:shd w:val="clear" w:color="auto" w:fill="FFFFFF"/>
        </w:rPr>
        <w:t>Ngoại quan</w:t>
      </w:r>
      <w:r>
        <w:rPr>
          <w:rFonts w:ascii="Arial" w:hAnsi="Arial" w:cs="Arial"/>
          <w:b/>
          <w:bCs/>
          <w:i/>
          <w:iCs/>
          <w:noProof/>
          <w:color w:val="0070C0"/>
          <w:shd w:val="clear" w:color="auto" w:fill="FFFFFF"/>
        </w:rPr>
        <w:t xml:space="preserve"> Trung Tâm văn hóa Hong Kong</w:t>
      </w:r>
      <w:r>
        <w:rPr>
          <w:rFonts w:ascii="Arial" w:hAnsi="Arial" w:cs="Arial"/>
          <w:i/>
          <w:iCs/>
          <w:noProof/>
          <w:color w:val="0070C0"/>
          <w:shd w:val="clear" w:color="auto" w:fill="FFFFFF"/>
        </w:rPr>
        <w:t xml:space="preserve"> </w:t>
      </w:r>
      <w:r>
        <w:rPr>
          <w:rFonts w:ascii="Arial" w:hAnsi="Arial" w:cs="Arial"/>
          <w:i/>
          <w:iCs/>
          <w:noProof/>
          <w:color w:val="0070C0"/>
          <w:shd w:val="clear" w:color="auto" w:fill="FFFFFF"/>
        </w:rPr>
        <w:br w:type="page"/>
      </w:r>
    </w:p>
    <w:p w:rsidR="004004B4" w:rsidRDefault="00A01F51">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4004B4">
        <w:trPr>
          <w:trHeight w:val="384"/>
        </w:trPr>
        <w:tc>
          <w:tcPr>
            <w:tcW w:w="11057" w:type="dxa"/>
            <w:shd w:val="clear" w:color="auto" w:fill="0070C0"/>
          </w:tcPr>
          <w:p w:rsidR="004004B4" w:rsidRDefault="00A01F51">
            <w:pPr>
              <w:tabs>
                <w:tab w:val="left" w:pos="1530"/>
              </w:tabs>
              <w:spacing w:before="40" w:line="271" w:lineRule="auto"/>
              <w:ind w:left="43" w:right="216"/>
              <w:jc w:val="both"/>
              <w:rPr>
                <w:rFonts w:ascii="Arial" w:hAnsi="Arial" w:cs="Arial"/>
                <w:b/>
                <w:color w:val="FFFFFF" w:themeColor="background1"/>
              </w:rPr>
            </w:pPr>
            <w:r>
              <w:rPr>
                <w:rFonts w:ascii="Arial" w:hAnsi="Arial" w:cs="Arial"/>
                <w:b/>
                <w:color w:val="FFFFFF" w:themeColor="background1"/>
              </w:rPr>
              <w:t xml:space="preserve">NGÀY 1: </w:t>
            </w:r>
            <w:r>
              <w:rPr>
                <w:rFonts w:ascii="Arial" w:hAnsi="Arial" w:cs="Arial"/>
                <w:b/>
                <w:noProof/>
                <w:color w:val="FFFFFF"/>
              </w:rPr>
              <w:t>TP</w:t>
            </w:r>
            <w:r>
              <w:rPr>
                <w:rFonts w:ascii="Arial" w:hAnsi="Arial" w:cs="Arial"/>
                <w:b/>
                <w:noProof/>
                <w:color w:val="FFFFFF"/>
                <w:lang w:val="en-US"/>
              </w:rPr>
              <w:t>.</w:t>
            </w:r>
            <w:r>
              <w:rPr>
                <w:rFonts w:ascii="Arial" w:hAnsi="Arial" w:cs="Arial"/>
                <w:b/>
                <w:noProof/>
                <w:color w:val="FFFFFF"/>
              </w:rPr>
              <w:t>H</w:t>
            </w:r>
            <w:r>
              <w:rPr>
                <w:rFonts w:ascii="Arial" w:hAnsi="Arial" w:cs="Arial"/>
                <w:b/>
                <w:noProof/>
                <w:color w:val="FFFFFF"/>
                <w:lang w:val="en-US"/>
              </w:rPr>
              <w:t>Ồ CHÍ MINH</w:t>
            </w:r>
            <w:r>
              <w:rPr>
                <w:rFonts w:ascii="Arial" w:hAnsi="Arial" w:cs="Arial"/>
                <w:b/>
                <w:noProof/>
                <w:color w:val="FFFFFF"/>
              </w:rPr>
              <w:t xml:space="preserve"> </w:t>
            </w:r>
            <w:r>
              <w:rPr>
                <w:rFonts w:ascii="Arial" w:hAnsi="Arial" w:cs="Arial"/>
                <w:b/>
                <w:color w:val="FFFFFF" w:themeColor="background1"/>
              </w:rPr>
              <w:sym w:font="Wingdings" w:char="F051"/>
            </w:r>
            <w:r>
              <w:rPr>
                <w:rFonts w:ascii="Arial" w:hAnsi="Arial" w:cs="Arial"/>
                <w:b/>
                <w:noProof/>
                <w:color w:val="FFFFFF"/>
              </w:rPr>
              <w:t xml:space="preserve"> HONGKONG</w:t>
            </w:r>
            <w:r>
              <w:rPr>
                <w:rFonts w:ascii="Arial" w:hAnsi="Arial" w:cs="Arial"/>
                <w:b/>
                <w:color w:val="FFFFFF" w:themeColor="background1"/>
              </w:rPr>
              <w:t xml:space="preserve"> </w:t>
            </w:r>
            <w:r w:rsidR="00BB315C">
              <w:rPr>
                <w:rFonts w:ascii="Arial" w:hAnsi="Arial" w:cs="Arial"/>
                <w:b/>
                <w:color w:val="FFFFFF" w:themeColor="background1"/>
                <w:lang w:val="en-US"/>
              </w:rPr>
              <w:t xml:space="preserve">                                                                          </w:t>
            </w:r>
            <w:r>
              <w:rPr>
                <w:rFonts w:ascii="Arial" w:hAnsi="Arial" w:cs="Arial"/>
                <w:b/>
                <w:color w:val="FFFFFF" w:themeColor="background1"/>
                <w:lang w:val="en-US"/>
              </w:rPr>
              <w:t xml:space="preserve"> </w:t>
            </w:r>
            <w:r>
              <w:rPr>
                <w:rFonts w:ascii="Arial" w:hAnsi="Arial" w:cs="Arial"/>
                <w:b/>
                <w:color w:val="FFFFFF" w:themeColor="background1"/>
              </w:rPr>
              <w:t>(</w:t>
            </w:r>
            <w:r>
              <w:rPr>
                <w:rFonts w:ascii="Arial" w:hAnsi="Arial" w:cs="Arial"/>
                <w:b/>
                <w:color w:val="FFFFFF" w:themeColor="background1"/>
                <w:lang w:val="en-US"/>
              </w:rPr>
              <w:t>Ă</w:t>
            </w:r>
            <w:r>
              <w:rPr>
                <w:rFonts w:ascii="Arial" w:hAnsi="Arial" w:cs="Arial"/>
                <w:b/>
                <w:color w:val="FFFFFF" w:themeColor="background1"/>
              </w:rPr>
              <w:t>n tối)</w:t>
            </w:r>
          </w:p>
        </w:tc>
      </w:tr>
    </w:tbl>
    <w:p w:rsidR="004004B4" w:rsidRDefault="00A01F51">
      <w:pPr>
        <w:pStyle w:val="NoSpacing"/>
        <w:tabs>
          <w:tab w:val="left" w:pos="630"/>
        </w:tabs>
        <w:spacing w:line="360" w:lineRule="auto"/>
        <w:ind w:left="142" w:right="18"/>
        <w:jc w:val="both"/>
        <w:rPr>
          <w:rFonts w:ascii="Arial" w:hAnsi="Arial" w:cs="Arial"/>
          <w:noProof/>
          <w:lang w:val="vi-VN"/>
        </w:rPr>
      </w:pPr>
      <w:r>
        <w:rPr>
          <w:rFonts w:ascii="Arial" w:hAnsi="Arial" w:cs="Arial"/>
          <w:noProof/>
          <w:bdr w:val="none" w:sz="0" w:space="0" w:color="auto" w:frame="1"/>
          <w:lang w:val="vi-VN"/>
        </w:rPr>
        <w:t>Quý khách tập trung tại sân bay</w:t>
      </w:r>
      <w:r>
        <w:rPr>
          <w:rFonts w:ascii="Arial" w:hAnsi="Arial" w:cs="Arial"/>
          <w:noProof/>
          <w:lang w:val="vi-VN"/>
        </w:rPr>
        <w:t> </w:t>
      </w:r>
      <w:r>
        <w:rPr>
          <w:rFonts w:ascii="Arial" w:hAnsi="Arial" w:cs="Arial"/>
          <w:b/>
          <w:bCs/>
          <w:noProof/>
          <w:color w:val="0070C0"/>
          <w:bdr w:val="none" w:sz="0" w:space="0" w:color="auto" w:frame="1"/>
          <w:lang w:val="vi-VN"/>
        </w:rPr>
        <w:t>Tân Sơn Nhất</w:t>
      </w:r>
      <w:r>
        <w:rPr>
          <w:rFonts w:ascii="Arial" w:hAnsi="Arial" w:cs="Arial"/>
          <w:noProof/>
          <w:bdr w:val="none" w:sz="0" w:space="0" w:color="auto" w:frame="1"/>
          <w:lang w:val="vi-VN"/>
        </w:rPr>
        <w:t>,</w:t>
      </w:r>
      <w:r>
        <w:rPr>
          <w:rFonts w:ascii="Arial" w:hAnsi="Arial" w:cs="Arial"/>
          <w:noProof/>
          <w:lang w:val="vi-VN"/>
        </w:rPr>
        <w:t> </w:t>
      </w:r>
      <w:r>
        <w:rPr>
          <w:rFonts w:ascii="Arial" w:hAnsi="Arial" w:cs="Arial"/>
          <w:noProof/>
          <w:bdr w:val="none" w:sz="0" w:space="0" w:color="auto" w:frame="1"/>
          <w:lang w:val="vi-VN"/>
        </w:rPr>
        <w:t>đoàn làm thủ tục cho đoàn đi</w:t>
      </w:r>
      <w:r>
        <w:rPr>
          <w:rFonts w:ascii="Arial" w:hAnsi="Arial" w:cs="Arial"/>
          <w:noProof/>
          <w:lang w:val="vi-VN"/>
        </w:rPr>
        <w:t> </w:t>
      </w:r>
      <w:r>
        <w:rPr>
          <w:rFonts w:ascii="Arial" w:hAnsi="Arial" w:cs="Arial"/>
          <w:b/>
          <w:bCs/>
          <w:noProof/>
          <w:color w:val="0070C0"/>
          <w:bdr w:val="none" w:sz="0" w:space="0" w:color="auto" w:frame="1"/>
          <w:lang w:val="vi-VN"/>
        </w:rPr>
        <w:t>Hong Kong</w:t>
      </w:r>
      <w:r>
        <w:rPr>
          <w:rFonts w:ascii="Arial" w:hAnsi="Arial" w:cs="Arial"/>
          <w:noProof/>
          <w:lang w:val="vi-VN"/>
        </w:rPr>
        <w:t xml:space="preserve"> trên chuyến bay </w:t>
      </w:r>
      <w:r w:rsidR="00C1769E" w:rsidRPr="00C1769E">
        <w:rPr>
          <w:rFonts w:ascii="Arial" w:hAnsi="Arial" w:cs="Arial"/>
          <w:b/>
          <w:bCs/>
          <w:noProof/>
          <w:color w:val="FF0000"/>
          <w:lang w:val="vi-VN"/>
        </w:rPr>
        <w:t>VN594 SGNHKG 1345 1725</w:t>
      </w:r>
    </w:p>
    <w:p w:rsidR="004004B4" w:rsidRDefault="00A01F51">
      <w:pPr>
        <w:pStyle w:val="NoSpacing"/>
        <w:tabs>
          <w:tab w:val="left" w:pos="720"/>
        </w:tabs>
        <w:spacing w:line="360" w:lineRule="auto"/>
        <w:ind w:left="142" w:right="18"/>
        <w:jc w:val="both"/>
        <w:rPr>
          <w:rFonts w:ascii="Arial" w:hAnsi="Arial" w:cs="Arial"/>
          <w:noProof/>
          <w:bdr w:val="none" w:sz="0" w:space="0" w:color="auto" w:frame="1"/>
          <w:lang w:val="vi-VN"/>
        </w:rPr>
      </w:pPr>
      <w:r>
        <w:rPr>
          <w:rFonts w:ascii="Arial" w:hAnsi="Arial" w:cs="Arial"/>
          <w:noProof/>
        </w:rPr>
        <w:drawing>
          <wp:anchor distT="0" distB="0" distL="114300" distR="114300" simplePos="0" relativeHeight="251888640" behindDoc="1" locked="0" layoutInCell="1" allowOverlap="1" wp14:anchorId="0FB51E40" wp14:editId="6B345A49">
            <wp:simplePos x="0" y="0"/>
            <wp:positionH relativeFrom="margin">
              <wp:align>right</wp:align>
            </wp:positionH>
            <wp:positionV relativeFrom="paragraph">
              <wp:posOffset>11452</wp:posOffset>
            </wp:positionV>
            <wp:extent cx="2647315" cy="1755140"/>
            <wp:effectExtent l="19050" t="0" r="19685" b="35560"/>
            <wp:wrapTight wrapText="bothSides">
              <wp:wrapPolygon edited="0">
                <wp:start x="311" y="0"/>
                <wp:lineTo x="-155" y="703"/>
                <wp:lineTo x="-155" y="21100"/>
                <wp:lineTo x="311" y="21803"/>
                <wp:lineTo x="21139" y="21803"/>
                <wp:lineTo x="21294" y="21334"/>
                <wp:lineTo x="21605" y="19224"/>
                <wp:lineTo x="21605" y="2579"/>
                <wp:lineTo x="21450" y="938"/>
                <wp:lineTo x="21139" y="0"/>
                <wp:lineTo x="311" y="0"/>
              </wp:wrapPolygon>
            </wp:wrapTight>
            <wp:docPr id="214493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47315" cy="17551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Đến sân bay Quốc Tế</w:t>
      </w:r>
      <w:r>
        <w:rPr>
          <w:rFonts w:ascii="Arial" w:hAnsi="Arial" w:cs="Arial"/>
          <w:b/>
          <w:bCs/>
          <w:noProof/>
          <w:lang w:val="vi-VN"/>
        </w:rPr>
        <w:t> </w:t>
      </w:r>
      <w:r>
        <w:rPr>
          <w:rFonts w:ascii="Arial" w:hAnsi="Arial" w:cs="Arial"/>
          <w:b/>
          <w:bCs/>
          <w:noProof/>
          <w:color w:val="0070C0"/>
          <w:bdr w:val="none" w:sz="0" w:space="0" w:color="auto" w:frame="1"/>
          <w:lang w:val="vi-VN"/>
        </w:rPr>
        <w:t>Chek Lap Kok</w:t>
      </w:r>
      <w:r>
        <w:rPr>
          <w:rFonts w:ascii="Arial" w:hAnsi="Arial" w:cs="Arial"/>
          <w:noProof/>
          <w:bdr w:val="none" w:sz="0" w:space="0" w:color="auto" w:frame="1"/>
          <w:lang w:val="vi-VN"/>
        </w:rPr>
        <w:t>, xe và HDV địa phương đón và đưa đoàn bắt đầu hành trình đi qua</w:t>
      </w:r>
    </w:p>
    <w:p w:rsidR="004004B4" w:rsidRDefault="00A01F51">
      <w:pPr>
        <w:pStyle w:val="NoSpacing"/>
        <w:numPr>
          <w:ilvl w:val="0"/>
          <w:numId w:val="22"/>
        </w:numPr>
        <w:spacing w:line="360" w:lineRule="auto"/>
        <w:ind w:left="142" w:right="18" w:firstLine="284"/>
        <w:jc w:val="both"/>
        <w:rPr>
          <w:rFonts w:ascii="Arial" w:hAnsi="Arial" w:cs="Arial"/>
          <w:noProof/>
          <w:lang w:val="vi-VN"/>
        </w:rPr>
      </w:pPr>
      <w:r>
        <w:rPr>
          <w:rFonts w:ascii="Arial" w:hAnsi="Arial" w:cs="Arial"/>
          <w:b/>
          <w:bCs/>
          <w:noProof/>
          <w:color w:val="0070C0"/>
          <w:bdr w:val="none" w:sz="0" w:space="0" w:color="auto" w:frame="1"/>
          <w:lang w:val="vi-VN"/>
        </w:rPr>
        <w:t>“Cầu Thanh Mã” (Tsing Ma Bridge)</w:t>
      </w:r>
      <w:r>
        <w:rPr>
          <w:rFonts w:ascii="Arial" w:hAnsi="Arial" w:cs="Arial"/>
          <w:noProof/>
          <w:color w:val="0070C0"/>
          <w:lang w:val="vi-VN"/>
        </w:rPr>
        <w:t> </w:t>
      </w:r>
      <w:r>
        <w:rPr>
          <w:rFonts w:ascii="Arial" w:hAnsi="Arial" w:cs="Arial"/>
          <w:noProof/>
          <w:lang w:val="vi-VN"/>
        </w:rPr>
        <w:t xml:space="preserve">được xây dựng năm 1997 nối liền hai hòn đảo quan trọng của Hồng Kông là Tsing Yi và Ma Wan </w:t>
      </w:r>
      <w:r>
        <w:rPr>
          <w:rFonts w:ascii="Arial" w:hAnsi="Arial" w:cs="Arial"/>
          <w:noProof/>
          <w:bdr w:val="none" w:sz="0" w:space="0" w:color="auto" w:frame="1"/>
          <w:lang w:val="vi-VN"/>
        </w:rPr>
        <w:t xml:space="preserve">– cầu treo </w:t>
      </w:r>
      <w:r>
        <w:rPr>
          <w:rFonts w:ascii="Arial" w:hAnsi="Arial" w:cs="Arial"/>
          <w:noProof/>
          <w:lang w:val="vi-VN"/>
        </w:rPr>
        <w:t>đẹp nhất Châu Á và lớn thứ 7 trên thế giới.</w:t>
      </w:r>
    </w:p>
    <w:p w:rsidR="00BB315C" w:rsidRPr="00030DEF" w:rsidRDefault="00A01F51">
      <w:pPr>
        <w:pStyle w:val="NoSpacing"/>
        <w:tabs>
          <w:tab w:val="left" w:pos="720"/>
        </w:tabs>
        <w:spacing w:line="360" w:lineRule="auto"/>
        <w:ind w:right="18"/>
        <w:jc w:val="both"/>
        <w:rPr>
          <w:rFonts w:ascii="Arial" w:hAnsi="Arial" w:cs="Arial"/>
          <w:noProof/>
          <w:lang w:val="vi-VN"/>
        </w:rPr>
      </w:pPr>
      <w:r>
        <w:rPr>
          <w:rFonts w:ascii="Arial" w:hAnsi="Arial" w:cs="Arial"/>
          <w:b/>
          <w:bCs/>
          <w:noProof/>
          <w:lang w:val="vi-VN"/>
        </w:rPr>
        <w:t>Tối</w:t>
      </w:r>
      <w:r>
        <w:rPr>
          <w:rFonts w:ascii="Arial" w:hAnsi="Arial" w:cs="Arial"/>
          <w:bCs/>
          <w:noProof/>
          <w:lang w:val="vi-VN"/>
        </w:rPr>
        <w:t>: Đoàn dùng bữa tối với</w:t>
      </w:r>
      <w:r w:rsidR="00D4566A" w:rsidRPr="00C1769E">
        <w:rPr>
          <w:rFonts w:ascii="Arial" w:hAnsi="Arial" w:cs="Arial"/>
          <w:b/>
          <w:noProof/>
          <w:color w:val="0070C0"/>
          <w:lang w:val="vi-VN"/>
        </w:rPr>
        <w:t xml:space="preserve"> </w:t>
      </w:r>
      <w:r w:rsidR="00D4566A" w:rsidRPr="00C1769E">
        <w:rPr>
          <w:rFonts w:ascii="Arial" w:hAnsi="Arial" w:cs="Arial"/>
          <w:noProof/>
          <w:color w:val="000000" w:themeColor="text1"/>
          <w:shd w:val="clear" w:color="auto" w:fill="FFFFFF" w:themeFill="background1"/>
          <w:lang w:val="vi-VN"/>
        </w:rPr>
        <w:t>ẩm thực Hongkong</w:t>
      </w:r>
      <w:r>
        <w:rPr>
          <w:rFonts w:ascii="Arial" w:hAnsi="Arial" w:cs="Arial"/>
          <w:noProof/>
          <w:lang w:val="vi-VN"/>
        </w:rPr>
        <w:t xml:space="preserve">. </w:t>
      </w:r>
    </w:p>
    <w:p w:rsidR="004004B4" w:rsidRPr="00030DEF" w:rsidRDefault="00BB315C" w:rsidP="00BB315C">
      <w:pPr>
        <w:pStyle w:val="NoSpacing"/>
        <w:numPr>
          <w:ilvl w:val="0"/>
          <w:numId w:val="26"/>
        </w:numPr>
        <w:spacing w:line="360" w:lineRule="auto"/>
        <w:ind w:left="142" w:right="18" w:firstLine="284"/>
        <w:jc w:val="both"/>
        <w:rPr>
          <w:rFonts w:ascii="Arial" w:hAnsi="Arial" w:cs="Arial"/>
          <w:noProof/>
          <w:lang w:val="vi-VN"/>
        </w:rPr>
      </w:pPr>
      <w:r w:rsidRPr="00030DEF">
        <w:rPr>
          <w:rFonts w:ascii="Arial" w:hAnsi="Arial" w:cs="Arial"/>
          <w:noProof/>
          <w:lang w:val="vi-VN"/>
        </w:rPr>
        <w:t xml:space="preserve">Quý khách </w:t>
      </w:r>
      <w:r>
        <w:rPr>
          <w:rFonts w:ascii="Arial" w:hAnsi="Arial" w:cs="Arial"/>
          <w:noProof/>
          <w:lang w:val="vi-VN"/>
        </w:rPr>
        <w:t xml:space="preserve">tự do tham quan mua sắm tại các khu trung tâm mua sắm sầm uất nhất Hồng Kông như khu </w:t>
      </w:r>
      <w:r>
        <w:rPr>
          <w:rFonts w:ascii="Arial" w:hAnsi="Arial" w:cs="Arial"/>
          <w:b/>
          <w:bCs/>
          <w:noProof/>
          <w:color w:val="0070C0"/>
          <w:bdr w:val="none" w:sz="0" w:space="0" w:color="auto" w:frame="1"/>
          <w:lang w:val="vi-VN"/>
        </w:rPr>
        <w:t>“Mong kok” khu “chợ Quý Bà”</w:t>
      </w:r>
      <w:r w:rsidRPr="00030DEF">
        <w:rPr>
          <w:rFonts w:ascii="Arial" w:hAnsi="Arial" w:cs="Arial"/>
          <w:noProof/>
          <w:color w:val="0070C0"/>
          <w:lang w:val="vi-VN"/>
        </w:rPr>
        <w:t xml:space="preserve">. </w:t>
      </w:r>
      <w:r w:rsidR="00A01F51" w:rsidRPr="00BB315C">
        <w:rPr>
          <w:rFonts w:ascii="Arial" w:hAnsi="Arial" w:cs="Arial"/>
          <w:noProof/>
          <w:lang w:val="vi-VN"/>
        </w:rPr>
        <w:t>Sau đó, xe đưa đoàn</w:t>
      </w:r>
      <w:r w:rsidR="00A01F51" w:rsidRPr="00BB315C">
        <w:rPr>
          <w:rFonts w:ascii="Arial" w:hAnsi="Arial" w:cs="Arial"/>
          <w:b/>
          <w:bCs/>
          <w:noProof/>
          <w:lang w:val="vi-VN"/>
        </w:rPr>
        <w:t xml:space="preserve"> </w:t>
      </w:r>
      <w:r w:rsidR="00A01F51" w:rsidRPr="00BB315C">
        <w:rPr>
          <w:rFonts w:ascii="Arial" w:hAnsi="Arial" w:cs="Arial"/>
          <w:noProof/>
          <w:lang w:val="vi-VN"/>
        </w:rPr>
        <w:t xml:space="preserve">về khách sạn nhận phòng nghỉ ngơi tại </w:t>
      </w:r>
      <w:r w:rsidR="00A01F51" w:rsidRPr="00BB315C">
        <w:rPr>
          <w:rFonts w:ascii="Arial" w:hAnsi="Arial" w:cs="Arial"/>
          <w:b/>
          <w:bCs/>
          <w:noProof/>
          <w:color w:val="0070C0"/>
          <w:lang w:val="vi-VN"/>
        </w:rPr>
        <w:t>HongKong</w:t>
      </w:r>
      <w:r w:rsidRPr="00030DEF">
        <w:rPr>
          <w:rFonts w:ascii="Arial" w:hAnsi="Arial" w:cs="Arial"/>
          <w:noProof/>
          <w:lang w:val="vi-VN"/>
        </w:rPr>
        <w:t>.</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4004B4">
        <w:trPr>
          <w:trHeight w:val="350"/>
        </w:trPr>
        <w:tc>
          <w:tcPr>
            <w:tcW w:w="11057" w:type="dxa"/>
            <w:tcBorders>
              <w:bottom w:val="nil"/>
            </w:tcBorders>
            <w:shd w:val="clear" w:color="auto" w:fill="0070C0"/>
            <w:vAlign w:val="center"/>
          </w:tcPr>
          <w:p w:rsidR="004004B4" w:rsidRDefault="00A01F51">
            <w:pPr>
              <w:tabs>
                <w:tab w:val="left" w:pos="1530"/>
              </w:tabs>
              <w:spacing w:before="80" w:line="271" w:lineRule="auto"/>
              <w:ind w:left="43" w:right="216"/>
              <w:rPr>
                <w:rFonts w:ascii="Arial" w:hAnsi="Arial" w:cs="Arial"/>
                <w:b/>
                <w:color w:val="000000"/>
              </w:rPr>
            </w:pPr>
            <w:r>
              <w:rPr>
                <w:rFonts w:ascii="Arial" w:hAnsi="Arial" w:cs="Arial"/>
                <w:b/>
                <w:color w:val="FFFFFF" w:themeColor="background1"/>
              </w:rPr>
              <w:t xml:space="preserve">NGÀY 2: </w:t>
            </w:r>
            <w:r>
              <w:rPr>
                <w:rFonts w:ascii="Arial" w:hAnsi="Arial" w:cs="Arial"/>
                <w:b/>
                <w:noProof/>
                <w:color w:val="FFFFFF"/>
              </w:rPr>
              <w:t xml:space="preserve">HONG KONG </w:t>
            </w:r>
            <w:r>
              <w:rPr>
                <w:rFonts w:ascii="Arial" w:hAnsi="Arial" w:cs="Arial"/>
                <w:b/>
                <w:color w:val="FFFFFF" w:themeColor="background1"/>
              </w:rPr>
              <w:sym w:font="Webdings" w:char="F076"/>
            </w:r>
            <w:r>
              <w:rPr>
                <w:rFonts w:ascii="Arial" w:hAnsi="Arial" w:cs="Arial"/>
                <w:b/>
                <w:color w:val="FFFFFF" w:themeColor="background1"/>
              </w:rPr>
              <w:t xml:space="preserve"> </w:t>
            </w:r>
            <w:r>
              <w:rPr>
                <w:rFonts w:ascii="Arial" w:hAnsi="Arial" w:cs="Arial"/>
                <w:b/>
                <w:noProof/>
                <w:color w:val="FFFFFF"/>
              </w:rPr>
              <w:t>CITY TOUR</w:t>
            </w:r>
            <w:r>
              <w:rPr>
                <w:rFonts w:ascii="Arial" w:hAnsi="Arial" w:cs="Arial"/>
                <w:b/>
                <w:color w:val="FFFFFF" w:themeColor="background1"/>
              </w:rPr>
              <w:t xml:space="preserve"> </w:t>
            </w:r>
            <w:r w:rsidR="00BB315C" w:rsidRPr="00030DEF">
              <w:rPr>
                <w:rFonts w:ascii="Arial" w:hAnsi="Arial" w:cs="Arial"/>
                <w:b/>
                <w:color w:val="FFFFFF" w:themeColor="background1"/>
              </w:rPr>
              <w:t xml:space="preserve">                                </w:t>
            </w:r>
            <w:r>
              <w:rPr>
                <w:rFonts w:ascii="Arial" w:hAnsi="Arial" w:cs="Arial"/>
                <w:b/>
                <w:color w:val="FFFFFF" w:themeColor="background1"/>
              </w:rPr>
              <w:t>(Ăn sáng, trưa</w:t>
            </w:r>
            <w:r w:rsidR="00304211" w:rsidRPr="00030DEF">
              <w:rPr>
                <w:rFonts w:ascii="Arial" w:hAnsi="Arial" w:cs="Arial"/>
                <w:b/>
                <w:color w:val="FFFFFF" w:themeColor="background1"/>
              </w:rPr>
              <w:t xml:space="preserve"> BBQ</w:t>
            </w:r>
            <w:r>
              <w:rPr>
                <w:rFonts w:ascii="Arial" w:hAnsi="Arial" w:cs="Arial"/>
                <w:b/>
                <w:color w:val="FFFFFF" w:themeColor="background1"/>
              </w:rPr>
              <w:t>, tối</w:t>
            </w:r>
            <w:r w:rsidR="00BB315C" w:rsidRPr="00030DEF">
              <w:rPr>
                <w:rFonts w:ascii="Arial" w:hAnsi="Arial" w:cs="Arial"/>
                <w:b/>
                <w:color w:val="FFFFFF" w:themeColor="background1"/>
              </w:rPr>
              <w:t xml:space="preserve"> trên thuyền</w:t>
            </w:r>
            <w:r>
              <w:rPr>
                <w:rFonts w:ascii="Arial" w:hAnsi="Arial" w:cs="Arial"/>
                <w:b/>
                <w:color w:val="FFFFFF" w:themeColor="background1"/>
              </w:rPr>
              <w:t>)</w:t>
            </w:r>
            <w:r>
              <w:rPr>
                <w:rFonts w:ascii="Arial" w:hAnsi="Arial" w:cs="Arial"/>
                <w:b/>
                <w:color w:val="0070C0"/>
              </w:rPr>
              <w:t xml:space="preserve">     </w:t>
            </w:r>
          </w:p>
        </w:tc>
      </w:tr>
    </w:tbl>
    <w:p w:rsidR="004004B4" w:rsidRDefault="00A01F51">
      <w:pPr>
        <w:pStyle w:val="NoSpacing"/>
        <w:tabs>
          <w:tab w:val="left" w:pos="270"/>
        </w:tabs>
        <w:spacing w:line="360" w:lineRule="auto"/>
        <w:ind w:left="142" w:right="18"/>
        <w:jc w:val="both"/>
        <w:rPr>
          <w:rFonts w:ascii="Arial" w:hAnsi="Arial" w:cs="Arial"/>
          <w:noProof/>
          <w:color w:val="000000"/>
          <w:lang w:val="vi-VN"/>
        </w:rPr>
      </w:pPr>
      <w:r>
        <w:rPr>
          <w:rFonts w:ascii="Arial" w:hAnsi="Arial" w:cs="Arial"/>
          <w:b/>
          <w:noProof/>
          <w:color w:val="000000"/>
        </w:rPr>
        <w:drawing>
          <wp:anchor distT="0" distB="0" distL="114300" distR="114300" simplePos="0" relativeHeight="251868160" behindDoc="1" locked="0" layoutInCell="1" allowOverlap="1" wp14:anchorId="30169B8E" wp14:editId="78122578">
            <wp:simplePos x="0" y="0"/>
            <wp:positionH relativeFrom="margin">
              <wp:align>right</wp:align>
            </wp:positionH>
            <wp:positionV relativeFrom="paragraph">
              <wp:posOffset>502285</wp:posOffset>
            </wp:positionV>
            <wp:extent cx="2644140" cy="1727835"/>
            <wp:effectExtent l="38100" t="0" r="41910" b="43815"/>
            <wp:wrapTight wrapText="bothSides">
              <wp:wrapPolygon edited="0">
                <wp:start x="311" y="0"/>
                <wp:lineTo x="-311" y="0"/>
                <wp:lineTo x="-311" y="21433"/>
                <wp:lineTo x="311" y="21910"/>
                <wp:lineTo x="21164" y="21910"/>
                <wp:lineTo x="21320" y="21433"/>
                <wp:lineTo x="21787" y="19290"/>
                <wp:lineTo x="21787" y="3810"/>
                <wp:lineTo x="21164" y="238"/>
                <wp:lineTo x="21164" y="0"/>
                <wp:lineTo x="31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44140" cy="1727835"/>
                    </a:xfrm>
                    <a:prstGeom prst="roundRect">
                      <a:avLst>
                        <a:gd name="adj" fmla="val 8594"/>
                      </a:avLst>
                    </a:prstGeom>
                    <a:solidFill>
                      <a:srgbClr val="FFFFFF">
                        <a:shade val="85000"/>
                      </a:srgbClr>
                    </a:solidFill>
                    <a:ln>
                      <a:noFill/>
                    </a:ln>
                    <a:effectLst>
                      <a:reflection blurRad="1270000" stA="0" endPos="38000" dist="2794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bdr w:val="none" w:sz="0" w:space="0" w:color="auto" w:frame="1"/>
          <w:lang w:val="vi-VN"/>
        </w:rPr>
        <w:t xml:space="preserve">Sáng: </w:t>
      </w:r>
      <w:r>
        <w:rPr>
          <w:rFonts w:ascii="Arial" w:hAnsi="Arial" w:cs="Arial"/>
          <w:bCs/>
          <w:noProof/>
          <w:color w:val="000000"/>
          <w:bdr w:val="none" w:sz="0" w:space="0" w:color="auto" w:frame="1"/>
          <w:lang w:val="vi-VN"/>
        </w:rPr>
        <w:t xml:space="preserve">Đoàn dùng bữa ăn sáng tại quán ăn local, khách có thể lựa chọn set ăn sáng tại quán ăn đó (thông thường sẽ có sandwich mặn/ngọt, nui, mì (nếu khách ăn nhiều có thể gọi cả 2), và </w:t>
      </w:r>
      <w:r>
        <w:rPr>
          <w:rFonts w:ascii="Arial" w:hAnsi="Arial" w:cs="Arial"/>
          <w:b/>
          <w:noProof/>
          <w:color w:val="0070C0"/>
          <w:bdr w:val="none" w:sz="0" w:space="0" w:color="auto" w:frame="1"/>
          <w:lang w:val="vi-VN"/>
        </w:rPr>
        <w:t>tặng cho khách mỗi người 1 ly trà sữa uyên ương hoặc khách có thể thay thế bằng hồng trà chanh HK</w:t>
      </w:r>
      <w:r>
        <w:rPr>
          <w:rFonts w:ascii="Arial" w:hAnsi="Arial" w:cs="Arial"/>
          <w:bCs/>
          <w:noProof/>
          <w:color w:val="000000"/>
          <w:bdr w:val="none" w:sz="0" w:space="0" w:color="auto" w:frame="1"/>
          <w:lang w:val="vi-VN"/>
        </w:rPr>
        <w:t>. Sau đó</w:t>
      </w:r>
      <w:r>
        <w:rPr>
          <w:rFonts w:ascii="Arial" w:hAnsi="Arial" w:cs="Arial"/>
          <w:noProof/>
          <w:color w:val="000000"/>
          <w:bdr w:val="none" w:sz="0" w:space="0" w:color="auto" w:frame="1"/>
          <w:lang w:val="vi-VN"/>
        </w:rPr>
        <w:t xml:space="preserve"> đoàn khởi hành đi viếng thăm</w:t>
      </w:r>
      <w:r>
        <w:rPr>
          <w:rFonts w:ascii="Arial" w:hAnsi="Arial" w:cs="Arial"/>
          <w:noProof/>
          <w:color w:val="000000"/>
          <w:lang w:val="vi-VN"/>
        </w:rPr>
        <w:t>:</w:t>
      </w:r>
    </w:p>
    <w:p w:rsidR="004004B4" w:rsidRDefault="00BB315C">
      <w:pPr>
        <w:pStyle w:val="NoSpacing"/>
        <w:numPr>
          <w:ilvl w:val="0"/>
          <w:numId w:val="3"/>
        </w:numPr>
        <w:tabs>
          <w:tab w:val="left" w:pos="270"/>
        </w:tabs>
        <w:spacing w:line="360" w:lineRule="auto"/>
        <w:ind w:left="142" w:right="18" w:firstLine="284"/>
        <w:jc w:val="both"/>
        <w:rPr>
          <w:rFonts w:ascii="Arial" w:hAnsi="Arial" w:cs="Arial"/>
          <w:bCs/>
          <w:noProof/>
          <w:color w:val="000000"/>
          <w:lang w:val="vi-VN"/>
        </w:rPr>
      </w:pPr>
      <w:r>
        <w:rPr>
          <w:rFonts w:ascii="Arial" w:hAnsi="Arial" w:cs="Arial"/>
          <w:noProof/>
        </w:rPr>
        <w:drawing>
          <wp:anchor distT="0" distB="0" distL="114300" distR="114300" simplePos="0" relativeHeight="251869184" behindDoc="1" locked="0" layoutInCell="1" allowOverlap="1" wp14:anchorId="1A594828" wp14:editId="23225B38">
            <wp:simplePos x="0" y="0"/>
            <wp:positionH relativeFrom="margin">
              <wp:align>right</wp:align>
            </wp:positionH>
            <wp:positionV relativeFrom="paragraph">
              <wp:posOffset>1526014</wp:posOffset>
            </wp:positionV>
            <wp:extent cx="2677160" cy="1755140"/>
            <wp:effectExtent l="0" t="0" r="8890" b="0"/>
            <wp:wrapTight wrapText="bothSides">
              <wp:wrapPolygon edited="0">
                <wp:start x="307" y="0"/>
                <wp:lineTo x="0" y="703"/>
                <wp:lineTo x="0" y="20865"/>
                <wp:lineTo x="307" y="21334"/>
                <wp:lineTo x="21211" y="21334"/>
                <wp:lineTo x="21518" y="20865"/>
                <wp:lineTo x="21518" y="703"/>
                <wp:lineTo x="21211" y="0"/>
                <wp:lineTo x="30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77160" cy="1755140"/>
                    </a:xfrm>
                    <a:prstGeom prst="roundRect">
                      <a:avLst>
                        <a:gd name="adj" fmla="val 8594"/>
                      </a:avLst>
                    </a:prstGeom>
                    <a:solidFill>
                      <a:srgbClr val="FFFFFF">
                        <a:shade val="85000"/>
                      </a:srgbClr>
                    </a:solidFill>
                    <a:ln>
                      <a:noFill/>
                    </a:ln>
                    <a:effectLst>
                      <a:reflection stA="0" endPos="0" dist="2794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F51">
        <w:rPr>
          <w:rFonts w:ascii="Arial" w:hAnsi="Arial" w:cs="Arial"/>
          <w:b/>
          <w:bCs/>
          <w:noProof/>
          <w:color w:val="0070C0"/>
          <w:bdr w:val="none" w:sz="0" w:space="0" w:color="auto" w:frame="1"/>
          <w:lang w:val="vi-VN"/>
        </w:rPr>
        <w:t>“</w:t>
      </w:r>
      <w:r w:rsidR="00A01F51">
        <w:rPr>
          <w:rFonts w:ascii="Arial" w:hAnsi="Arial" w:cs="Arial"/>
          <w:b/>
          <w:noProof/>
          <w:color w:val="0070C0"/>
          <w:bdr w:val="none" w:sz="0" w:space="0" w:color="auto" w:frame="1"/>
          <w:lang w:val="vi-VN"/>
        </w:rPr>
        <w:t>Chùa Wong Tai Sin” (Miếu Huỳnh Đại Tiên)</w:t>
      </w:r>
      <w:r w:rsidR="00A01F51">
        <w:rPr>
          <w:rFonts w:ascii="Arial" w:hAnsi="Arial" w:cs="Arial"/>
          <w:noProof/>
          <w:color w:val="000000"/>
          <w:lang w:val="vi-VN"/>
        </w:rPr>
        <w:t> </w:t>
      </w:r>
      <w:r w:rsidR="00A01F51">
        <w:rPr>
          <w:rFonts w:ascii="Arial" w:hAnsi="Arial" w:cs="Arial"/>
          <w:noProof/>
          <w:color w:val="000000"/>
          <w:bdr w:val="none" w:sz="0" w:space="0" w:color="auto" w:frame="1"/>
          <w:lang w:val="vi-VN"/>
        </w:rPr>
        <w:t>–</w:t>
      </w:r>
      <w:r w:rsidR="00A01F51">
        <w:rPr>
          <w:rFonts w:ascii="Arial" w:hAnsi="Arial" w:cs="Arial"/>
          <w:noProof/>
          <w:color w:val="000000"/>
          <w:lang w:val="vi-VN"/>
        </w:rPr>
        <w:t> </w:t>
      </w:r>
      <w:r w:rsidR="00A01F51">
        <w:rPr>
          <w:rFonts w:ascii="Arial" w:hAnsi="Arial" w:cs="Arial"/>
          <w:noProof/>
          <w:color w:val="000000"/>
          <w:bdr w:val="none" w:sz="0" w:space="0" w:color="auto" w:frame="1"/>
          <w:lang w:val="vi-VN"/>
        </w:rPr>
        <w:t>ngôi chùa nổi tiếng linh thiêng của người dân Hồn</w:t>
      </w:r>
      <w:r w:rsidR="00A01F51">
        <w:rPr>
          <w:rFonts w:ascii="Arial" w:hAnsi="Arial" w:cs="Arial"/>
          <w:noProof/>
          <w:bdr w:val="none" w:sz="0" w:space="0" w:color="auto" w:frame="1"/>
          <w:lang w:val="vi-VN"/>
        </w:rPr>
        <w:t xml:space="preserve">g Kông. </w:t>
      </w:r>
      <w:r w:rsidR="00A01F51">
        <w:rPr>
          <w:rFonts w:ascii="Arial" w:hAnsi="Arial" w:cs="Arial"/>
          <w:noProof/>
          <w:lang w:val="vi-VN"/>
        </w:rPr>
        <w:t xml:space="preserve">Không chỉ ở Hồng Kông mà ngay cả những người ở Trung Quốc đại lục cũng thường xuyên sang đây để cúng bái. Được xây dựng từ năm 1921 theo truyền thuyết là một vị hòa thượng tên là </w:t>
      </w:r>
      <w:r w:rsidR="00A01F51">
        <w:rPr>
          <w:rFonts w:ascii="Arial" w:hAnsi="Arial" w:cs="Arial"/>
          <w:b/>
          <w:bCs/>
          <w:noProof/>
          <w:color w:val="0070C0"/>
          <w:bdr w:val="none" w:sz="0" w:space="0" w:color="auto" w:frame="1"/>
          <w:lang w:val="vi-VN"/>
        </w:rPr>
        <w:t>“</w:t>
      </w:r>
      <w:r w:rsidR="00A01F51">
        <w:rPr>
          <w:rFonts w:ascii="Arial" w:hAnsi="Arial" w:cs="Arial"/>
          <w:b/>
          <w:noProof/>
          <w:color w:val="0070C0"/>
          <w:lang w:val="vi-VN"/>
        </w:rPr>
        <w:t>Wong Tai Sin</w:t>
      </w:r>
      <w:r w:rsidR="00A01F51">
        <w:rPr>
          <w:rFonts w:ascii="Arial" w:hAnsi="Arial" w:cs="Arial"/>
          <w:b/>
          <w:noProof/>
          <w:color w:val="0070C0"/>
          <w:bdr w:val="none" w:sz="0" w:space="0" w:color="auto" w:frame="1"/>
          <w:lang w:val="vi-VN"/>
        </w:rPr>
        <w:t xml:space="preserve">” </w:t>
      </w:r>
      <w:r w:rsidR="00A01F51">
        <w:rPr>
          <w:rFonts w:ascii="Arial" w:hAnsi="Arial" w:cs="Arial"/>
          <w:noProof/>
          <w:lang w:val="vi-VN"/>
        </w:rPr>
        <w:t>đã tu hành chính quả nơi đây và từ đó lấy tên của ông đặt cho ngôi miếu này.</w:t>
      </w:r>
    </w:p>
    <w:p w:rsidR="004004B4" w:rsidRDefault="00A01F51">
      <w:pPr>
        <w:pStyle w:val="NoSpacing"/>
        <w:numPr>
          <w:ilvl w:val="0"/>
          <w:numId w:val="3"/>
        </w:numPr>
        <w:spacing w:line="360" w:lineRule="auto"/>
        <w:ind w:left="142" w:right="18" w:firstLine="284"/>
        <w:jc w:val="both"/>
        <w:rPr>
          <w:rFonts w:ascii="Arial" w:hAnsi="Arial" w:cs="Arial"/>
          <w:noProof/>
          <w:color w:val="000000"/>
          <w:lang w:val="vi-VN"/>
        </w:rPr>
      </w:pPr>
      <w:r>
        <w:rPr>
          <w:rFonts w:ascii="Arial" w:hAnsi="Arial" w:cs="Arial"/>
          <w:noProof/>
          <w:color w:val="000000"/>
          <w:lang w:val="vi-VN"/>
        </w:rPr>
        <w:t>Tiếp tục tham quan</w:t>
      </w:r>
      <w:r>
        <w:rPr>
          <w:rFonts w:ascii="Arial" w:hAnsi="Arial" w:cs="Arial"/>
          <w:noProof/>
          <w:color w:val="0000CC"/>
          <w:bdr w:val="none" w:sz="0" w:space="0" w:color="auto" w:frame="1"/>
          <w:lang w:val="vi-VN"/>
        </w:rPr>
        <w:t xml:space="preserve"> </w:t>
      </w:r>
      <w:r>
        <w:rPr>
          <w:rFonts w:ascii="Arial" w:hAnsi="Arial" w:cs="Arial"/>
          <w:b/>
          <w:noProof/>
          <w:color w:val="0070C0"/>
          <w:bdr w:val="none" w:sz="0" w:space="0" w:color="auto" w:frame="1"/>
          <w:lang w:val="vi-VN"/>
        </w:rPr>
        <w:t>“Thiền Viện Chí Liên”</w:t>
      </w:r>
      <w:r>
        <w:rPr>
          <w:rFonts w:ascii="Arial" w:hAnsi="Arial" w:cs="Arial"/>
          <w:noProof/>
          <w:lang w:val="vi-VN"/>
        </w:rPr>
        <w:t xml:space="preserve"> được xây dựng độc đáo với toàn bộ công trình bằng gỗ không dùng một cây đinh nào để xâu kết các mối nối với nhau theo kiến trúc đời Đường. Vườn Nam Liên mang nét kiến trúc Nhật Bản nổi bật với một ngôi đền hình bát giác tọa lạc trên một hồ nước nhỏ với màu vàng óng ánh. Tại đây Quý khách còn có thể chiêm </w:t>
      </w:r>
      <w:r>
        <w:rPr>
          <w:rFonts w:ascii="Arial" w:hAnsi="Arial" w:cs="Arial"/>
          <w:noProof/>
          <w:lang w:val="vi-VN"/>
          <w14:reflection w14:blurRad="0" w14:stA="0" w14:stPos="0" w14:endA="0" w14:endPos="38000" w14:dist="279400" w14:dir="0" w14:fadeDir="0" w14:sx="0" w14:sy="0" w14:kx="0" w14:ky="0" w14:algn="b"/>
        </w:rPr>
        <w:t>ngưỡng</w:t>
      </w:r>
      <w:r>
        <w:rPr>
          <w:rFonts w:ascii="Arial" w:hAnsi="Arial" w:cs="Arial"/>
          <w:noProof/>
          <w:lang w:val="vi-VN"/>
        </w:rPr>
        <w:t xml:space="preserve"> hàng ngàn cây bonsai các loại.</w:t>
      </w:r>
    </w:p>
    <w:p w:rsidR="004004B4" w:rsidRDefault="00BB315C">
      <w:pPr>
        <w:pStyle w:val="NoSpacing"/>
        <w:numPr>
          <w:ilvl w:val="0"/>
          <w:numId w:val="3"/>
        </w:numPr>
        <w:spacing w:line="360" w:lineRule="auto"/>
        <w:ind w:left="142" w:right="18" w:firstLine="284"/>
        <w:jc w:val="both"/>
        <w:rPr>
          <w:rFonts w:ascii="Arial" w:hAnsi="Arial" w:cs="Arial"/>
          <w:noProof/>
          <w:color w:val="000000"/>
          <w:lang w:val="vi-VN"/>
        </w:rPr>
      </w:pPr>
      <w:r>
        <w:rPr>
          <w:rFonts w:ascii="Arial" w:hAnsi="Arial" w:cs="Arial"/>
          <w:b/>
          <w:bCs/>
          <w:noProof/>
        </w:rPr>
        <w:drawing>
          <wp:anchor distT="0" distB="0" distL="114300" distR="116671" simplePos="0" relativeHeight="251864064" behindDoc="1" locked="0" layoutInCell="1" allowOverlap="1" wp14:anchorId="0CEF2916" wp14:editId="7F6364E3">
            <wp:simplePos x="0" y="0"/>
            <wp:positionH relativeFrom="margin">
              <wp:align>right</wp:align>
            </wp:positionH>
            <wp:positionV relativeFrom="paragraph">
              <wp:posOffset>143225</wp:posOffset>
            </wp:positionV>
            <wp:extent cx="2678430" cy="1746250"/>
            <wp:effectExtent l="0" t="0" r="7620" b="6350"/>
            <wp:wrapTight wrapText="bothSides">
              <wp:wrapPolygon edited="0">
                <wp:start x="307" y="0"/>
                <wp:lineTo x="0" y="707"/>
                <wp:lineTo x="0" y="20972"/>
                <wp:lineTo x="307" y="21443"/>
                <wp:lineTo x="21201" y="21443"/>
                <wp:lineTo x="21508" y="20972"/>
                <wp:lineTo x="21508" y="707"/>
                <wp:lineTo x="21201" y="0"/>
                <wp:lineTo x="307" y="0"/>
              </wp:wrapPolygon>
            </wp:wrapTight>
            <wp:docPr id="827037990" name="Picture 827037990" descr="C:\Users\Nhu KT\Desktop\quảng-trường-dương-tử-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hu KT\Desktop\quảng-trường-dương-tử-kinh.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1"/>
                    <a:stretch/>
                  </pic:blipFill>
                  <pic:spPr bwMode="auto">
                    <a:xfrm>
                      <a:off x="0" y="0"/>
                      <a:ext cx="2678430" cy="174625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F51">
        <w:rPr>
          <w:rFonts w:ascii="Arial" w:hAnsi="Arial" w:cs="Arial"/>
          <w:noProof/>
          <w:lang w:val="vi-VN"/>
        </w:rPr>
        <w:t xml:space="preserve">Quý khách tham quan mua sắm tại </w:t>
      </w:r>
      <w:r w:rsidR="00A01F51">
        <w:rPr>
          <w:rFonts w:ascii="Arial" w:hAnsi="Arial" w:cs="Arial"/>
          <w:b/>
          <w:bCs/>
          <w:noProof/>
          <w:color w:val="0070C0"/>
          <w:lang w:val="vi-VN"/>
        </w:rPr>
        <w:t xml:space="preserve">Cửa hàng socola, </w:t>
      </w:r>
      <w:r w:rsidR="00A01F51">
        <w:rPr>
          <w:rFonts w:ascii="Arial" w:hAnsi="Arial" w:cs="Arial"/>
          <w:b/>
          <w:i/>
          <w:iCs/>
          <w:noProof/>
          <w:color w:val="0070C0"/>
          <w:bdr w:val="none" w:sz="0" w:space="0" w:color="auto" w:frame="1"/>
          <w:lang w:val="vi-VN"/>
        </w:rPr>
        <w:t>Trung tâm sản Xuất Vàng Bạc Đá Quý, Trung Tâm DFS miễn thuế</w:t>
      </w:r>
      <w:r w:rsidR="00A01F51">
        <w:rPr>
          <w:rFonts w:ascii="Arial" w:hAnsi="Arial" w:cs="Arial"/>
          <w:noProof/>
          <w:bdr w:val="none" w:sz="0" w:space="0" w:color="auto" w:frame="1"/>
          <w:lang w:val="vi-VN"/>
        </w:rPr>
        <w:t xml:space="preserve"> với các mặt hàng đồng hồ hiệu nổi tiếng.</w:t>
      </w:r>
    </w:p>
    <w:p w:rsidR="004004B4" w:rsidRDefault="00A01F51">
      <w:pPr>
        <w:pStyle w:val="NoSpacing"/>
        <w:tabs>
          <w:tab w:val="left" w:pos="270"/>
        </w:tabs>
        <w:spacing w:line="360" w:lineRule="auto"/>
        <w:ind w:right="18"/>
        <w:jc w:val="both"/>
        <w:rPr>
          <w:rFonts w:ascii="Arial" w:hAnsi="Arial" w:cs="Arial"/>
          <w:bCs/>
          <w:noProof/>
          <w:color w:val="000000"/>
          <w:bdr w:val="none" w:sz="0" w:space="0" w:color="auto" w:frame="1"/>
          <w:lang w:val="vi-VN"/>
        </w:rPr>
      </w:pPr>
      <w:r>
        <w:rPr>
          <w:rFonts w:ascii="Arial" w:hAnsi="Arial" w:cs="Arial"/>
          <w:b/>
          <w:bCs/>
          <w:noProof/>
          <w:color w:val="000000"/>
          <w:bdr w:val="none" w:sz="0" w:space="0" w:color="auto" w:frame="1"/>
          <w:lang w:val="vi-VN"/>
        </w:rPr>
        <w:t>Trưa</w:t>
      </w:r>
      <w:r>
        <w:rPr>
          <w:rFonts w:ascii="Arial" w:hAnsi="Arial" w:cs="Arial"/>
          <w:bCs/>
          <w:noProof/>
          <w:color w:val="000000"/>
          <w:bdr w:val="none" w:sz="0" w:space="0" w:color="auto" w:frame="1"/>
          <w:lang w:val="vi-VN"/>
        </w:rPr>
        <w:t>: Đoàn dùng bữa trưa</w:t>
      </w:r>
      <w:r w:rsidR="00304211" w:rsidRPr="00C1769E">
        <w:rPr>
          <w:rFonts w:ascii="Arial" w:hAnsi="Arial" w:cs="Arial"/>
          <w:bCs/>
          <w:noProof/>
          <w:color w:val="000000"/>
          <w:bdr w:val="none" w:sz="0" w:space="0" w:color="auto" w:frame="1"/>
          <w:lang w:val="vi-VN"/>
        </w:rPr>
        <w:t xml:space="preserve"> </w:t>
      </w:r>
      <w:r w:rsidR="00304211" w:rsidRPr="00C1769E">
        <w:rPr>
          <w:rFonts w:ascii="Arial" w:hAnsi="Arial" w:cs="Arial"/>
          <w:b/>
          <w:bCs/>
          <w:noProof/>
          <w:color w:val="2E74B5" w:themeColor="accent1" w:themeShade="BF"/>
          <w:bdr w:val="none" w:sz="0" w:space="0" w:color="auto" w:frame="1"/>
          <w:lang w:val="vi-VN"/>
        </w:rPr>
        <w:t>BBQ với đa dạng sự lựa chọn</w:t>
      </w:r>
      <w:r w:rsidRPr="00304211">
        <w:rPr>
          <w:rFonts w:ascii="Arial" w:hAnsi="Arial" w:cs="Arial"/>
          <w:b/>
          <w:bCs/>
          <w:noProof/>
          <w:color w:val="2E74B5" w:themeColor="accent1" w:themeShade="BF"/>
          <w:bdr w:val="none" w:sz="0" w:space="0" w:color="auto" w:frame="1"/>
          <w:lang w:val="vi-VN"/>
        </w:rPr>
        <w:t xml:space="preserve"> tại nhà hàng địa phương</w:t>
      </w:r>
      <w:r>
        <w:rPr>
          <w:rFonts w:ascii="Arial" w:hAnsi="Arial" w:cs="Arial"/>
          <w:bCs/>
          <w:noProof/>
          <w:color w:val="000000"/>
          <w:bdr w:val="none" w:sz="0" w:space="0" w:color="auto" w:frame="1"/>
          <w:lang w:val="vi-VN"/>
        </w:rPr>
        <w:t>. Sau đó tiếp tục đi tham quan:</w:t>
      </w:r>
    </w:p>
    <w:p w:rsidR="004004B4" w:rsidRDefault="00A01F51">
      <w:pPr>
        <w:pStyle w:val="NoSpacing"/>
        <w:numPr>
          <w:ilvl w:val="0"/>
          <w:numId w:val="23"/>
        </w:numPr>
        <w:spacing w:line="360" w:lineRule="auto"/>
        <w:ind w:left="142" w:right="18" w:firstLine="284"/>
        <w:jc w:val="both"/>
        <w:rPr>
          <w:rFonts w:ascii="Arial" w:hAnsi="Arial" w:cs="Arial"/>
          <w:noProof/>
          <w:color w:val="000000"/>
          <w:lang w:val="vi-VN"/>
        </w:rPr>
      </w:pPr>
      <w:r>
        <w:rPr>
          <w:rFonts w:ascii="Arial" w:hAnsi="Arial" w:cs="Arial"/>
          <w:noProof/>
          <w:lang w:val="vi-VN"/>
        </w:rPr>
        <w:t xml:space="preserve"> </w:t>
      </w:r>
      <w:r>
        <w:rPr>
          <w:rFonts w:ascii="Arial" w:hAnsi="Arial" w:cs="Arial"/>
          <w:b/>
          <w:bCs/>
          <w:noProof/>
          <w:color w:val="0070C0"/>
          <w:bdr w:val="none" w:sz="0" w:space="0" w:color="auto" w:frame="1"/>
          <w:lang w:val="vi-VN"/>
        </w:rPr>
        <w:t>“</w:t>
      </w:r>
      <w:r>
        <w:rPr>
          <w:rStyle w:val="Strong"/>
          <w:rFonts w:ascii="Arial" w:hAnsi="Arial" w:cs="Arial"/>
          <w:noProof/>
          <w:color w:val="0070C0"/>
          <w:lang w:val="vi-VN"/>
        </w:rPr>
        <w:t>Trung Tâm Hội Nghị Triển Lãm”</w:t>
      </w:r>
      <w:r>
        <w:rPr>
          <w:rFonts w:ascii="Arial" w:hAnsi="Arial" w:cs="Arial"/>
          <w:noProof/>
          <w:color w:val="0070C0"/>
          <w:lang w:val="vi-VN"/>
        </w:rPr>
        <w:t xml:space="preserve"> </w:t>
      </w:r>
      <w:r>
        <w:rPr>
          <w:rFonts w:ascii="Arial" w:hAnsi="Arial" w:cs="Arial"/>
          <w:noProof/>
          <w:lang w:val="vi-VN"/>
        </w:rPr>
        <w:t xml:space="preserve">-  Với bức vách bằng kính trải rộng và mái nhôm 40.000 mét vuông chạm khắc hình ảnh một con chim biển đang vút bay, Trung tâm Triển lãm và Hội nghị Hồng Kông là </w:t>
      </w:r>
      <w:r>
        <w:rPr>
          <w:rFonts w:ascii="Arial" w:hAnsi="Arial" w:cs="Arial"/>
          <w:noProof/>
          <w:color w:val="0070C0"/>
          <w:lang w:val="vi-VN"/>
        </w:rPr>
        <w:t>một công trình ngoặt lớn của Hồng Kông</w:t>
      </w:r>
      <w:r>
        <w:rPr>
          <w:rFonts w:ascii="Arial" w:hAnsi="Arial" w:cs="Arial"/>
          <w:noProof/>
          <w:lang w:val="vi-VN"/>
        </w:rPr>
        <w:t>, là một trung tâm nổi tiếng trên</w:t>
      </w:r>
      <w:r>
        <w:rPr>
          <w:rFonts w:ascii="Arial" w:hAnsi="Arial" w:cs="Arial"/>
          <w:noProof/>
          <w:color w:val="000000"/>
          <w:lang w:val="vi-VN"/>
        </w:rPr>
        <w:t xml:space="preserve"> </w:t>
      </w:r>
      <w:r>
        <w:rPr>
          <w:rFonts w:ascii="Arial" w:hAnsi="Arial" w:cs="Arial"/>
          <w:noProof/>
          <w:lang w:val="vi-VN"/>
        </w:rPr>
        <w:t xml:space="preserve">toàn thế giới, </w:t>
      </w:r>
      <w:r>
        <w:rPr>
          <w:rFonts w:ascii="Arial" w:hAnsi="Arial" w:cs="Arial"/>
          <w:noProof/>
          <w:color w:val="0070C0"/>
          <w:lang w:val="vi-VN"/>
        </w:rPr>
        <w:t xml:space="preserve">và là </w:t>
      </w:r>
      <w:r>
        <w:rPr>
          <w:rFonts w:ascii="Arial" w:hAnsi="Arial" w:cs="Arial"/>
          <w:noProof/>
          <w:color w:val="0070C0"/>
          <w:lang w:val="vi-VN"/>
        </w:rPr>
        <w:lastRenderedPageBreak/>
        <w:t xml:space="preserve">nơi </w:t>
      </w:r>
      <w:r w:rsidR="00BB315C">
        <w:rPr>
          <w:rFonts w:ascii="Arial" w:hAnsi="Arial" w:cs="Arial"/>
          <w:noProof/>
          <w:bdr w:val="none" w:sz="0" w:space="0" w:color="auto" w:frame="1"/>
        </w:rPr>
        <w:drawing>
          <wp:anchor distT="0" distB="0" distL="114300" distR="114300" simplePos="0" relativeHeight="251889664" behindDoc="1" locked="0" layoutInCell="1" allowOverlap="1" wp14:anchorId="21C30B06" wp14:editId="4EB7E1EF">
            <wp:simplePos x="0" y="0"/>
            <wp:positionH relativeFrom="margin">
              <wp:align>right</wp:align>
            </wp:positionH>
            <wp:positionV relativeFrom="paragraph">
              <wp:posOffset>118920</wp:posOffset>
            </wp:positionV>
            <wp:extent cx="2662555" cy="1709420"/>
            <wp:effectExtent l="19050" t="0" r="23495" b="43180"/>
            <wp:wrapTight wrapText="bothSides">
              <wp:wrapPolygon edited="0">
                <wp:start x="309" y="0"/>
                <wp:lineTo x="-155" y="722"/>
                <wp:lineTo x="-155" y="21183"/>
                <wp:lineTo x="309" y="21905"/>
                <wp:lineTo x="21172" y="21905"/>
                <wp:lineTo x="21636" y="19498"/>
                <wp:lineTo x="21636" y="2648"/>
                <wp:lineTo x="21482" y="963"/>
                <wp:lineTo x="21172" y="0"/>
                <wp:lineTo x="309" y="0"/>
              </wp:wrapPolygon>
            </wp:wrapTight>
            <wp:docPr id="226267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67067"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2555" cy="1709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70C0"/>
          <w:lang w:val="vi-VN"/>
        </w:rPr>
        <w:t xml:space="preserve">diễn ra lễ bàn giao Hong Kong </w:t>
      </w:r>
      <w:r>
        <w:rPr>
          <w:rFonts w:ascii="Arial" w:hAnsi="Arial" w:cs="Arial"/>
          <w:noProof/>
          <w:lang w:val="vi-VN"/>
        </w:rPr>
        <w:t xml:space="preserve">- thuộc địa cũ của Anh đã được trao trả lại cho Cộng hòa Nhân dân Trung Hoa và khu hành chính đặc biệt Hồng Kông được thành lập. củng được gọi là </w:t>
      </w:r>
      <w:r>
        <w:rPr>
          <w:rFonts w:ascii="Arial" w:hAnsi="Arial" w:cs="Arial"/>
          <w:b/>
          <w:noProof/>
          <w:color w:val="0070C0"/>
          <w:bdr w:val="none" w:sz="0" w:space="0" w:color="auto" w:frame="1"/>
          <w:lang w:val="vi-VN"/>
        </w:rPr>
        <w:t>“Quảng Trường Dương Tử Kinh”.</w:t>
      </w:r>
    </w:p>
    <w:p w:rsidR="004004B4" w:rsidRDefault="00A01F51">
      <w:pPr>
        <w:pStyle w:val="NoSpacing"/>
        <w:numPr>
          <w:ilvl w:val="0"/>
          <w:numId w:val="23"/>
        </w:numPr>
        <w:tabs>
          <w:tab w:val="left" w:pos="270"/>
        </w:tabs>
        <w:spacing w:line="360" w:lineRule="auto"/>
        <w:ind w:left="142" w:right="18" w:firstLine="284"/>
        <w:jc w:val="both"/>
        <w:rPr>
          <w:rFonts w:ascii="Arial" w:hAnsi="Arial" w:cs="Arial"/>
          <w:noProof/>
          <w:color w:val="000000"/>
          <w:lang w:val="vi-VN"/>
        </w:rPr>
      </w:pPr>
      <w:r>
        <w:rPr>
          <w:rFonts w:ascii="Arial" w:hAnsi="Arial" w:cs="Arial"/>
          <w:noProof/>
          <w:bdr w:val="none" w:sz="0" w:space="0" w:color="auto" w:frame="1"/>
          <w:lang w:val="vi-VN"/>
        </w:rPr>
        <w:t>Đoàn tiếp tục tham quan</w:t>
      </w:r>
      <w:r>
        <w:rPr>
          <w:rFonts w:ascii="Arial" w:hAnsi="Arial" w:cs="Arial"/>
          <w:noProof/>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Vịnh Nước Cạn” </w:t>
      </w:r>
      <w:r>
        <w:rPr>
          <w:rFonts w:ascii="Arial" w:hAnsi="Arial" w:cs="Arial"/>
          <w:bCs/>
          <w:noProof/>
          <w:bdr w:val="none" w:sz="0" w:space="0" w:color="auto" w:frame="1"/>
          <w:lang w:val="vi-VN"/>
        </w:rPr>
        <w:t xml:space="preserve">là </w:t>
      </w:r>
      <w:r>
        <w:rPr>
          <w:rFonts w:ascii="Arial" w:hAnsi="Arial" w:cs="Arial"/>
          <w:bCs/>
          <w:noProof/>
          <w:color w:val="0070C0"/>
          <w:bdr w:val="none" w:sz="0" w:space="0" w:color="auto" w:frame="1"/>
          <w:lang w:val="vi-VN"/>
        </w:rPr>
        <w:t>vịnh biển đẹp bậc nhất xứ Cảng Thơm</w:t>
      </w:r>
      <w:r>
        <w:rPr>
          <w:rFonts w:ascii="Arial" w:hAnsi="Arial" w:cs="Arial"/>
          <w:bCs/>
          <w:noProof/>
          <w:bdr w:val="none" w:sz="0" w:space="0" w:color="auto" w:frame="1"/>
          <w:lang w:val="vi-VN"/>
        </w:rPr>
        <w:t xml:space="preserve">. </w:t>
      </w:r>
      <w:r>
        <w:rPr>
          <w:rFonts w:ascii="Arial" w:hAnsi="Arial" w:cs="Arial"/>
          <w:noProof/>
          <w:bdr w:val="none" w:sz="0" w:space="0" w:color="auto" w:frame="1"/>
          <w:lang w:val="vi-VN"/>
        </w:rPr>
        <w:t>được biết đến với bãi cát trắng mịn, óng ánh như tơ. Nước trong xanh, tĩnh lặng và đặc biệt mời gọi bạn hãy đến ngâm mình trong làn nước biển xanh mát.</w:t>
      </w:r>
    </w:p>
    <w:p w:rsidR="004004B4" w:rsidRDefault="00BB315C">
      <w:pPr>
        <w:pStyle w:val="NoSpacing"/>
        <w:numPr>
          <w:ilvl w:val="0"/>
          <w:numId w:val="5"/>
        </w:numPr>
        <w:tabs>
          <w:tab w:val="left" w:pos="270"/>
        </w:tabs>
        <w:spacing w:line="360" w:lineRule="auto"/>
        <w:ind w:left="142" w:right="18" w:firstLine="284"/>
        <w:jc w:val="both"/>
        <w:rPr>
          <w:rFonts w:ascii="Arial" w:hAnsi="Arial" w:cs="Arial"/>
          <w:noProof/>
          <w:color w:val="000000"/>
          <w:lang w:val="vi-VN"/>
        </w:rPr>
      </w:pPr>
      <w:r>
        <w:rPr>
          <w:rFonts w:ascii="Arial" w:hAnsi="Arial" w:cs="Arial"/>
          <w:b/>
          <w:noProof/>
          <w:color w:val="000000"/>
        </w:rPr>
        <w:drawing>
          <wp:anchor distT="0" distB="0" distL="114300" distR="114300" simplePos="0" relativeHeight="251881472" behindDoc="1" locked="0" layoutInCell="1" allowOverlap="1" wp14:anchorId="2D0054D2" wp14:editId="618F3A2E">
            <wp:simplePos x="0" y="0"/>
            <wp:positionH relativeFrom="margin">
              <wp:align>right</wp:align>
            </wp:positionH>
            <wp:positionV relativeFrom="paragraph">
              <wp:posOffset>73660</wp:posOffset>
            </wp:positionV>
            <wp:extent cx="2656840" cy="1730375"/>
            <wp:effectExtent l="38100" t="57150" r="48260" b="41275"/>
            <wp:wrapTight wrapText="bothSides">
              <wp:wrapPolygon edited="0">
                <wp:start x="155" y="-713"/>
                <wp:lineTo x="-310" y="-238"/>
                <wp:lineTo x="-310" y="20451"/>
                <wp:lineTo x="155" y="21877"/>
                <wp:lineTo x="21373" y="21877"/>
                <wp:lineTo x="21837" y="19024"/>
                <wp:lineTo x="21837" y="3567"/>
                <wp:lineTo x="21373" y="0"/>
                <wp:lineTo x="21373" y="-713"/>
                <wp:lineTo x="155" y="-71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colorTemperature colorTemp="8800"/>
                              </a14:imgEffect>
                            </a14:imgLayer>
                          </a14:imgProps>
                        </a:ext>
                        <a:ext uri="{28A0092B-C50C-407E-A947-70E740481C1C}">
                          <a14:useLocalDpi xmlns:a14="http://schemas.microsoft.com/office/drawing/2010/main"/>
                        </a:ext>
                      </a:extLst>
                    </a:blip>
                    <a:srcRect/>
                    <a:stretch/>
                  </pic:blipFill>
                  <pic:spPr bwMode="auto">
                    <a:xfrm>
                      <a:off x="0" y="0"/>
                      <a:ext cx="2656840" cy="1730375"/>
                    </a:xfrm>
                    <a:prstGeom prst="roundRect">
                      <a:avLst>
                        <a:gd name="adj" fmla="val 8594"/>
                      </a:avLst>
                    </a:prstGeom>
                    <a:solidFill>
                      <a:srgbClr val="FFFFFF">
                        <a:shade val="85000"/>
                      </a:srgbClr>
                    </a:solidFill>
                    <a:ln>
                      <a:noFill/>
                    </a:ln>
                    <a:effectLst>
                      <a:glow>
                        <a:schemeClr val="accent1"/>
                      </a:glow>
                      <a:reflection blurRad="1270000" stA="0" endPos="0" dist="1270000" dir="5400000" sy="-100000" algn="bl" rotWithShape="0"/>
                      <a:softEdge rad="0"/>
                    </a:effectLst>
                    <a:scene3d>
                      <a:camera prst="orthographicFront"/>
                      <a:lightRig rig="threePt" dir="t"/>
                    </a:scene3d>
                    <a:sp3d prstMaterial="matte">
                      <a:bevelT w="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F51">
        <w:rPr>
          <w:rFonts w:ascii="Arial" w:hAnsi="Arial" w:cs="Arial"/>
          <w:noProof/>
          <w:color w:val="000000"/>
          <w:bdr w:val="none" w:sz="0" w:space="0" w:color="auto" w:frame="1"/>
          <w:lang w:val="vi-VN"/>
        </w:rPr>
        <w:t>Tham quan</w:t>
      </w:r>
      <w:r w:rsidR="00A01F51">
        <w:rPr>
          <w:rFonts w:ascii="Arial" w:hAnsi="Arial" w:cs="Arial"/>
          <w:noProof/>
          <w:color w:val="0070C0"/>
          <w:lang w:val="vi-VN"/>
        </w:rPr>
        <w:t> </w:t>
      </w:r>
      <w:r w:rsidR="00A01F51">
        <w:rPr>
          <w:rFonts w:ascii="Arial" w:hAnsi="Arial" w:cs="Arial"/>
          <w:b/>
          <w:bCs/>
          <w:noProof/>
          <w:color w:val="0070C0"/>
          <w:bdr w:val="none" w:sz="0" w:space="0" w:color="auto" w:frame="1"/>
          <w:lang w:val="vi-VN"/>
        </w:rPr>
        <w:t>“</w:t>
      </w:r>
      <w:r w:rsidR="00A01F51">
        <w:rPr>
          <w:rFonts w:ascii="Arial" w:hAnsi="Arial" w:cs="Arial"/>
          <w:b/>
          <w:noProof/>
          <w:color w:val="0070C0"/>
          <w:bdr w:val="none" w:sz="0" w:space="0" w:color="auto" w:frame="1"/>
          <w:lang w:val="vi-VN"/>
        </w:rPr>
        <w:t>Núi Thái Bình”</w:t>
      </w:r>
      <w:r w:rsidR="00A01F51">
        <w:rPr>
          <w:rFonts w:ascii="Arial" w:hAnsi="Arial" w:cs="Arial"/>
          <w:b/>
          <w:noProof/>
          <w:color w:val="000000"/>
          <w:bdr w:val="none" w:sz="0" w:space="0" w:color="auto" w:frame="1"/>
          <w:lang w:val="vi-VN"/>
        </w:rPr>
        <w:t xml:space="preserve"> </w:t>
      </w:r>
      <w:r w:rsidR="00A01F51">
        <w:rPr>
          <w:rFonts w:ascii="Arial" w:hAnsi="Arial" w:cs="Arial"/>
          <w:noProof/>
          <w:lang w:val="vi-VN"/>
        </w:rPr>
        <w:t>nơi có giá đất đắt nhất thế giới</w:t>
      </w:r>
      <w:r w:rsidR="00A01F51">
        <w:rPr>
          <w:rFonts w:ascii="Arial" w:hAnsi="Arial" w:cs="Arial"/>
          <w:bCs/>
          <w:noProof/>
          <w:bdr w:val="none" w:sz="0" w:space="0" w:color="auto" w:frame="1"/>
          <w:lang w:val="vi-VN"/>
        </w:rPr>
        <w:t>,</w:t>
      </w:r>
      <w:r w:rsidR="00A01F51">
        <w:rPr>
          <w:rFonts w:ascii="Arial" w:hAnsi="Arial" w:cs="Arial"/>
          <w:noProof/>
          <w:lang w:val="vi-VN"/>
        </w:rPr>
        <w:t> </w:t>
      </w:r>
      <w:r w:rsidR="00A01F51">
        <w:rPr>
          <w:rFonts w:ascii="Arial" w:hAnsi="Arial" w:cs="Arial"/>
          <w:b/>
          <w:bCs/>
          <w:noProof/>
          <w:color w:val="0070C0"/>
          <w:lang w:val="vi-VN"/>
        </w:rPr>
        <w:t>ngọn núi Thái</w:t>
      </w:r>
      <w:r w:rsidR="00A01F51">
        <w:rPr>
          <w:rFonts w:ascii="Arial" w:hAnsi="Arial" w:cs="Arial"/>
          <w:b/>
          <w:noProof/>
          <w:color w:val="0070C0"/>
          <w:lang w:val="vi-VN"/>
        </w:rPr>
        <w:t xml:space="preserve"> Bình cao 552m</w:t>
      </w:r>
      <w:r w:rsidR="00A01F51">
        <w:rPr>
          <w:rFonts w:ascii="Arial" w:hAnsi="Arial" w:cs="Arial"/>
          <w:noProof/>
          <w:lang w:val="vi-VN"/>
        </w:rPr>
        <w:t xml:space="preserve"> nằm giữa đảo Hồng Kông và Cửu Long </w:t>
      </w:r>
      <w:r w:rsidR="00A01F51">
        <w:rPr>
          <w:rFonts w:ascii="Arial" w:hAnsi="Arial" w:cs="Arial"/>
          <w:b/>
          <w:bCs/>
          <w:noProof/>
          <w:color w:val="FF0000"/>
          <w:highlight w:val="yellow"/>
          <w:lang w:val="vi-VN"/>
        </w:rPr>
        <w:t>(xe du lịch đưa lên núi)</w:t>
      </w:r>
      <w:r w:rsidR="004D0CA3" w:rsidRPr="00C1769E">
        <w:rPr>
          <w:rFonts w:ascii="Arial" w:hAnsi="Arial" w:cs="Arial"/>
          <w:b/>
          <w:bCs/>
          <w:noProof/>
          <w:color w:val="FF0000"/>
          <w:lang w:val="vi-VN"/>
        </w:rPr>
        <w:t>.</w:t>
      </w:r>
    </w:p>
    <w:p w:rsidR="004004B4" w:rsidRDefault="00A01F51">
      <w:pPr>
        <w:pStyle w:val="ListParagraph"/>
        <w:numPr>
          <w:ilvl w:val="0"/>
          <w:numId w:val="24"/>
        </w:numPr>
        <w:spacing w:after="0" w:line="360" w:lineRule="auto"/>
        <w:ind w:left="142" w:firstLine="284"/>
        <w:jc w:val="both"/>
        <w:rPr>
          <w:rFonts w:ascii="Arial" w:eastAsia="Times New Roman" w:hAnsi="Arial" w:cs="Arial"/>
          <w:color w:val="000000"/>
          <w:lang w:val="vi-VN" w:eastAsia="zh-CN"/>
        </w:rPr>
      </w:pPr>
      <w:r>
        <w:rPr>
          <w:rFonts w:ascii="Arial" w:hAnsi="Arial" w:cs="Arial"/>
          <w:noProof/>
          <w:bdr w:val="none" w:sz="0" w:space="0" w:color="auto" w:frame="1"/>
          <w:lang w:val="vi-VN"/>
        </w:rPr>
        <w:t xml:space="preserve">Sau đó đoàn ghé tham quan </w:t>
      </w:r>
      <w:r>
        <w:rPr>
          <w:rFonts w:ascii="Arial" w:hAnsi="Arial" w:cs="Arial"/>
          <w:b/>
          <w:bCs/>
          <w:color w:val="0070C0"/>
          <w:lang w:val="vi-VN" w:eastAsia="zh-CN"/>
        </w:rPr>
        <w:t xml:space="preserve">Monster Building - </w:t>
      </w:r>
      <w:r>
        <w:rPr>
          <w:rFonts w:ascii="Arial" w:hAnsi="Arial" w:cs="Arial"/>
          <w:color w:val="1A1A1A"/>
          <w:shd w:val="clear" w:color="auto" w:fill="FFFFFF"/>
          <w:lang w:val="vi-VN" w:eastAsia="zh-CN"/>
        </w:rPr>
        <w:t xml:space="preserve">Là sự phản ánh hoàn hảo về mật độ đô thị nổi tiếng của thành phố, kiến ​​trúc ăn ảnh này từng là điểm nhấn của các bộ phim bom tấn </w:t>
      </w:r>
      <w:r>
        <w:rPr>
          <w:rFonts w:ascii="Arial" w:hAnsi="Arial" w:cs="Arial"/>
          <w:color w:val="0070C0"/>
          <w:shd w:val="clear" w:color="auto" w:fill="FFFFFF"/>
          <w:lang w:val="vi-VN" w:eastAsia="zh-CN"/>
        </w:rPr>
        <w:t>Hollywood.</w:t>
      </w:r>
      <w:r>
        <w:rPr>
          <w:rFonts w:ascii="Arial" w:hAnsi="Arial" w:cs="Arial"/>
          <w:b/>
          <w:noProof/>
          <w:color w:val="0070C0"/>
          <w:lang w:val="vi-VN"/>
        </w:rPr>
        <w:t xml:space="preserve"> </w:t>
      </w:r>
    </w:p>
    <w:p w:rsidR="004004B4" w:rsidRPr="00BB315C" w:rsidRDefault="00A01F51" w:rsidP="00BB315C">
      <w:pPr>
        <w:pStyle w:val="NoSpacing"/>
        <w:tabs>
          <w:tab w:val="left" w:pos="720"/>
        </w:tabs>
        <w:spacing w:line="360" w:lineRule="auto"/>
        <w:ind w:left="142" w:right="18"/>
        <w:jc w:val="both"/>
        <w:rPr>
          <w:rFonts w:ascii="Arial" w:hAnsi="Arial" w:cs="Arial"/>
          <w:noProof/>
          <w:lang w:val="vi-VN"/>
        </w:rPr>
      </w:pPr>
      <w:r>
        <w:rPr>
          <w:rFonts w:ascii="Arial" w:hAnsi="Arial" w:cs="Arial"/>
          <w:b/>
          <w:bCs/>
          <w:noProof/>
          <w:lang w:val="vi-VN"/>
        </w:rPr>
        <w:t xml:space="preserve">Tối: </w:t>
      </w:r>
      <w:r>
        <w:rPr>
          <w:rFonts w:ascii="Arial" w:hAnsi="Arial" w:cs="Arial"/>
          <w:bCs/>
          <w:noProof/>
          <w:lang w:val="vi-VN"/>
        </w:rPr>
        <w:t xml:space="preserve">Quý khách dùng </w:t>
      </w:r>
      <w:r w:rsidRPr="00BB315C">
        <w:rPr>
          <w:rFonts w:ascii="Arial" w:hAnsi="Arial" w:cs="Arial"/>
          <w:b/>
          <w:noProof/>
          <w:color w:val="0070C0"/>
          <w:lang w:val="vi-VN"/>
        </w:rPr>
        <w:t>bữa tối</w:t>
      </w:r>
      <w:r w:rsidR="00BB315C" w:rsidRPr="00BB315C">
        <w:rPr>
          <w:rFonts w:ascii="Arial" w:hAnsi="Arial" w:cs="Arial"/>
          <w:b/>
          <w:noProof/>
          <w:color w:val="0070C0"/>
          <w:lang w:val="vi-VN"/>
        </w:rPr>
        <w:t xml:space="preserve"> trên thuyền dạo quanh Cảng Victoria.</w:t>
      </w:r>
      <w:r w:rsidR="00BB315C" w:rsidRPr="00BB315C">
        <w:rPr>
          <w:rFonts w:ascii="Arial" w:hAnsi="Arial" w:cs="Arial"/>
          <w:bCs/>
          <w:noProof/>
          <w:color w:val="0070C0"/>
          <w:lang w:val="vi-VN"/>
        </w:rPr>
        <w:t xml:space="preserve"> </w:t>
      </w:r>
      <w:r>
        <w:rPr>
          <w:rFonts w:ascii="Arial" w:hAnsi="Arial" w:cs="Arial"/>
          <w:noProof/>
          <w:lang w:val="vi-VN"/>
        </w:rPr>
        <w:t>Sau đó xe đưa Quý khách về khách sạn nhận phòng nghỉ ngơi</w:t>
      </w:r>
      <w:r w:rsidR="00BB315C" w:rsidRPr="00BB315C">
        <w:rPr>
          <w:rFonts w:ascii="Arial" w:hAnsi="Arial" w:cs="Arial"/>
          <w:noProof/>
          <w:lang w:val="vi-VN"/>
        </w:rPr>
        <w:t>.</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4004B4">
        <w:trPr>
          <w:trHeight w:val="350"/>
        </w:trPr>
        <w:tc>
          <w:tcPr>
            <w:tcW w:w="11057" w:type="dxa"/>
            <w:tcBorders>
              <w:top w:val="nil"/>
            </w:tcBorders>
            <w:shd w:val="clear" w:color="auto" w:fill="0070C0"/>
          </w:tcPr>
          <w:p w:rsidR="004004B4" w:rsidRDefault="00A01F51">
            <w:pPr>
              <w:tabs>
                <w:tab w:val="left" w:pos="1530"/>
              </w:tabs>
              <w:spacing w:before="80" w:line="271" w:lineRule="auto"/>
              <w:ind w:left="43" w:right="216"/>
              <w:jc w:val="both"/>
              <w:rPr>
                <w:rFonts w:ascii="Arial" w:hAnsi="Arial" w:cs="Arial"/>
                <w:b/>
                <w:color w:val="000000"/>
                <w:lang w:val="en-US"/>
              </w:rPr>
            </w:pPr>
            <w:r>
              <w:rPr>
                <w:rFonts w:ascii="Arial" w:hAnsi="Arial" w:cs="Arial"/>
                <w:b/>
                <w:color w:val="FFFFFF" w:themeColor="background1"/>
              </w:rPr>
              <w:t>NGÀY 3:</w:t>
            </w:r>
            <w:r>
              <w:rPr>
                <w:rFonts w:ascii="Arial" w:hAnsi="Arial" w:cs="Arial"/>
                <w:b/>
                <w:color w:val="FFFFFF" w:themeColor="background1"/>
                <w:lang w:val="de-DE"/>
              </w:rPr>
              <w:t xml:space="preserve"> </w:t>
            </w:r>
            <w:r>
              <w:rPr>
                <w:rFonts w:ascii="Arial" w:hAnsi="Arial" w:cs="Arial"/>
                <w:b/>
                <w:noProof/>
                <w:color w:val="FFFFFF"/>
              </w:rPr>
              <w:t xml:space="preserve">HONG KONG </w:t>
            </w:r>
            <w:r>
              <w:rPr>
                <w:rFonts w:ascii="Arial" w:hAnsi="Arial" w:cs="Arial"/>
                <w:b/>
                <w:color w:val="FFFFFF" w:themeColor="background1"/>
              </w:rPr>
              <w:sym w:font="Webdings" w:char="F076"/>
            </w:r>
            <w:r>
              <w:rPr>
                <w:rFonts w:ascii="Arial" w:hAnsi="Arial" w:cs="Arial"/>
                <w:b/>
                <w:noProof/>
                <w:color w:val="FFFFFF"/>
              </w:rPr>
              <w:t xml:space="preserve"> FREEDAY</w:t>
            </w:r>
            <w:r>
              <w:rPr>
                <w:rFonts w:ascii="Arial" w:hAnsi="Arial" w:cs="Arial"/>
                <w:b/>
                <w:noProof/>
                <w:color w:val="FFFFFF"/>
                <w:lang w:val="en-US"/>
              </w:rPr>
              <w:t xml:space="preserve"> </w:t>
            </w:r>
            <w:r w:rsidR="00BB315C">
              <w:rPr>
                <w:rFonts w:ascii="Arial" w:hAnsi="Arial" w:cs="Arial"/>
                <w:b/>
                <w:noProof/>
                <w:color w:val="FFFFFF"/>
                <w:lang w:val="en-US"/>
              </w:rPr>
              <w:t xml:space="preserve">                                                                                </w:t>
            </w:r>
            <w:r>
              <w:rPr>
                <w:rFonts w:ascii="Arial" w:hAnsi="Arial" w:cs="Arial"/>
                <w:b/>
                <w:noProof/>
                <w:color w:val="FFFFFF"/>
                <w:lang w:val="en-US"/>
              </w:rPr>
              <w:t>(Ăn sáng)</w:t>
            </w:r>
          </w:p>
        </w:tc>
      </w:tr>
    </w:tbl>
    <w:p w:rsidR="004004B4" w:rsidRDefault="00A01F51">
      <w:pPr>
        <w:pStyle w:val="NoSpacing"/>
        <w:spacing w:line="360" w:lineRule="auto"/>
        <w:ind w:left="142" w:right="18"/>
        <w:jc w:val="both"/>
        <w:rPr>
          <w:rFonts w:ascii="Arial" w:hAnsi="Arial" w:cs="Arial"/>
          <w:noProof/>
          <w:color w:val="000000"/>
          <w:lang w:val="vi-VN"/>
        </w:rPr>
      </w:pPr>
      <w:r>
        <w:rPr>
          <w:rFonts w:ascii="Arial" w:hAnsi="Arial" w:cs="Arial"/>
          <w:b/>
          <w:noProof/>
          <w:color w:val="000000"/>
          <w:bdr w:val="none" w:sz="0" w:space="0" w:color="auto" w:frame="1"/>
          <w:lang w:val="vi-VN"/>
        </w:rPr>
        <w:t>Sáng:</w:t>
      </w:r>
      <w:r>
        <w:rPr>
          <w:rFonts w:ascii="Arial" w:hAnsi="Arial" w:cs="Arial"/>
          <w:noProof/>
          <w:color w:val="000000"/>
          <w:bdr w:val="none" w:sz="0" w:space="0" w:color="auto" w:frame="1"/>
          <w:lang w:val="vi-VN"/>
        </w:rPr>
        <w:t xml:space="preserve"> Đoàn dùng bữa sáng, Quý khách có thể tự do mua sắm, hoặc tham gia đăng ký một trong 3 option tour như:</w:t>
      </w:r>
    </w:p>
    <w:p w:rsidR="004004B4" w:rsidRDefault="00A01F51">
      <w:pPr>
        <w:pStyle w:val="NoSpacing"/>
        <w:numPr>
          <w:ilvl w:val="0"/>
          <w:numId w:val="1"/>
        </w:numPr>
        <w:spacing w:line="360" w:lineRule="auto"/>
        <w:ind w:left="142" w:right="18" w:firstLine="284"/>
        <w:jc w:val="both"/>
        <w:rPr>
          <w:rFonts w:ascii="Arial" w:hAnsi="Arial" w:cs="Arial"/>
          <w:noProof/>
          <w:color w:val="0070C0"/>
          <w:lang w:val="vi-VN"/>
        </w:rPr>
      </w:pPr>
      <w:r>
        <w:rPr>
          <w:rFonts w:ascii="Arial" w:hAnsi="Arial" w:cs="Arial"/>
          <w:b/>
          <w:bCs/>
          <w:noProof/>
          <w:color w:val="0070C0"/>
          <w:bdr w:val="none" w:sz="0" w:space="0" w:color="auto" w:frame="1"/>
          <w:lang w:val="vi-VN"/>
        </w:rPr>
        <w:t>Công viên giải trí Disneyland Hong Kong (Giá tham khảo: 3.800.000VNĐ)</w:t>
      </w:r>
      <w:r>
        <w:rPr>
          <w:rFonts w:ascii="Arial" w:hAnsi="Arial" w:cs="Arial"/>
          <w:noProof/>
          <w:color w:val="0070C0"/>
          <w:lang w:val="vi-VN" w:eastAsia="zh-CN"/>
        </w:rPr>
        <w:t xml:space="preserve"> </w:t>
      </w:r>
    </w:p>
    <w:p w:rsidR="004004B4" w:rsidRDefault="00A01F51">
      <w:pPr>
        <w:pStyle w:val="NoSpacing"/>
        <w:numPr>
          <w:ilvl w:val="0"/>
          <w:numId w:val="7"/>
        </w:numPr>
        <w:spacing w:line="360" w:lineRule="auto"/>
        <w:ind w:left="142" w:right="18" w:firstLine="284"/>
        <w:jc w:val="both"/>
        <w:rPr>
          <w:rFonts w:ascii="Arial" w:hAnsi="Arial" w:cs="Arial"/>
          <w:noProof/>
          <w:color w:val="0070C0"/>
          <w:lang w:val="vi-VN"/>
        </w:rPr>
      </w:pPr>
      <w:r>
        <w:rPr>
          <w:rFonts w:ascii="Arial" w:hAnsi="Arial" w:cs="Arial"/>
          <w:noProof/>
        </w:rPr>
        <w:drawing>
          <wp:anchor distT="0" distB="0" distL="114300" distR="114300" simplePos="0" relativeHeight="251871232" behindDoc="1" locked="0" layoutInCell="1" allowOverlap="1" wp14:anchorId="4CB78C01" wp14:editId="79F25AB8">
            <wp:simplePos x="0" y="0"/>
            <wp:positionH relativeFrom="margin">
              <wp:align>right</wp:align>
            </wp:positionH>
            <wp:positionV relativeFrom="paragraph">
              <wp:posOffset>334711</wp:posOffset>
            </wp:positionV>
            <wp:extent cx="2677160" cy="1755140"/>
            <wp:effectExtent l="0" t="0" r="8890" b="0"/>
            <wp:wrapTight wrapText="bothSides">
              <wp:wrapPolygon edited="0">
                <wp:start x="307" y="0"/>
                <wp:lineTo x="0" y="703"/>
                <wp:lineTo x="0" y="20865"/>
                <wp:lineTo x="307" y="21334"/>
                <wp:lineTo x="21211" y="21334"/>
                <wp:lineTo x="21518" y="20865"/>
                <wp:lineTo x="21518" y="703"/>
                <wp:lineTo x="21211" y="0"/>
                <wp:lineTo x="307" y="0"/>
              </wp:wrapPolygon>
            </wp:wrapTight>
            <wp:docPr id="1" name="Picture 1" descr="https://cdn1.parksmedia.wdprapps.disney.com/resize/mwImage/1/1600/900/75/vision-dam/digital/hkdl-platform/hkdl-standard-assets/finder_hk/en-intl/system/images/g-l/hkdl-theme-park-1280x720-new.jpg?2022-05-22T00:00:2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parksmedia.wdprapps.disney.com/resize/mwImage/1/1600/900/75/vision-dam/digital/hkdl-platform/hkdl-standard-assets/finder_hk/en-intl/system/images/g-l/hkdl-theme-park-1280x720-new.jpg?2022-05-22T00:00:22+00:00"/>
                    <pic:cNvPicPr>
                      <a:picLocks noChangeAspect="1" noChangeArrowheads="1"/>
                    </pic:cNvPicPr>
                  </pic:nvPicPr>
                  <pic:blipFill rotWithShape="1">
                    <a:blip r:embed="rId18" cstate="email">
                      <a:extLst>
                        <a:ext uri="{BEBA8EAE-BF5A-486C-A8C5-ECC9F3942E4B}">
                          <a14:imgProps xmlns:a14="http://schemas.microsoft.com/office/drawing/2010/main">
                            <a14:imgLayer r:embed="rId19">
                              <a14:imgEffect>
                                <a14:saturation sat="120000"/>
                              </a14:imgEffect>
                              <a14:imgEffect>
                                <a14:brightnessContrast bright="15000" contrast="10000"/>
                              </a14:imgEffect>
                            </a14:imgLayer>
                          </a14:imgProps>
                        </a:ext>
                        <a:ext uri="{28A0092B-C50C-407E-A947-70E740481C1C}">
                          <a14:useLocalDpi xmlns:a14="http://schemas.microsoft.com/office/drawing/2010/main"/>
                        </a:ext>
                      </a:extLst>
                    </a:blip>
                    <a:srcRect/>
                    <a:stretch/>
                  </pic:blipFill>
                  <pic:spPr bwMode="auto">
                    <a:xfrm>
                      <a:off x="0" y="0"/>
                      <a:ext cx="2677160" cy="17551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lang w:val="vi-VN"/>
        </w:rPr>
        <w:t>Quý khách có thể tham gia những trò chơi độc đáo hiện đại không giới hạn trong công viên cùng những chương trình biểu diễn hoành tráng rực rỡ như</w:t>
      </w:r>
      <w:r>
        <w:rPr>
          <w:rFonts w:ascii="Arial" w:hAnsi="Arial" w:cs="Arial"/>
          <w:noProof/>
          <w:color w:val="0070C0"/>
          <w:bdr w:val="none" w:sz="0" w:space="0" w:color="auto" w:frame="1"/>
          <w:lang w:val="vi-VN"/>
        </w:rPr>
        <w:t>:</w:t>
      </w:r>
      <w:r>
        <w:rPr>
          <w:rFonts w:ascii="Arial" w:hAnsi="Arial" w:cs="Arial"/>
          <w:noProof/>
          <w:color w:val="0070C0"/>
          <w:lang w:val="vi-VN"/>
        </w:rPr>
        <w:t> </w:t>
      </w:r>
      <w:r>
        <w:rPr>
          <w:rFonts w:ascii="Arial" w:hAnsi="Arial" w:cs="Arial"/>
          <w:iCs/>
          <w:noProof/>
          <w:color w:val="0070C0"/>
          <w:bdr w:val="none" w:sz="0" w:space="0" w:color="auto" w:frame="1"/>
          <w:lang w:val="vi-VN"/>
        </w:rPr>
        <w:t>Festival of the Lion King,</w:t>
      </w:r>
      <w:r>
        <w:rPr>
          <w:rFonts w:ascii="Arial" w:hAnsi="Arial" w:cs="Arial"/>
          <w:iCs/>
          <w:noProof/>
          <w:color w:val="0070C0"/>
          <w:lang w:val="vi-VN"/>
        </w:rPr>
        <w:t> </w:t>
      </w:r>
      <w:r>
        <w:rPr>
          <w:rFonts w:ascii="Arial" w:hAnsi="Arial" w:cs="Arial"/>
          <w:iCs/>
          <w:noProof/>
          <w:color w:val="0070C0"/>
          <w:bdr w:val="none" w:sz="0" w:space="0" w:color="auto" w:frame="1"/>
          <w:lang w:val="vi-VN"/>
        </w:rPr>
        <w:t>The Golden Mickey,</w:t>
      </w:r>
      <w:r>
        <w:rPr>
          <w:rFonts w:ascii="Arial" w:hAnsi="Arial" w:cs="Arial"/>
          <w:iCs/>
          <w:noProof/>
          <w:color w:val="0070C0"/>
          <w:lang w:val="vi-VN"/>
        </w:rPr>
        <w:t> </w:t>
      </w:r>
      <w:r>
        <w:rPr>
          <w:rFonts w:ascii="Arial" w:hAnsi="Arial" w:cs="Arial"/>
          <w:iCs/>
          <w:noProof/>
          <w:color w:val="0070C0"/>
          <w:bdr w:val="none" w:sz="0" w:space="0" w:color="auto" w:frame="1"/>
          <w:lang w:val="vi-VN"/>
        </w:rPr>
        <w:t>Diễu hành các nhân vật Disneyland, khu Main Street với hàng ngàn món quà lưu niệm độc đáo,…</w:t>
      </w:r>
      <w:r>
        <w:rPr>
          <w:rFonts w:ascii="Arial" w:hAnsi="Arial" w:cs="Arial"/>
          <w:iCs/>
          <w:noProof/>
          <w:color w:val="0070C0"/>
          <w:lang w:val="vi-VN"/>
        </w:rPr>
        <w:t> </w:t>
      </w:r>
      <w:r>
        <w:rPr>
          <w:rFonts w:ascii="Arial" w:hAnsi="Arial" w:cs="Arial"/>
          <w:iCs/>
          <w:noProof/>
          <w:color w:val="0070C0"/>
          <w:bdr w:val="none" w:sz="0" w:space="0" w:color="auto" w:frame="1"/>
          <w:lang w:val="vi-VN"/>
        </w:rPr>
        <w:t>tham gia các trò chơi cảm giác mạnh hoặc xem phim 4D</w:t>
      </w:r>
      <w:r>
        <w:rPr>
          <w:rFonts w:ascii="Arial" w:hAnsi="Arial" w:cs="Arial"/>
          <w:noProof/>
          <w:color w:val="0070C0"/>
          <w:bdr w:val="none" w:sz="0" w:space="0" w:color="auto" w:frame="1"/>
          <w:lang w:val="vi-VN"/>
        </w:rPr>
        <w:t>.</w:t>
      </w:r>
      <w:r>
        <w:rPr>
          <w:rFonts w:ascii="Arial" w:hAnsi="Arial" w:cs="Arial"/>
          <w:noProof/>
          <w:color w:val="0070C0"/>
          <w:lang w:val="vi-VN"/>
        </w:rPr>
        <w:t> </w:t>
      </w:r>
    </w:p>
    <w:p w:rsidR="004004B4" w:rsidRDefault="00A01F51">
      <w:pPr>
        <w:pStyle w:val="NoSpacing"/>
        <w:numPr>
          <w:ilvl w:val="0"/>
          <w:numId w:val="7"/>
        </w:numPr>
        <w:spacing w:line="360" w:lineRule="auto"/>
        <w:ind w:left="142" w:right="18" w:firstLine="284"/>
        <w:jc w:val="both"/>
        <w:rPr>
          <w:rFonts w:ascii="Arial" w:hAnsi="Arial" w:cs="Arial"/>
          <w:noProof/>
          <w:color w:val="0070C0"/>
          <w:lang w:val="vi-VN"/>
        </w:rPr>
      </w:pPr>
      <w:r>
        <w:rPr>
          <w:rFonts w:ascii="Arial" w:hAnsi="Arial" w:cs="Arial"/>
          <w:noProof/>
          <w:color w:val="000000"/>
          <w:bdr w:val="none" w:sz="0" w:space="0" w:color="auto" w:frame="1"/>
          <w:lang w:val="vi-VN"/>
        </w:rPr>
        <w:t>Quý khách được tham gia khu trò chơi</w:t>
      </w:r>
      <w:r>
        <w:rPr>
          <w:rFonts w:ascii="Arial" w:hAnsi="Arial" w:cs="Arial"/>
          <w:noProof/>
          <w:color w:val="000000"/>
          <w:lang w:val="vi-VN"/>
        </w:rPr>
        <w:t> </w:t>
      </w:r>
      <w:r>
        <w:rPr>
          <w:rFonts w:ascii="Arial" w:hAnsi="Arial" w:cs="Arial"/>
          <w:noProof/>
          <w:color w:val="0070C0"/>
          <w:bdr w:val="none" w:sz="0" w:space="0" w:color="auto" w:frame="1"/>
          <w:lang w:val="vi-VN"/>
        </w:rPr>
        <w:t>Toy Story Land</w:t>
      </w:r>
      <w:r>
        <w:rPr>
          <w:rFonts w:ascii="Arial" w:hAnsi="Arial" w:cs="Arial"/>
          <w:noProof/>
          <w:color w:val="0070C0"/>
          <w:lang w:val="vi-VN"/>
        </w:rPr>
        <w:t> </w:t>
      </w:r>
      <w:r>
        <w:rPr>
          <w:rFonts w:ascii="Arial" w:hAnsi="Arial" w:cs="Arial"/>
          <w:noProof/>
          <w:color w:val="000000"/>
          <w:bdr w:val="none" w:sz="0" w:space="0" w:color="auto" w:frame="1"/>
          <w:lang w:val="vi-VN"/>
        </w:rPr>
        <w:t>– lấy cảm hứng từ series ba phần của</w:t>
      </w:r>
      <w:r>
        <w:rPr>
          <w:rFonts w:ascii="Arial" w:hAnsi="Arial" w:cs="Arial"/>
          <w:noProof/>
          <w:color w:val="000000"/>
          <w:lang w:val="vi-VN"/>
        </w:rPr>
        <w:t> </w:t>
      </w:r>
      <w:r>
        <w:rPr>
          <w:rFonts w:ascii="Arial" w:hAnsi="Arial" w:cs="Arial"/>
          <w:iCs/>
          <w:noProof/>
          <w:color w:val="000000"/>
          <w:lang w:val="vi-VN"/>
        </w:rPr>
        <w:t>“bom tấn”</w:t>
      </w:r>
      <w:r>
        <w:rPr>
          <w:rFonts w:ascii="Arial" w:hAnsi="Arial" w:cs="Arial"/>
          <w:noProof/>
          <w:color w:val="000000"/>
          <w:lang w:val="vi-VN"/>
        </w:rPr>
        <w:t> </w:t>
      </w:r>
      <w:r>
        <w:rPr>
          <w:rFonts w:ascii="Arial" w:hAnsi="Arial" w:cs="Arial"/>
          <w:noProof/>
          <w:color w:val="000000"/>
          <w:bdr w:val="none" w:sz="0" w:space="0" w:color="auto" w:frame="1"/>
          <w:lang w:val="vi-VN"/>
        </w:rPr>
        <w:t>“Câu Chuyện Đồ Chơi”- bộ phim hoạt hình có doanh thu cao nhất mọi thời đại của nước Mỹ. Tối Quý khách thưởng thức</w:t>
      </w:r>
      <w:r>
        <w:rPr>
          <w:rFonts w:ascii="Arial" w:hAnsi="Arial" w:cs="Arial"/>
          <w:noProof/>
          <w:color w:val="000000"/>
          <w:lang w:val="vi-VN"/>
        </w:rPr>
        <w:t> </w:t>
      </w:r>
      <w:r>
        <w:rPr>
          <w:rFonts w:ascii="Arial" w:hAnsi="Arial" w:cs="Arial"/>
          <w:noProof/>
          <w:color w:val="0070C0"/>
          <w:bdr w:val="none" w:sz="0" w:space="0" w:color="auto" w:frame="1"/>
          <w:lang w:val="vi-VN"/>
        </w:rPr>
        <w:t>màn bắn pháo hoa</w:t>
      </w:r>
      <w:r>
        <w:rPr>
          <w:rFonts w:ascii="Arial" w:hAnsi="Arial" w:cs="Arial"/>
          <w:b/>
          <w:bCs/>
          <w:noProof/>
          <w:color w:val="0070C0"/>
          <w:lang w:val="vi-VN"/>
        </w:rPr>
        <w:t> </w:t>
      </w:r>
      <w:r>
        <w:rPr>
          <w:rFonts w:ascii="Arial" w:hAnsi="Arial" w:cs="Arial"/>
          <w:noProof/>
          <w:color w:val="000000"/>
          <w:bdr w:val="none" w:sz="0" w:space="0" w:color="auto" w:frame="1"/>
          <w:lang w:val="vi-VN"/>
        </w:rPr>
        <w:t>vô cùng độc đáo ở</w:t>
      </w:r>
      <w:r>
        <w:rPr>
          <w:rFonts w:ascii="Arial" w:hAnsi="Arial" w:cs="Arial"/>
          <w:b/>
          <w:bCs/>
          <w:noProof/>
          <w:color w:val="000000"/>
          <w:lang w:val="vi-VN"/>
        </w:rPr>
        <w:t> </w:t>
      </w:r>
      <w:r>
        <w:rPr>
          <w:rFonts w:ascii="Arial" w:hAnsi="Arial" w:cs="Arial"/>
          <w:iCs/>
          <w:noProof/>
          <w:color w:val="0070C0"/>
          <w:bdr w:val="none" w:sz="0" w:space="0" w:color="auto" w:frame="1"/>
          <w:lang w:val="vi-VN"/>
        </w:rPr>
        <w:t>Lâu đài Người đẹp ngủ trong rừng</w:t>
      </w:r>
      <w:r>
        <w:rPr>
          <w:rFonts w:ascii="Arial" w:hAnsi="Arial" w:cs="Arial"/>
          <w:noProof/>
          <w:color w:val="0070C0"/>
          <w:bdr w:val="none" w:sz="0" w:space="0" w:color="auto" w:frame="1"/>
          <w:lang w:val="vi-VN"/>
        </w:rPr>
        <w:t>.</w:t>
      </w:r>
      <w:r>
        <w:rPr>
          <w:rFonts w:ascii="Arial" w:hAnsi="Arial" w:cs="Arial"/>
          <w:noProof/>
          <w:color w:val="0070C0"/>
          <w:lang w:val="vi-VN"/>
        </w:rPr>
        <w:t> </w:t>
      </w:r>
    </w:p>
    <w:p w:rsidR="004004B4" w:rsidRPr="00030DEF" w:rsidRDefault="00A01F51" w:rsidP="00BB315C">
      <w:pPr>
        <w:pStyle w:val="NoSpacing"/>
        <w:spacing w:line="360" w:lineRule="auto"/>
        <w:ind w:left="142" w:right="18" w:firstLine="284"/>
        <w:jc w:val="both"/>
        <w:rPr>
          <w:rFonts w:ascii="Arial" w:hAnsi="Arial" w:cs="Arial"/>
          <w:b/>
          <w:bCs/>
          <w:noProof/>
          <w:color w:val="FF0000"/>
          <w:lang w:val="vi-VN"/>
        </w:rPr>
      </w:pPr>
      <w:r>
        <w:rPr>
          <w:rFonts w:ascii="Arial" w:hAnsi="Arial" w:cs="Arial"/>
          <w:b/>
          <w:bCs/>
          <w:noProof/>
          <w:color w:val="FF0000"/>
          <w:highlight w:val="yellow"/>
          <w:lang w:val="vi-VN"/>
        </w:rPr>
        <w:t>(</w:t>
      </w:r>
      <w:r>
        <w:rPr>
          <w:rFonts w:ascii="Arial" w:hAnsi="Arial" w:cs="Arial"/>
          <w:b/>
          <w:bCs/>
          <w:i/>
          <w:iCs/>
          <w:noProof/>
          <w:color w:val="FF0000"/>
          <w:highlight w:val="yellow"/>
          <w:lang w:val="vi-VN"/>
        </w:rPr>
        <w:t xml:space="preserve">Lưu </w:t>
      </w:r>
      <w:r>
        <w:rPr>
          <w:rFonts w:ascii="Arial" w:hAnsi="Arial" w:cs="Arial"/>
          <w:b/>
          <w:bCs/>
          <w:i/>
          <w:iCs/>
          <w:noProof/>
          <w:color w:val="FF0000"/>
          <w:highlight w:val="yellow"/>
          <w:cs/>
          <w:lang w:val="vi-VN"/>
        </w:rPr>
        <w:t>‎</w:t>
      </w:r>
      <w:r>
        <w:rPr>
          <w:rFonts w:ascii="Arial" w:hAnsi="Arial" w:cs="Arial"/>
          <w:b/>
          <w:bCs/>
          <w:i/>
          <w:iCs/>
          <w:noProof/>
          <w:color w:val="FF0000"/>
          <w:highlight w:val="yellow"/>
          <w:bdr w:val="none" w:sz="0" w:space="0" w:color="auto" w:frame="1"/>
          <w:lang w:val="vi-VN"/>
        </w:rPr>
        <w:t xml:space="preserve">ý: </w:t>
      </w:r>
      <w:r>
        <w:rPr>
          <w:rFonts w:ascii="Arial" w:hAnsi="Arial" w:cs="Arial"/>
          <w:b/>
          <w:bCs/>
          <w:i/>
          <w:iCs/>
          <w:noProof/>
          <w:color w:val="FF0000"/>
          <w:highlight w:val="yellow"/>
          <w:lang w:val="vi-VN"/>
        </w:rPr>
        <w:t>Quý khách tự túc bữa ăn trong công viên</w:t>
      </w:r>
      <w:r>
        <w:rPr>
          <w:rFonts w:ascii="Arial" w:hAnsi="Arial" w:cs="Arial"/>
          <w:b/>
          <w:bCs/>
          <w:noProof/>
          <w:color w:val="FF0000"/>
          <w:highlight w:val="yellow"/>
          <w:lang w:val="vi-VN"/>
        </w:rPr>
        <w:t>)</w:t>
      </w:r>
    </w:p>
    <w:p w:rsidR="004004B4" w:rsidRDefault="00A01F51">
      <w:pPr>
        <w:pStyle w:val="NoSpacing"/>
        <w:numPr>
          <w:ilvl w:val="0"/>
          <w:numId w:val="1"/>
        </w:numPr>
        <w:spacing w:line="360" w:lineRule="auto"/>
        <w:ind w:left="142" w:right="18" w:firstLine="284"/>
        <w:jc w:val="both"/>
        <w:rPr>
          <w:rFonts w:ascii="Arial" w:hAnsi="Arial" w:cs="Arial"/>
          <w:noProof/>
          <w:color w:val="0070C0"/>
          <w:lang w:val="vi-VN"/>
        </w:rPr>
      </w:pPr>
      <w:r>
        <w:rPr>
          <w:rFonts w:ascii="Arial" w:hAnsi="Arial" w:cs="Arial"/>
          <w:b/>
          <w:noProof/>
          <w:color w:val="0070C0"/>
          <w:bdr w:val="none" w:sz="0" w:space="0" w:color="auto" w:frame="1"/>
          <w:lang w:val="vi-VN"/>
        </w:rPr>
        <w:t>Đại Nhĩ Sơn (Giá tham khảo: 2.800.000VNĐ)</w:t>
      </w:r>
    </w:p>
    <w:p w:rsidR="004004B4" w:rsidRDefault="00A01F51">
      <w:pPr>
        <w:pStyle w:val="NoSpacing"/>
        <w:spacing w:line="360" w:lineRule="auto"/>
        <w:ind w:left="142" w:right="18" w:firstLine="284"/>
        <w:jc w:val="both"/>
        <w:rPr>
          <w:rFonts w:ascii="Arial" w:hAnsi="Arial" w:cs="Arial"/>
          <w:noProof/>
          <w:color w:val="0070C0"/>
          <w:bdr w:val="none" w:sz="0" w:space="0" w:color="auto" w:frame="1"/>
          <w:lang w:val="vi-VN"/>
        </w:rPr>
      </w:pPr>
      <w:r>
        <w:rPr>
          <w:rFonts w:ascii="Arial" w:hAnsi="Arial" w:cs="Arial"/>
          <w:b/>
          <w:bCs/>
          <w:noProof/>
          <w:color w:val="FF0000"/>
          <w:highlight w:val="yellow"/>
        </w:rPr>
        <w:drawing>
          <wp:anchor distT="0" distB="0" distL="114300" distR="114300" simplePos="0" relativeHeight="251873280" behindDoc="1" locked="0" layoutInCell="1" allowOverlap="1" wp14:anchorId="129F2D7E" wp14:editId="0CA390B0">
            <wp:simplePos x="0" y="0"/>
            <wp:positionH relativeFrom="margin">
              <wp:align>right</wp:align>
            </wp:positionH>
            <wp:positionV relativeFrom="paragraph">
              <wp:posOffset>11430</wp:posOffset>
            </wp:positionV>
            <wp:extent cx="2660650" cy="1828800"/>
            <wp:effectExtent l="0" t="0" r="6350" b="0"/>
            <wp:wrapTight wrapText="bothSides">
              <wp:wrapPolygon edited="0">
                <wp:start x="464" y="0"/>
                <wp:lineTo x="0" y="675"/>
                <wp:lineTo x="0" y="20700"/>
                <wp:lineTo x="309" y="21375"/>
                <wp:lineTo x="21188" y="21375"/>
                <wp:lineTo x="21497" y="20700"/>
                <wp:lineTo x="21497" y="675"/>
                <wp:lineTo x="21188" y="0"/>
                <wp:lineTo x="464" y="0"/>
              </wp:wrapPolygon>
            </wp:wrapTight>
            <wp:docPr id="1339369242" name="Picture 133936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 Hongkong Tết Tây - Đại Nhĩ Sơn - Thiền Viện Chí Liên"/>
                    <pic:cNvPicPr>
                      <a:picLocks noChangeAspect="1" noChangeArrowheads="1"/>
                    </pic:cNvPicPr>
                  </pic:nvPicPr>
                  <pic:blipFill rotWithShape="1">
                    <a:blip r:embed="rId20" cstate="email">
                      <a:extLst>
                        <a:ext uri="{BEBA8EAE-BF5A-486C-A8C5-ECC9F3942E4B}">
                          <a14:imgProps xmlns:a14="http://schemas.microsoft.com/office/drawing/2010/main">
                            <a14:imgLayer r:embed="rId21">
                              <a14:imgEffect>
                                <a14:saturation sat="120000"/>
                              </a14:imgEffect>
                              <a14:imgEffect>
                                <a14:brightnessContrast bright="20000" contrast="10000"/>
                              </a14:imgEffect>
                            </a14:imgLayer>
                          </a14:imgProps>
                        </a:ext>
                        <a:ext uri="{28A0092B-C50C-407E-A947-70E740481C1C}">
                          <a14:useLocalDpi xmlns:a14="http://schemas.microsoft.com/office/drawing/2010/main"/>
                        </a:ext>
                      </a:extLst>
                    </a:blip>
                    <a:srcRect/>
                    <a:stretch/>
                  </pic:blipFill>
                  <pic:spPr bwMode="auto">
                    <a:xfrm>
                      <a:off x="0" y="0"/>
                      <a:ext cx="2660650" cy="18288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lang w:val="vi-VN"/>
        </w:rPr>
        <w:t xml:space="preserve"> Nơi có bức tượng Phật thích Ca lớn nhất châu Á. Quý khách có dịp ngắm nhìn toàn cảnh</w:t>
      </w:r>
      <w:r>
        <w:rPr>
          <w:rFonts w:ascii="Arial" w:hAnsi="Arial" w:cs="Arial"/>
          <w:noProof/>
          <w:color w:val="000000"/>
          <w:lang w:val="vi-VN"/>
        </w:rPr>
        <w:t> </w:t>
      </w:r>
      <w:r>
        <w:rPr>
          <w:rFonts w:ascii="Arial" w:hAnsi="Arial" w:cs="Arial"/>
          <w:noProof/>
          <w:color w:val="0070C0"/>
          <w:bdr w:val="none" w:sz="0" w:space="0" w:color="auto" w:frame="1"/>
          <w:lang w:val="vi-VN"/>
        </w:rPr>
        <w:t>đảo Lantau,</w:t>
      </w:r>
      <w:r>
        <w:rPr>
          <w:rFonts w:ascii="Arial" w:hAnsi="Arial" w:cs="Arial"/>
          <w:noProof/>
          <w:color w:val="0070C0"/>
          <w:lang w:val="vi-VN"/>
        </w:rPr>
        <w:t> </w:t>
      </w:r>
      <w:r>
        <w:rPr>
          <w:rFonts w:ascii="Arial" w:hAnsi="Arial" w:cs="Arial"/>
          <w:noProof/>
          <w:color w:val="0070C0"/>
          <w:bdr w:val="none" w:sz="0" w:space="0" w:color="auto" w:frame="1"/>
          <w:lang w:val="vi-VN"/>
        </w:rPr>
        <w:t>sân bay Cheklapkok </w:t>
      </w:r>
      <w:r>
        <w:rPr>
          <w:rFonts w:ascii="Arial" w:hAnsi="Arial" w:cs="Arial"/>
          <w:noProof/>
          <w:color w:val="000000"/>
          <w:bdr w:val="none" w:sz="0" w:space="0" w:color="auto" w:frame="1"/>
          <w:lang w:val="vi-VN"/>
        </w:rPr>
        <w:t>- công trình lấn biển lớn nhất ở Hong Kong, toàn cảnh khu vực </w:t>
      </w:r>
      <w:r>
        <w:rPr>
          <w:rFonts w:ascii="Arial" w:hAnsi="Arial" w:cs="Arial"/>
          <w:noProof/>
          <w:color w:val="0070C0"/>
          <w:bdr w:val="none" w:sz="0" w:space="0" w:color="auto" w:frame="1"/>
          <w:lang w:val="vi-VN"/>
        </w:rPr>
        <w:t>Tsungchung </w:t>
      </w:r>
      <w:r>
        <w:rPr>
          <w:rFonts w:ascii="Arial" w:hAnsi="Arial" w:cs="Arial"/>
          <w:noProof/>
          <w:color w:val="000000"/>
          <w:bdr w:val="none" w:sz="0" w:space="0" w:color="auto" w:frame="1"/>
          <w:lang w:val="vi-VN"/>
        </w:rPr>
        <w:t>từ trên cao. Tiếp tục chinh phục </w:t>
      </w:r>
      <w:r>
        <w:rPr>
          <w:rFonts w:ascii="Arial" w:hAnsi="Arial" w:cs="Arial"/>
          <w:noProof/>
          <w:color w:val="0070C0"/>
          <w:bdr w:val="none" w:sz="0" w:space="0" w:color="auto" w:frame="1"/>
          <w:lang w:val="vi-VN"/>
        </w:rPr>
        <w:t>Đại Nhĩ Sơn</w:t>
      </w:r>
      <w:r>
        <w:rPr>
          <w:rFonts w:ascii="Arial" w:hAnsi="Arial" w:cs="Arial"/>
          <w:noProof/>
          <w:color w:val="000000"/>
          <w:bdr w:val="none" w:sz="0" w:space="0" w:color="auto" w:frame="1"/>
          <w:lang w:val="vi-VN"/>
        </w:rPr>
        <w:t>,</w:t>
      </w:r>
      <w:r>
        <w:rPr>
          <w:rFonts w:ascii="Arial" w:hAnsi="Arial" w:cs="Arial"/>
          <w:noProof/>
          <w:color w:val="000000"/>
          <w:lang w:val="vi-VN"/>
        </w:rPr>
        <w:t> </w:t>
      </w:r>
      <w:r>
        <w:rPr>
          <w:rFonts w:ascii="Arial" w:hAnsi="Arial" w:cs="Arial"/>
          <w:noProof/>
          <w:color w:val="000000"/>
          <w:bdr w:val="none" w:sz="0" w:space="0" w:color="auto" w:frame="1"/>
          <w:lang w:val="vi-VN"/>
        </w:rPr>
        <w:t xml:space="preserve">tham quan </w:t>
      </w:r>
      <w:r>
        <w:rPr>
          <w:rFonts w:ascii="Arial" w:hAnsi="Arial" w:cs="Arial"/>
          <w:iCs/>
          <w:noProof/>
          <w:color w:val="0070C0"/>
          <w:bdr w:val="none" w:sz="0" w:space="0" w:color="auto" w:frame="1"/>
          <w:lang w:val="vi-VN"/>
        </w:rPr>
        <w:t>Bảo Tàng Phật</w:t>
      </w:r>
      <w:r>
        <w:rPr>
          <w:rFonts w:ascii="Arial" w:hAnsi="Arial" w:cs="Arial"/>
          <w:iCs/>
          <w:noProof/>
          <w:color w:val="000000"/>
          <w:bdr w:val="none" w:sz="0" w:space="0" w:color="auto" w:frame="1"/>
          <w:lang w:val="vi-VN"/>
        </w:rPr>
        <w:t>,</w:t>
      </w:r>
      <w:r>
        <w:rPr>
          <w:rFonts w:ascii="Arial" w:hAnsi="Arial" w:cs="Arial"/>
          <w:noProof/>
          <w:color w:val="000000"/>
          <w:bdr w:val="none" w:sz="0" w:space="0" w:color="auto" w:frame="1"/>
          <w:lang w:val="vi-VN"/>
        </w:rPr>
        <w:t> nghe HDV giới thiệu về quá trình xây dựng bức tượng</w:t>
      </w:r>
      <w:r>
        <w:rPr>
          <w:rFonts w:ascii="Arial" w:hAnsi="Arial" w:cs="Arial"/>
          <w:noProof/>
          <w:color w:val="000000"/>
          <w:lang w:val="vi-VN"/>
        </w:rPr>
        <w:t> </w:t>
      </w:r>
      <w:r>
        <w:rPr>
          <w:rFonts w:ascii="Arial" w:hAnsi="Arial" w:cs="Arial"/>
          <w:noProof/>
          <w:color w:val="0070C0"/>
          <w:bdr w:val="none" w:sz="0" w:space="0" w:color="auto" w:frame="1"/>
          <w:lang w:val="vi-VN"/>
        </w:rPr>
        <w:t>Đức Phật Thích Ca</w:t>
      </w:r>
      <w:r>
        <w:rPr>
          <w:rFonts w:ascii="Arial" w:hAnsi="Arial" w:cs="Arial"/>
          <w:noProof/>
          <w:color w:val="000000"/>
          <w:lang w:val="vi-VN"/>
        </w:rPr>
        <w:t> </w:t>
      </w:r>
      <w:r>
        <w:rPr>
          <w:rFonts w:ascii="Arial" w:hAnsi="Arial" w:cs="Arial"/>
          <w:noProof/>
          <w:color w:val="000000"/>
          <w:bdr w:val="none" w:sz="0" w:space="0" w:color="auto" w:frame="1"/>
          <w:lang w:val="vi-VN"/>
        </w:rPr>
        <w:t>lớn nhất Châu Á tại đây. Quý khách lễ Phật cầu phúc lành, ngắm toàn cảnh núi Đại Nhĩ Sơn. Tiếp tục viếng </w:t>
      </w:r>
      <w:r>
        <w:rPr>
          <w:rFonts w:ascii="Arial" w:hAnsi="Arial" w:cs="Arial"/>
          <w:iCs/>
          <w:noProof/>
          <w:color w:val="0070C0"/>
          <w:bdr w:val="none" w:sz="0" w:space="0" w:color="auto" w:frame="1"/>
          <w:lang w:val="vi-VN"/>
        </w:rPr>
        <w:t>“Hùng Sơn Đại Điện”</w:t>
      </w:r>
      <w:r>
        <w:rPr>
          <w:rFonts w:ascii="Arial" w:hAnsi="Arial" w:cs="Arial"/>
          <w:noProof/>
          <w:color w:val="0070C0"/>
          <w:bdr w:val="none" w:sz="0" w:space="0" w:color="auto" w:frame="1"/>
          <w:lang w:val="vi-VN"/>
        </w:rPr>
        <w:t xml:space="preserve"> </w:t>
      </w:r>
    </w:p>
    <w:p w:rsidR="004004B4" w:rsidRDefault="00A01F51">
      <w:pPr>
        <w:pStyle w:val="NoSpacing"/>
        <w:spacing w:line="360" w:lineRule="auto"/>
        <w:ind w:left="142" w:right="18" w:firstLine="284"/>
        <w:jc w:val="both"/>
        <w:rPr>
          <w:rFonts w:ascii="Arial" w:hAnsi="Arial" w:cs="Arial"/>
          <w:b/>
          <w:bCs/>
          <w:noProof/>
          <w:color w:val="FF0000"/>
          <w:bdr w:val="none" w:sz="0" w:space="0" w:color="auto" w:frame="1"/>
          <w:lang w:val="vi-VN"/>
        </w:rPr>
      </w:pPr>
      <w:r>
        <w:rPr>
          <w:rFonts w:ascii="Arial" w:hAnsi="Arial" w:cs="Arial"/>
          <w:b/>
          <w:bCs/>
          <w:noProof/>
          <w:color w:val="FF0000"/>
          <w:highlight w:val="yellow"/>
          <w:bdr w:val="none" w:sz="0" w:space="0" w:color="auto" w:frame="1"/>
          <w:lang w:val="vi-VN"/>
        </w:rPr>
        <w:lastRenderedPageBreak/>
        <w:t>(</w:t>
      </w:r>
      <w:r>
        <w:rPr>
          <w:rFonts w:ascii="Arial" w:hAnsi="Arial" w:cs="Arial"/>
          <w:b/>
          <w:bCs/>
          <w:i/>
          <w:iCs/>
          <w:noProof/>
          <w:color w:val="FF0000"/>
          <w:highlight w:val="yellow"/>
          <w:bdr w:val="none" w:sz="0" w:space="0" w:color="auto" w:frame="1"/>
          <w:lang w:val="vi-VN"/>
        </w:rPr>
        <w:t>Đã bao gồm bữa trưa với các món chay đặc sắc</w:t>
      </w:r>
      <w:r>
        <w:rPr>
          <w:rFonts w:ascii="Arial" w:hAnsi="Arial" w:cs="Arial"/>
          <w:b/>
          <w:bCs/>
          <w:noProof/>
          <w:color w:val="FF0000"/>
          <w:highlight w:val="yellow"/>
          <w:bdr w:val="none" w:sz="0" w:space="0" w:color="auto" w:frame="1"/>
          <w:lang w:val="vi-VN"/>
        </w:rPr>
        <w:t>)</w:t>
      </w:r>
    </w:p>
    <w:p w:rsidR="004004B4" w:rsidRDefault="00A01F51">
      <w:pPr>
        <w:pStyle w:val="NoSpacing"/>
        <w:numPr>
          <w:ilvl w:val="0"/>
          <w:numId w:val="1"/>
        </w:numPr>
        <w:spacing w:line="360" w:lineRule="auto"/>
        <w:ind w:left="142" w:right="18" w:firstLine="284"/>
        <w:jc w:val="both"/>
        <w:rPr>
          <w:rFonts w:ascii="Arial" w:hAnsi="Arial" w:cs="Arial"/>
          <w:noProof/>
          <w:color w:val="0070C0"/>
          <w:bdr w:val="none" w:sz="0" w:space="0" w:color="auto" w:frame="1"/>
          <w:lang w:val="vi-VN"/>
        </w:rPr>
      </w:pPr>
      <w:r>
        <w:rPr>
          <w:rFonts w:ascii="Arial" w:hAnsi="Arial" w:cs="Arial"/>
          <w:b/>
          <w:bCs/>
          <w:color w:val="0070C0"/>
          <w:lang w:val="vi-VN"/>
        </w:rPr>
        <w:t>Công viên Hải Dương (Giá tham khảo: 3.100.000)</w:t>
      </w:r>
    </w:p>
    <w:p w:rsidR="004004B4" w:rsidRDefault="00A01F51">
      <w:pPr>
        <w:pStyle w:val="NoSpacing"/>
        <w:spacing w:line="360" w:lineRule="auto"/>
        <w:ind w:left="142" w:right="18" w:firstLine="284"/>
        <w:jc w:val="both"/>
        <w:rPr>
          <w:rFonts w:ascii="Arial" w:hAnsi="Arial" w:cs="Arial"/>
          <w:noProof/>
          <w:lang w:val="vi-VN" w:eastAsia="zh-CN"/>
        </w:rPr>
      </w:pPr>
      <w:r>
        <w:rPr>
          <w:rFonts w:ascii="Arial" w:hAnsi="Arial" w:cs="Arial"/>
          <w:noProof/>
        </w:rPr>
        <w:drawing>
          <wp:anchor distT="0" distB="0" distL="114300" distR="114300" simplePos="0" relativeHeight="251884544" behindDoc="1" locked="0" layoutInCell="1" allowOverlap="1" wp14:anchorId="5A8ACE4F" wp14:editId="6B7BEF98">
            <wp:simplePos x="0" y="0"/>
            <wp:positionH relativeFrom="margin">
              <wp:align>right</wp:align>
            </wp:positionH>
            <wp:positionV relativeFrom="paragraph">
              <wp:posOffset>58674</wp:posOffset>
            </wp:positionV>
            <wp:extent cx="2668270" cy="1765300"/>
            <wp:effectExtent l="0" t="0" r="0" b="6350"/>
            <wp:wrapTight wrapText="bothSides">
              <wp:wrapPolygon edited="0">
                <wp:start x="308" y="0"/>
                <wp:lineTo x="0" y="699"/>
                <wp:lineTo x="0" y="20745"/>
                <wp:lineTo x="308" y="21445"/>
                <wp:lineTo x="21127" y="21445"/>
                <wp:lineTo x="21436" y="20978"/>
                <wp:lineTo x="21436" y="699"/>
                <wp:lineTo x="21127" y="0"/>
                <wp:lineTo x="30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cstate="email">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68270" cy="17653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val="vi-VN"/>
        </w:rPr>
        <w:t>C</w:t>
      </w:r>
      <w:r>
        <w:rPr>
          <w:rFonts w:ascii="Arial" w:hAnsi="Arial" w:cs="Arial"/>
          <w:color w:val="000000"/>
          <w:lang w:val="vi-VN"/>
        </w:rPr>
        <w:t>ông viên giải trí thủy sinh lớn nhất tại Hongkong. Nơi đây sở hữu nhiều công trình giải trí lớn, cũng như là nhà của nhiều loài động vật thủy sinh.</w:t>
      </w:r>
      <w:r>
        <w:rPr>
          <w:rFonts w:ascii="Arial" w:hAnsi="Arial" w:cs="Arial"/>
          <w:color w:val="FFFFFF"/>
          <w:shd w:val="clear" w:color="auto" w:fill="FFFFFF"/>
          <w:lang w:val="vi-VN"/>
        </w:rPr>
        <w:t xml:space="preserve"> </w:t>
      </w:r>
      <w:r>
        <w:rPr>
          <w:rFonts w:ascii="Arial" w:hAnsi="Arial" w:cs="Arial"/>
          <w:color w:val="000000"/>
          <w:lang w:val="vi-VN"/>
        </w:rPr>
        <w:t xml:space="preserve">Một trong những điểm hấp dẫn nhất tại công viên là </w:t>
      </w:r>
      <w:r>
        <w:rPr>
          <w:rFonts w:ascii="Arial" w:hAnsi="Arial" w:cs="Arial"/>
          <w:color w:val="0070C0"/>
          <w:lang w:val="vi-VN"/>
        </w:rPr>
        <w:t>đảo san hô vòng có hình dạng như 3 hoặc 4 thủy cung hình elip xếp lại với nhau</w:t>
      </w:r>
      <w:r>
        <w:rPr>
          <w:rFonts w:ascii="Arial" w:hAnsi="Arial" w:cs="Arial"/>
          <w:color w:val="000000"/>
          <w:lang w:val="vi-VN"/>
        </w:rPr>
        <w:t xml:space="preserve">. Du khách sẽ được ngắm hàng nghìn con cá qua tấm kính dày 6cm. Đảo được chia thành nhiều khu vực để nuôi những loài thủy sinh có môi trường sống khác nhau, trong đó có cá nhiệt đới, bạch tuộc, cá mú, cá chình, rùa biển…được mang về từ các hòn đảo ở </w:t>
      </w:r>
      <w:r>
        <w:rPr>
          <w:rFonts w:ascii="Arial" w:hAnsi="Arial" w:cs="Arial"/>
          <w:color w:val="0070C0"/>
          <w:lang w:val="vi-VN"/>
        </w:rPr>
        <w:t>Thái Bình Dương và vùng Nam Hải</w:t>
      </w:r>
      <w:r>
        <w:rPr>
          <w:rFonts w:ascii="Arial" w:hAnsi="Arial" w:cs="Arial"/>
          <w:color w:val="000000"/>
          <w:lang w:val="vi-VN"/>
        </w:rPr>
        <w:t>, ngoài ra còn có những rặng san hô đủ sắc màu.</w:t>
      </w:r>
      <w:r>
        <w:rPr>
          <w:rFonts w:ascii="Arial" w:hAnsi="Arial" w:cs="Arial"/>
          <w:noProof/>
          <w:lang w:val="vi-VN" w:eastAsia="zh-CN"/>
        </w:rPr>
        <w:t xml:space="preserve"> </w:t>
      </w:r>
    </w:p>
    <w:p w:rsidR="004004B4" w:rsidRDefault="00A01F51">
      <w:pPr>
        <w:pStyle w:val="NoSpacing"/>
        <w:spacing w:line="360" w:lineRule="auto"/>
        <w:ind w:left="142" w:right="18" w:firstLine="284"/>
        <w:jc w:val="both"/>
        <w:rPr>
          <w:rFonts w:ascii="Arial" w:hAnsi="Arial" w:cs="Arial"/>
          <w:b/>
          <w:bCs/>
          <w:noProof/>
          <w:color w:val="FF0000"/>
          <w:lang w:val="vi-VN"/>
        </w:rPr>
      </w:pPr>
      <w:r>
        <w:rPr>
          <w:rFonts w:ascii="Arial" w:hAnsi="Arial" w:cs="Arial"/>
          <w:b/>
          <w:bCs/>
          <w:noProof/>
          <w:color w:val="FF0000"/>
          <w:highlight w:val="yellow"/>
          <w:lang w:val="vi-VN"/>
        </w:rPr>
        <w:t>(</w:t>
      </w:r>
      <w:r>
        <w:rPr>
          <w:rFonts w:ascii="Arial" w:hAnsi="Arial" w:cs="Arial"/>
          <w:b/>
          <w:bCs/>
          <w:i/>
          <w:iCs/>
          <w:noProof/>
          <w:color w:val="FF0000"/>
          <w:highlight w:val="yellow"/>
          <w:lang w:val="vi-VN"/>
        </w:rPr>
        <w:t xml:space="preserve">Lưu </w:t>
      </w:r>
      <w:r>
        <w:rPr>
          <w:rFonts w:ascii="Arial" w:hAnsi="Arial" w:cs="Arial"/>
          <w:b/>
          <w:bCs/>
          <w:i/>
          <w:iCs/>
          <w:noProof/>
          <w:color w:val="FF0000"/>
          <w:highlight w:val="yellow"/>
          <w:cs/>
          <w:lang w:val="vi-VN"/>
        </w:rPr>
        <w:t>‎</w:t>
      </w:r>
      <w:r>
        <w:rPr>
          <w:rFonts w:ascii="Arial" w:hAnsi="Arial" w:cs="Arial"/>
          <w:b/>
          <w:bCs/>
          <w:i/>
          <w:iCs/>
          <w:noProof/>
          <w:color w:val="FF0000"/>
          <w:highlight w:val="yellow"/>
          <w:bdr w:val="none" w:sz="0" w:space="0" w:color="auto" w:frame="1"/>
          <w:lang w:val="vi-VN"/>
        </w:rPr>
        <w:t xml:space="preserve">ý: </w:t>
      </w:r>
      <w:r>
        <w:rPr>
          <w:rFonts w:ascii="Arial" w:hAnsi="Arial" w:cs="Arial"/>
          <w:b/>
          <w:bCs/>
          <w:i/>
          <w:iCs/>
          <w:noProof/>
          <w:color w:val="FF0000"/>
          <w:highlight w:val="yellow"/>
          <w:lang w:val="vi-VN"/>
        </w:rPr>
        <w:t>Quý khách tự túc bữa ăn trong công viên</w:t>
      </w:r>
      <w:r>
        <w:rPr>
          <w:rFonts w:ascii="Arial" w:hAnsi="Arial" w:cs="Arial"/>
          <w:b/>
          <w:bCs/>
          <w:noProof/>
          <w:color w:val="FF0000"/>
          <w:highlight w:val="yellow"/>
          <w:lang w:val="vi-VN"/>
        </w:rPr>
        <w:t>)</w:t>
      </w:r>
    </w:p>
    <w:p w:rsidR="004004B4" w:rsidRDefault="00A01F51">
      <w:pPr>
        <w:pStyle w:val="NoSpacing"/>
        <w:tabs>
          <w:tab w:val="left" w:pos="0"/>
          <w:tab w:val="left" w:pos="360"/>
        </w:tabs>
        <w:spacing w:line="360" w:lineRule="auto"/>
        <w:ind w:left="142" w:right="18"/>
        <w:jc w:val="center"/>
        <w:rPr>
          <w:rFonts w:ascii="Arial" w:hAnsi="Arial" w:cs="Arial"/>
          <w:b/>
          <w:i/>
          <w:iCs/>
          <w:noProof/>
          <w:color w:val="FF0000"/>
          <w:bdr w:val="none" w:sz="0" w:space="0" w:color="auto" w:frame="1"/>
          <w:lang w:val="vi-VN"/>
        </w:rPr>
      </w:pPr>
      <w:r>
        <w:rPr>
          <w:rFonts w:ascii="Arial" w:hAnsi="Arial" w:cs="Arial"/>
          <w:b/>
          <w:i/>
          <w:iCs/>
          <w:noProof/>
          <w:color w:val="FF0000"/>
          <w:bdr w:val="none" w:sz="0" w:space="0" w:color="auto" w:frame="1"/>
          <w:lang w:val="vi-VN"/>
        </w:rPr>
        <w:t>***Quý khách có thể chọn 1 trong 3 chương trình để tham gia theo chi phí như trên***</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4004B4">
        <w:trPr>
          <w:trHeight w:val="350"/>
        </w:trPr>
        <w:tc>
          <w:tcPr>
            <w:tcW w:w="11057" w:type="dxa"/>
            <w:shd w:val="clear" w:color="auto" w:fill="0070C0"/>
          </w:tcPr>
          <w:p w:rsidR="004004B4" w:rsidRDefault="00A01F51">
            <w:pPr>
              <w:tabs>
                <w:tab w:val="left" w:pos="1530"/>
              </w:tabs>
              <w:spacing w:before="80" w:line="271" w:lineRule="auto"/>
              <w:ind w:left="43" w:right="216"/>
              <w:jc w:val="both"/>
              <w:rPr>
                <w:rFonts w:ascii="Arial" w:hAnsi="Arial" w:cs="Arial"/>
                <w:b/>
                <w:color w:val="000000"/>
              </w:rPr>
            </w:pPr>
            <w:r>
              <w:rPr>
                <w:rFonts w:ascii="Arial" w:hAnsi="Arial" w:cs="Arial"/>
                <w:b/>
                <w:color w:val="FFFFFF" w:themeColor="background1"/>
              </w:rPr>
              <w:t xml:space="preserve">NGÀY 4: </w:t>
            </w:r>
            <w:r>
              <w:rPr>
                <w:rFonts w:ascii="Arial" w:hAnsi="Arial" w:cs="Arial"/>
                <w:b/>
                <w:noProof/>
                <w:color w:val="FFFFFF"/>
              </w:rPr>
              <w:t xml:space="preserve">HONG KONG </w:t>
            </w:r>
            <w:r>
              <w:rPr>
                <w:rFonts w:ascii="Arial" w:hAnsi="Arial" w:cs="Arial"/>
                <w:b/>
                <w:color w:val="FFFFFF" w:themeColor="background1"/>
              </w:rPr>
              <w:sym w:font="Wingdings" w:char="F051"/>
            </w:r>
            <w:r>
              <w:rPr>
                <w:rFonts w:ascii="Arial" w:hAnsi="Arial" w:cs="Arial"/>
                <w:b/>
                <w:noProof/>
                <w:color w:val="FFFFFF"/>
              </w:rPr>
              <w:t xml:space="preserve"> TP.HỒ CHÍ MINH </w:t>
            </w:r>
            <w:r w:rsidR="00BB315C" w:rsidRPr="00BB315C">
              <w:rPr>
                <w:rFonts w:ascii="Arial" w:hAnsi="Arial" w:cs="Arial"/>
                <w:b/>
                <w:noProof/>
                <w:color w:val="FFFFFF"/>
              </w:rPr>
              <w:t xml:space="preserve">                                                           </w:t>
            </w:r>
            <w:r>
              <w:rPr>
                <w:rFonts w:ascii="Arial" w:hAnsi="Arial" w:cs="Arial"/>
                <w:b/>
                <w:noProof/>
                <w:color w:val="FFFFFF"/>
              </w:rPr>
              <w:t>(Ăn sáng, trưa)</w:t>
            </w:r>
          </w:p>
        </w:tc>
      </w:tr>
    </w:tbl>
    <w:p w:rsidR="004004B4" w:rsidRDefault="00A01F51">
      <w:pPr>
        <w:pStyle w:val="NoSpacing"/>
        <w:spacing w:line="360" w:lineRule="auto"/>
        <w:ind w:left="142" w:right="18"/>
        <w:jc w:val="both"/>
        <w:rPr>
          <w:rFonts w:ascii="Arial" w:hAnsi="Arial" w:cs="Arial"/>
          <w:noProof/>
          <w:color w:val="000000"/>
          <w:bdr w:val="none" w:sz="0" w:space="0" w:color="auto" w:frame="1"/>
          <w:lang w:val="vi-VN"/>
        </w:rPr>
      </w:pPr>
      <w:r>
        <w:rPr>
          <w:rFonts w:ascii="Arial" w:hAnsi="Arial" w:cs="Arial"/>
          <w:noProof/>
        </w:rPr>
        <w:drawing>
          <wp:anchor distT="0" distB="0" distL="114300" distR="114300" simplePos="0" relativeHeight="251865088" behindDoc="1" locked="0" layoutInCell="1" allowOverlap="1" wp14:anchorId="64BD7A97" wp14:editId="03298910">
            <wp:simplePos x="0" y="0"/>
            <wp:positionH relativeFrom="margin">
              <wp:align>right</wp:align>
            </wp:positionH>
            <wp:positionV relativeFrom="paragraph">
              <wp:posOffset>274193</wp:posOffset>
            </wp:positionV>
            <wp:extent cx="2677795" cy="1746250"/>
            <wp:effectExtent l="0" t="0" r="8255" b="6350"/>
            <wp:wrapTight wrapText="bothSides">
              <wp:wrapPolygon edited="0">
                <wp:start x="307" y="0"/>
                <wp:lineTo x="0" y="707"/>
                <wp:lineTo x="0" y="20972"/>
                <wp:lineTo x="307" y="21443"/>
                <wp:lineTo x="21206" y="21443"/>
                <wp:lineTo x="21513" y="20972"/>
                <wp:lineTo x="21513" y="707"/>
                <wp:lineTo x="21206" y="0"/>
                <wp:lineTo x="307" y="0"/>
              </wp:wrapPolygon>
            </wp:wrapTight>
            <wp:docPr id="1042798590" name="Picture 1042798590" descr="Description: Avenue of Stars | Hong Kong Che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venue of Stars | Hong Kong Cheapo"/>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677795" cy="174625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bdr w:val="none" w:sz="0" w:space="0" w:color="auto" w:frame="1"/>
          <w:lang w:val="vi-VN"/>
        </w:rPr>
        <w:t xml:space="preserve">Sáng: </w:t>
      </w:r>
      <w:r>
        <w:rPr>
          <w:rFonts w:ascii="Arial" w:hAnsi="Arial" w:cs="Arial"/>
          <w:bCs/>
          <w:noProof/>
          <w:color w:val="000000"/>
          <w:bdr w:val="none" w:sz="0" w:space="0" w:color="auto" w:frame="1"/>
          <w:lang w:val="vi-VN"/>
        </w:rPr>
        <w:t xml:space="preserve">Đoàn dùng bữa sáng với </w:t>
      </w:r>
      <w:r>
        <w:rPr>
          <w:rFonts w:ascii="Arial" w:hAnsi="Arial" w:cs="Arial"/>
          <w:b/>
          <w:noProof/>
          <w:color w:val="0070C0"/>
          <w:bdr w:val="none" w:sz="0" w:space="0" w:color="auto" w:frame="1"/>
          <w:lang w:val="vi-VN"/>
        </w:rPr>
        <w:t>dimsum hoặc</w:t>
      </w:r>
      <w:r>
        <w:rPr>
          <w:rFonts w:ascii="Arial" w:hAnsi="Arial" w:cs="Arial"/>
          <w:bCs/>
          <w:noProof/>
          <w:color w:val="0070C0"/>
          <w:bdr w:val="none" w:sz="0" w:space="0" w:color="auto" w:frame="1"/>
          <w:lang w:val="vi-VN"/>
        </w:rPr>
        <w:t xml:space="preserve"> </w:t>
      </w:r>
      <w:r>
        <w:rPr>
          <w:rFonts w:ascii="Arial" w:hAnsi="Arial" w:cs="Arial"/>
          <w:b/>
          <w:noProof/>
          <w:color w:val="0070C0"/>
          <w:bdr w:val="none" w:sz="0" w:space="0" w:color="auto" w:frame="1"/>
          <w:lang w:val="vi-VN"/>
        </w:rPr>
        <w:t>mì hoành thánh</w:t>
      </w:r>
      <w:r>
        <w:rPr>
          <w:rFonts w:ascii="Arial" w:hAnsi="Arial" w:cs="Arial"/>
          <w:bCs/>
          <w:noProof/>
          <w:color w:val="0070C0"/>
          <w:bdr w:val="none" w:sz="0" w:space="0" w:color="auto" w:frame="1"/>
          <w:lang w:val="vi-VN"/>
        </w:rPr>
        <w:t xml:space="preserve"> </w:t>
      </w:r>
      <w:r>
        <w:rPr>
          <w:rFonts w:ascii="Arial" w:hAnsi="Arial" w:cs="Arial"/>
          <w:bCs/>
          <w:noProof/>
          <w:color w:val="000000"/>
          <w:bdr w:val="none" w:sz="0" w:space="0" w:color="auto" w:frame="1"/>
          <w:lang w:val="vi-VN"/>
        </w:rPr>
        <w:t>– món ăn phổ biển tại đây</w:t>
      </w:r>
      <w:r>
        <w:rPr>
          <w:rFonts w:ascii="Arial" w:hAnsi="Arial" w:cs="Arial"/>
          <w:b/>
          <w:bCs/>
          <w:noProof/>
          <w:color w:val="000000"/>
          <w:bdr w:val="none" w:sz="0" w:space="0" w:color="auto" w:frame="1"/>
          <w:lang w:val="vi-VN"/>
        </w:rPr>
        <w:t>.</w:t>
      </w:r>
      <w:r>
        <w:rPr>
          <w:rFonts w:ascii="Arial" w:hAnsi="Arial" w:cs="Arial"/>
          <w:noProof/>
          <w:color w:val="000000"/>
          <w:bdr w:val="none" w:sz="0" w:space="0" w:color="auto" w:frame="1"/>
          <w:lang w:val="vi-VN"/>
        </w:rPr>
        <w:t xml:space="preserve"> Sau đó Quý khách tiếp tục tham quan:</w:t>
      </w:r>
    </w:p>
    <w:p w:rsidR="004004B4" w:rsidRDefault="00A01F51">
      <w:pPr>
        <w:pStyle w:val="NoSpacing"/>
        <w:numPr>
          <w:ilvl w:val="0"/>
          <w:numId w:val="4"/>
        </w:numPr>
        <w:tabs>
          <w:tab w:val="left" w:pos="270"/>
        </w:tabs>
        <w:spacing w:line="360" w:lineRule="auto"/>
        <w:ind w:left="142" w:right="18" w:firstLine="284"/>
        <w:jc w:val="both"/>
        <w:rPr>
          <w:rFonts w:ascii="Arial" w:hAnsi="Arial" w:cs="Arial"/>
          <w:noProof/>
          <w:color w:val="000000"/>
          <w:lang w:val="vi-VN"/>
        </w:rPr>
      </w:pPr>
      <w:r>
        <w:rPr>
          <w:rFonts w:ascii="Arial" w:hAnsi="Arial" w:cs="Arial"/>
          <w:noProof/>
          <w:color w:val="000000"/>
          <w:bdr w:val="none" w:sz="0" w:space="0" w:color="auto" w:frame="1"/>
          <w:lang w:val="vi-VN"/>
        </w:rPr>
        <w:t>Đoàn khám phá</w:t>
      </w:r>
      <w:r>
        <w:rPr>
          <w:rFonts w:ascii="Arial" w:hAnsi="Arial" w:cs="Arial"/>
          <w:noProof/>
          <w:color w:val="0000CC"/>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Đại Lộ Ngôi Sao”</w:t>
      </w:r>
      <w:r>
        <w:rPr>
          <w:rFonts w:ascii="Arial" w:hAnsi="Arial" w:cs="Arial"/>
          <w:b/>
          <w:noProof/>
          <w:color w:val="000000"/>
          <w:bdr w:val="none" w:sz="0" w:space="0" w:color="auto" w:frame="1"/>
          <w:lang w:val="vi-VN"/>
        </w:rPr>
        <w:t xml:space="preserve"> </w:t>
      </w:r>
      <w:r>
        <w:rPr>
          <w:rFonts w:ascii="Arial" w:hAnsi="Arial" w:cs="Arial"/>
          <w:noProof/>
          <w:bdr w:val="none" w:sz="0" w:space="0" w:color="auto" w:frame="1"/>
          <w:lang w:val="vi-VN"/>
        </w:rPr>
        <w:t xml:space="preserve">có chiều </w:t>
      </w:r>
      <w:r>
        <w:rPr>
          <w:rFonts w:ascii="Arial" w:hAnsi="Arial" w:cs="Arial"/>
          <w:noProof/>
          <w:lang w:val="vi-VN"/>
        </w:rPr>
        <w:t>dài gần nửa km gắn 100 ngôi sao in dấu vân tay, chữ ký của các nhân vật nổi tiếng</w:t>
      </w:r>
      <w:r>
        <w:rPr>
          <w:rFonts w:ascii="Arial" w:hAnsi="Arial" w:cs="Arial"/>
          <w:noProof/>
          <w:color w:val="000000"/>
          <w:bdr w:val="none" w:sz="0" w:space="0" w:color="auto" w:frame="1"/>
          <w:lang w:val="vi-VN"/>
        </w:rPr>
        <w:t xml:space="preserve"> Hồng Kông.</w:t>
      </w:r>
      <w:r>
        <w:rPr>
          <w:rFonts w:ascii="Arial" w:hAnsi="Arial" w:cs="Arial"/>
          <w:noProof/>
          <w:lang w:val="vi-VN" w:eastAsia="zh-CN"/>
        </w:rPr>
        <w:t xml:space="preserve"> </w:t>
      </w:r>
    </w:p>
    <w:p w:rsidR="004004B4" w:rsidRDefault="00A01F51">
      <w:pPr>
        <w:pStyle w:val="NoSpacing"/>
        <w:numPr>
          <w:ilvl w:val="0"/>
          <w:numId w:val="4"/>
        </w:numPr>
        <w:tabs>
          <w:tab w:val="left" w:pos="270"/>
        </w:tabs>
        <w:spacing w:line="360" w:lineRule="auto"/>
        <w:ind w:left="142" w:right="18" w:firstLine="284"/>
        <w:jc w:val="both"/>
        <w:rPr>
          <w:rFonts w:ascii="Arial" w:hAnsi="Arial" w:cs="Arial"/>
          <w:b/>
          <w:bCs/>
          <w:noProof/>
          <w:color w:val="0070C0"/>
          <w:lang w:val="vi-VN" w:eastAsia="zh-CN"/>
        </w:rPr>
      </w:pPr>
      <w:r>
        <w:rPr>
          <w:rFonts w:ascii="Arial" w:hAnsi="Arial" w:cs="Arial"/>
          <w:noProof/>
          <w:lang w:val="vi-VN" w:eastAsia="zh-CN"/>
        </w:rPr>
        <w:t>Ngoại quan</w:t>
      </w:r>
      <w:r>
        <w:rPr>
          <w:rFonts w:ascii="Times New Roman" w:hAnsi="Times New Roman"/>
          <w:sz w:val="24"/>
          <w:szCs w:val="24"/>
          <w:lang w:val="vi-VN" w:eastAsia="vi-VN"/>
        </w:rPr>
        <w:t xml:space="preserve"> </w:t>
      </w:r>
      <w:hyperlink r:id="rId25" w:history="1">
        <w:r>
          <w:rPr>
            <w:rStyle w:val="Hyperlink"/>
            <w:rFonts w:ascii="Arial" w:hAnsi="Arial" w:cs="Arial"/>
            <w:b/>
            <w:bCs/>
            <w:noProof/>
            <w:color w:val="0070C0"/>
            <w:u w:val="none"/>
            <w:lang w:val="vi-VN" w:eastAsia="zh-CN"/>
          </w:rPr>
          <w:t>Trung tâm Văn hóa Hồng Kông</w:t>
        </w:r>
      </w:hyperlink>
      <w:r>
        <w:rPr>
          <w:rFonts w:ascii="Arial" w:hAnsi="Arial" w:cs="Arial"/>
          <w:b/>
          <w:bCs/>
          <w:noProof/>
          <w:color w:val="0070C0"/>
          <w:lang w:val="vi-VN" w:eastAsia="zh-CN"/>
        </w:rPr>
        <w:t xml:space="preserve"> (Hong Kong Cultural Centre) </w:t>
      </w:r>
      <w:r>
        <w:rPr>
          <w:rFonts w:ascii="Arial" w:hAnsi="Arial" w:cs="Arial"/>
          <w:noProof/>
          <w:lang w:val="vi-VN" w:eastAsia="zh-CN"/>
        </w:rPr>
        <w:t>mang tính biểu tượng - là tòa nhà nghiêng có hình dáng kỳ lạ nằm thống trị bờ sông Tsim Sha Tsui, ngay phía sau tháp đồng hồ lịch sử.</w:t>
      </w:r>
    </w:p>
    <w:p w:rsidR="004004B4" w:rsidRDefault="00A01F51">
      <w:pPr>
        <w:pStyle w:val="NoSpacing"/>
        <w:spacing w:line="360" w:lineRule="auto"/>
        <w:ind w:left="142" w:right="18"/>
        <w:jc w:val="both"/>
        <w:rPr>
          <w:rFonts w:ascii="Arial" w:hAnsi="Arial" w:cs="Arial"/>
          <w:noProof/>
          <w:color w:val="000000"/>
          <w:lang w:val="vi-VN"/>
        </w:rPr>
      </w:pPr>
      <w:r>
        <w:rPr>
          <w:rFonts w:ascii="Arial" w:hAnsi="Arial" w:cs="Arial"/>
          <w:noProof/>
          <w:color w:val="000000"/>
          <w:bdr w:val="none" w:sz="0" w:space="0" w:color="auto" w:frame="1"/>
        </w:rPr>
        <w:drawing>
          <wp:anchor distT="0" distB="0" distL="114300" distR="114300" simplePos="0" relativeHeight="251882496" behindDoc="1" locked="0" layoutInCell="1" allowOverlap="1" wp14:anchorId="3F92BC97" wp14:editId="42A305FD">
            <wp:simplePos x="0" y="0"/>
            <wp:positionH relativeFrom="margin">
              <wp:align>right</wp:align>
            </wp:positionH>
            <wp:positionV relativeFrom="paragraph">
              <wp:posOffset>17145</wp:posOffset>
            </wp:positionV>
            <wp:extent cx="2657475" cy="1727835"/>
            <wp:effectExtent l="19050" t="0" r="28575" b="43815"/>
            <wp:wrapTight wrapText="bothSides">
              <wp:wrapPolygon edited="0">
                <wp:start x="310" y="0"/>
                <wp:lineTo x="-155" y="714"/>
                <wp:lineTo x="-155" y="21195"/>
                <wp:lineTo x="310" y="21910"/>
                <wp:lineTo x="21213" y="21910"/>
                <wp:lineTo x="21368" y="21433"/>
                <wp:lineTo x="21677" y="19528"/>
                <wp:lineTo x="21677" y="2620"/>
                <wp:lineTo x="21523" y="953"/>
                <wp:lineTo x="21213" y="0"/>
                <wp:lineTo x="310" y="0"/>
              </wp:wrapPolygon>
            </wp:wrapTight>
            <wp:docPr id="203647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74324"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57475" cy="17278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lang w:val="vi-VN"/>
        </w:rPr>
        <w:t xml:space="preserve">Trưa: </w:t>
      </w:r>
      <w:r>
        <w:rPr>
          <w:rFonts w:ascii="Arial" w:hAnsi="Arial" w:cs="Arial"/>
          <w:bCs/>
          <w:noProof/>
          <w:color w:val="000000"/>
          <w:lang w:val="vi-VN"/>
        </w:rPr>
        <w:t xml:space="preserve">Đoàn dùng </w:t>
      </w:r>
      <w:r>
        <w:rPr>
          <w:rFonts w:ascii="Arial" w:hAnsi="Arial" w:cs="Arial"/>
          <w:bCs/>
          <w:noProof/>
          <w:bdr w:val="none" w:sz="0" w:space="0" w:color="auto" w:frame="1"/>
          <w:lang w:val="vi-VN"/>
        </w:rPr>
        <w:t>bữa trưa, sau đó</w:t>
      </w:r>
      <w:r>
        <w:rPr>
          <w:rFonts w:ascii="Arial" w:hAnsi="Arial" w:cs="Arial"/>
          <w:noProof/>
          <w:bdr w:val="none" w:sz="0" w:space="0" w:color="auto" w:frame="1"/>
          <w:lang w:val="vi-VN"/>
        </w:rPr>
        <w:t xml:space="preserve"> </w:t>
      </w:r>
      <w:r>
        <w:rPr>
          <w:rFonts w:ascii="Arial" w:hAnsi="Arial" w:cs="Arial"/>
          <w:noProof/>
          <w:color w:val="000000"/>
          <w:bdr w:val="none" w:sz="0" w:space="0" w:color="auto" w:frame="1"/>
          <w:lang w:val="vi-VN"/>
        </w:rPr>
        <w:t xml:space="preserve">đoàn ra sân bay làm thủ tục về Việt Nam trên chuyến bay </w:t>
      </w:r>
      <w:r w:rsidR="00C1769E" w:rsidRPr="00C1769E">
        <w:rPr>
          <w:rFonts w:ascii="Arial" w:hAnsi="Arial" w:cs="Arial"/>
          <w:b/>
          <w:bCs/>
          <w:noProof/>
          <w:color w:val="FF0000"/>
          <w:bdr w:val="none" w:sz="0" w:space="0" w:color="auto" w:frame="1"/>
          <w:lang w:val="vi-VN"/>
        </w:rPr>
        <w:t>VN595 HKGSGN 1845 2025</w:t>
      </w:r>
    </w:p>
    <w:p w:rsidR="004004B4" w:rsidRDefault="00A01F51">
      <w:pPr>
        <w:pStyle w:val="NoSpacing"/>
        <w:numPr>
          <w:ilvl w:val="0"/>
          <w:numId w:val="8"/>
        </w:numPr>
        <w:spacing w:line="360" w:lineRule="auto"/>
        <w:ind w:left="142" w:right="18" w:firstLine="284"/>
        <w:jc w:val="both"/>
        <w:rPr>
          <w:rFonts w:ascii="Arial" w:hAnsi="Arial" w:cs="Arial"/>
          <w:noProof/>
          <w:color w:val="000000"/>
          <w:lang w:val="vi-VN"/>
        </w:rPr>
      </w:pPr>
      <w:r>
        <w:rPr>
          <w:rFonts w:ascii="Arial" w:hAnsi="Arial" w:cs="Arial"/>
          <w:noProof/>
          <w:color w:val="000000"/>
          <w:bdr w:val="none" w:sz="0" w:space="0" w:color="auto" w:frame="1"/>
          <w:lang w:val="vi-VN"/>
        </w:rPr>
        <w:t>Đoàn tự do khám phá mua sắm tại</w:t>
      </w:r>
      <w:r>
        <w:rPr>
          <w:rFonts w:ascii="Arial" w:hAnsi="Arial" w:cs="Arial"/>
          <w:noProof/>
          <w:color w:val="000000"/>
          <w:lang w:val="vi-VN"/>
        </w:rPr>
        <w:t> </w:t>
      </w:r>
      <w:r>
        <w:rPr>
          <w:rFonts w:ascii="Arial" w:hAnsi="Arial" w:cs="Arial"/>
          <w:b/>
          <w:bCs/>
          <w:noProof/>
          <w:color w:val="0070C0"/>
          <w:bdr w:val="none" w:sz="0" w:space="0" w:color="auto" w:frame="1"/>
          <w:lang w:val="vi-VN"/>
        </w:rPr>
        <w:t>Duty Free Shopping</w:t>
      </w:r>
      <w:r>
        <w:rPr>
          <w:rFonts w:ascii="Arial" w:hAnsi="Arial" w:cs="Arial"/>
          <w:noProof/>
          <w:color w:val="0070C0"/>
          <w:lang w:val="vi-VN"/>
        </w:rPr>
        <w:t> </w:t>
      </w:r>
      <w:r>
        <w:rPr>
          <w:rFonts w:ascii="Arial" w:hAnsi="Arial" w:cs="Arial"/>
          <w:noProof/>
          <w:color w:val="000000"/>
          <w:bdr w:val="none" w:sz="0" w:space="0" w:color="auto" w:frame="1"/>
          <w:lang w:val="vi-VN"/>
        </w:rPr>
        <w:t xml:space="preserve">– khu miễn thuế sầm uất ở sân bay Hong Kong để mua sắm các sản phẩm cao cấp giá rẻ. </w:t>
      </w:r>
    </w:p>
    <w:p w:rsidR="004004B4" w:rsidRDefault="00A01F51">
      <w:pPr>
        <w:pStyle w:val="NoSpacing"/>
        <w:spacing w:line="360" w:lineRule="auto"/>
        <w:ind w:left="142" w:right="18"/>
        <w:jc w:val="both"/>
        <w:rPr>
          <w:rFonts w:ascii="Arial" w:hAnsi="Arial" w:cs="Arial"/>
          <w:noProof/>
          <w:color w:val="333333"/>
          <w:bdr w:val="none" w:sz="0" w:space="0" w:color="auto" w:frame="1"/>
          <w:lang w:val="vi-VN"/>
        </w:rPr>
      </w:pPr>
      <w:r>
        <w:rPr>
          <w:rFonts w:ascii="Arial" w:hAnsi="Arial" w:cs="Arial"/>
          <w:noProof/>
          <w:color w:val="000000"/>
          <w:bdr w:val="none" w:sz="0" w:space="0" w:color="auto" w:frame="1"/>
          <w:lang w:val="vi-VN"/>
        </w:rPr>
        <w:t>Về đến sân bay</w:t>
      </w:r>
      <w:r>
        <w:rPr>
          <w:rFonts w:ascii="Arial" w:hAnsi="Arial" w:cs="Arial"/>
          <w:noProof/>
          <w:color w:val="000000"/>
          <w:lang w:val="vi-VN"/>
        </w:rPr>
        <w:t> </w:t>
      </w:r>
      <w:r>
        <w:rPr>
          <w:rFonts w:ascii="Arial" w:hAnsi="Arial" w:cs="Arial"/>
          <w:b/>
          <w:bCs/>
          <w:noProof/>
          <w:color w:val="0070C0"/>
          <w:bdr w:val="none" w:sz="0" w:space="0" w:color="auto" w:frame="1"/>
          <w:lang w:val="vi-VN"/>
        </w:rPr>
        <w:t>Tân Sơn Nhất</w:t>
      </w:r>
      <w:r>
        <w:rPr>
          <w:rFonts w:ascii="Arial" w:hAnsi="Arial" w:cs="Arial"/>
          <w:noProof/>
          <w:color w:val="000000"/>
          <w:bdr w:val="none" w:sz="0" w:space="0" w:color="auto" w:frame="1"/>
          <w:lang w:val="vi-VN"/>
        </w:rPr>
        <w:t>.</w:t>
      </w:r>
      <w:r>
        <w:rPr>
          <w:rFonts w:ascii="Arial" w:hAnsi="Arial" w:cs="Arial"/>
          <w:noProof/>
          <w:color w:val="000000"/>
          <w:lang w:val="vi-VN"/>
        </w:rPr>
        <w:t xml:space="preserve"> Đoàn làm thủ tục nhập cảnh. </w:t>
      </w:r>
      <w:r>
        <w:rPr>
          <w:rFonts w:ascii="Arial" w:hAnsi="Arial" w:cs="Arial"/>
          <w:noProof/>
          <w:bdr w:val="none" w:sz="0" w:space="0" w:color="auto" w:frame="1"/>
          <w:lang w:val="vi-VN"/>
        </w:rPr>
        <w:t>Kết thúc chương trình.</w:t>
      </w:r>
      <w:r>
        <w:rPr>
          <w:rFonts w:ascii="Arial" w:hAnsi="Arial" w:cs="Arial"/>
          <w:noProof/>
          <w:color w:val="000000"/>
          <w:lang w:val="vi-VN"/>
        </w:rPr>
        <w:t xml:space="preserve"> </w:t>
      </w:r>
      <w:r>
        <w:rPr>
          <w:rFonts w:ascii="Arial" w:hAnsi="Arial" w:cs="Arial"/>
          <w:noProof/>
          <w:bdr w:val="none" w:sz="0" w:space="0" w:color="auto" w:frame="1"/>
          <w:lang w:val="vi-VN"/>
        </w:rPr>
        <w:t>Chia tay đoàn và hẹn gặp lại Quý khách trong những</w:t>
      </w:r>
      <w:r>
        <w:rPr>
          <w:rFonts w:ascii="Arial" w:hAnsi="Arial" w:cs="Arial"/>
          <w:noProof/>
          <w:color w:val="333333"/>
          <w:bdr w:val="none" w:sz="0" w:space="0" w:color="auto" w:frame="1"/>
          <w:lang w:val="vi-VN"/>
        </w:rPr>
        <w:t xml:space="preserve"> chuyến đi tới</w:t>
      </w:r>
    </w:p>
    <w:tbl>
      <w:tblPr>
        <w:tblW w:w="1089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0890"/>
      </w:tblGrid>
      <w:tr w:rsidR="004004B4">
        <w:trPr>
          <w:trHeight w:val="845"/>
        </w:trPr>
        <w:tc>
          <w:tcPr>
            <w:tcW w:w="10890" w:type="dxa"/>
            <w:shd w:val="clear" w:color="auto" w:fill="0070C0"/>
          </w:tcPr>
          <w:p w:rsidR="004004B4" w:rsidRDefault="00A01F51">
            <w:pPr>
              <w:spacing w:before="120" w:after="120" w:line="276" w:lineRule="auto"/>
              <w:ind w:right="210"/>
              <w:jc w:val="center"/>
              <w:rPr>
                <w:rFonts w:ascii="Arial" w:hAnsi="Arial" w:cs="Arial"/>
                <w:i/>
                <w:color w:val="FFFFFF" w:themeColor="background1"/>
                <w:szCs w:val="22"/>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tc>
      </w:tr>
    </w:tbl>
    <w:tbl>
      <w:tblPr>
        <w:tblpPr w:leftFromText="180" w:rightFromText="180" w:vertAnchor="text" w:horzAnchor="margin" w:tblpX="60" w:tblpY="280"/>
        <w:tblW w:w="1089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216"/>
        <w:gridCol w:w="515"/>
        <w:gridCol w:w="2036"/>
        <w:gridCol w:w="2552"/>
        <w:gridCol w:w="2571"/>
      </w:tblGrid>
      <w:tr w:rsidR="004004B4">
        <w:trPr>
          <w:trHeight w:hRule="exact" w:val="1222"/>
        </w:trPr>
        <w:tc>
          <w:tcPr>
            <w:tcW w:w="3731" w:type="dxa"/>
            <w:gridSpan w:val="2"/>
            <w:tcBorders>
              <w:top w:val="thinThickLargeGap" w:sz="18" w:space="0" w:color="00B0F0"/>
              <w:bottom w:val="thickThinLargeGap" w:sz="18" w:space="0" w:color="00B0F0"/>
              <w:right w:val="nil"/>
            </w:tcBorders>
            <w:shd w:val="clear" w:color="auto" w:fill="auto"/>
            <w:vAlign w:val="center"/>
          </w:tcPr>
          <w:p w:rsidR="004004B4" w:rsidRDefault="004004B4">
            <w:pPr>
              <w:ind w:left="1800"/>
              <w:rPr>
                <w:rFonts w:ascii="Arial" w:hAnsi="Arial" w:cs="Arial"/>
                <w:color w:val="FFFFFF"/>
                <w:sz w:val="26"/>
                <w:szCs w:val="26"/>
                <w:lang w:val="en-US"/>
              </w:rPr>
            </w:pPr>
            <w:bookmarkStart w:id="1" w:name="OLE_LINK1"/>
            <w:bookmarkStart w:id="2" w:name="OLE_LINK2"/>
            <w:bookmarkEnd w:id="0"/>
          </w:p>
          <w:p w:rsidR="00030DEF" w:rsidRDefault="00030DEF">
            <w:pPr>
              <w:ind w:left="1800"/>
              <w:rPr>
                <w:rFonts w:ascii="Arial" w:hAnsi="Arial" w:cs="Arial"/>
                <w:color w:val="FFFFFF"/>
                <w:sz w:val="26"/>
                <w:szCs w:val="26"/>
                <w:lang w:val="en-US"/>
              </w:rPr>
            </w:pPr>
          </w:p>
          <w:p w:rsidR="00030DEF" w:rsidRDefault="00030DEF">
            <w:pPr>
              <w:ind w:left="1800"/>
              <w:rPr>
                <w:rFonts w:ascii="Arial" w:hAnsi="Arial" w:cs="Arial"/>
                <w:color w:val="FFFFFF"/>
                <w:sz w:val="26"/>
                <w:szCs w:val="26"/>
                <w:lang w:val="en-US"/>
              </w:rPr>
            </w:pPr>
          </w:p>
          <w:p w:rsidR="00030DEF" w:rsidRPr="00030DEF" w:rsidRDefault="00030DEF">
            <w:pPr>
              <w:ind w:left="1800"/>
              <w:rPr>
                <w:rFonts w:ascii="Arial" w:hAnsi="Arial" w:cs="Arial"/>
                <w:color w:val="FFFFFF"/>
                <w:sz w:val="26"/>
                <w:szCs w:val="26"/>
                <w:lang w:val="en-US"/>
              </w:rPr>
            </w:pPr>
          </w:p>
        </w:tc>
        <w:tc>
          <w:tcPr>
            <w:tcW w:w="7159" w:type="dxa"/>
            <w:gridSpan w:val="3"/>
            <w:tcBorders>
              <w:top w:val="thinThickLargeGap" w:sz="18" w:space="0" w:color="00B0F0"/>
              <w:left w:val="nil"/>
              <w:bottom w:val="thickThinLargeGap" w:sz="18" w:space="0" w:color="00B0F0"/>
            </w:tcBorders>
            <w:shd w:val="clear" w:color="auto" w:fill="auto"/>
            <w:vAlign w:val="center"/>
          </w:tcPr>
          <w:p w:rsidR="004004B4" w:rsidRPr="003D11AC" w:rsidRDefault="006B2969">
            <w:pPr>
              <w:ind w:left="1087"/>
              <w:rPr>
                <w:rFonts w:ascii="Arial" w:hAnsi="Arial" w:cs="Arial"/>
                <w:b/>
                <w:bCs/>
                <w:color w:val="C00000"/>
                <w:lang w:val="en-US"/>
              </w:rPr>
            </w:pPr>
            <w:r>
              <w:rPr>
                <w:noProof/>
                <w:lang w:val="en-US" w:eastAsia="en-US"/>
              </w:rPr>
              <w:drawing>
                <wp:anchor distT="0" distB="0" distL="114300" distR="114300" simplePos="0" relativeHeight="251891712" behindDoc="0" locked="0" layoutInCell="1" allowOverlap="1" wp14:anchorId="528C53CB" wp14:editId="6C777533">
                  <wp:simplePos x="0" y="0"/>
                  <wp:positionH relativeFrom="column">
                    <wp:posOffset>-969010</wp:posOffset>
                  </wp:positionH>
                  <wp:positionV relativeFrom="paragraph">
                    <wp:posOffset>-13335</wp:posOffset>
                  </wp:positionV>
                  <wp:extent cx="1480185" cy="648970"/>
                  <wp:effectExtent l="0" t="0" r="5715" b="0"/>
                  <wp:wrapNone/>
                  <wp:docPr id="124392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23418"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480185" cy="648970"/>
                          </a:xfrm>
                          <a:prstGeom prst="rect">
                            <a:avLst/>
                          </a:prstGeom>
                        </pic:spPr>
                      </pic:pic>
                    </a:graphicData>
                  </a:graphic>
                  <wp14:sizeRelH relativeFrom="margin">
                    <wp14:pctWidth>0</wp14:pctWidth>
                  </wp14:sizeRelH>
                  <wp14:sizeRelV relativeFrom="margin">
                    <wp14:pctHeight>0</wp14:pctHeight>
                  </wp14:sizeRelV>
                </wp:anchor>
              </w:drawing>
            </w:r>
            <w:r w:rsidR="00A01F51">
              <w:rPr>
                <w:rFonts w:ascii="Arial" w:hAnsi="Arial" w:cs="Arial"/>
                <w:b/>
                <w:bCs/>
                <w:color w:val="C00000"/>
                <w:lang w:val="pt-PT"/>
              </w:rPr>
              <w:t xml:space="preserve">   </w:t>
            </w:r>
            <w:r w:rsidR="00A01F51">
              <w:rPr>
                <w:rFonts w:ascii="Arial" w:hAnsi="Arial" w:cs="Arial"/>
                <w:b/>
                <w:bCs/>
                <w:color w:val="C00000"/>
              </w:rPr>
              <w:t xml:space="preserve">HÀNG KHÔNG </w:t>
            </w:r>
            <w:r w:rsidR="003D11AC" w:rsidRPr="003D11AC">
              <w:rPr>
                <w:rFonts w:ascii="Arial" w:hAnsi="Arial" w:cs="Arial"/>
                <w:b/>
                <w:bCs/>
                <w:color w:val="C00000"/>
              </w:rPr>
              <w:t>VIETN</w:t>
            </w:r>
            <w:r w:rsidR="003D11AC">
              <w:rPr>
                <w:rFonts w:ascii="Arial" w:hAnsi="Arial" w:cs="Arial"/>
                <w:b/>
                <w:bCs/>
                <w:color w:val="C00000"/>
                <w:lang w:val="en-US"/>
              </w:rPr>
              <w:t>AM AIRLINES</w:t>
            </w:r>
          </w:p>
          <w:p w:rsidR="004004B4" w:rsidRDefault="00A01F51">
            <w:pPr>
              <w:ind w:left="1087"/>
              <w:rPr>
                <w:rFonts w:ascii="Arial" w:hAnsi="Arial" w:cs="Arial"/>
                <w:color w:val="FFFFFF"/>
                <w:sz w:val="26"/>
                <w:szCs w:val="26"/>
              </w:rPr>
            </w:pPr>
            <w:r w:rsidRPr="003D11AC">
              <w:rPr>
                <w:rFonts w:ascii="Arial" w:hAnsi="Arial" w:cs="Arial"/>
                <w:b/>
                <w:bCs/>
              </w:rPr>
              <w:t xml:space="preserve">         </w:t>
            </w:r>
            <w:r w:rsidR="006B2969" w:rsidRPr="006B2969">
              <w:rPr>
                <w:rFonts w:ascii="Arial" w:hAnsi="Arial" w:cs="Arial"/>
                <w:b/>
                <w:bCs/>
              </w:rPr>
              <w:t xml:space="preserve">VN 594 SGNHKG 1345 1725 </w:t>
            </w:r>
            <w:r w:rsidR="006B2969" w:rsidRPr="003D11AC">
              <w:rPr>
                <w:rFonts w:ascii="Arial" w:hAnsi="Arial" w:cs="Arial"/>
                <w:b/>
                <w:bCs/>
              </w:rPr>
              <w:br/>
              <w:t xml:space="preserve">         </w:t>
            </w:r>
            <w:r w:rsidR="006B2969" w:rsidRPr="006B2969">
              <w:rPr>
                <w:rFonts w:ascii="Arial" w:hAnsi="Arial" w:cs="Arial"/>
                <w:b/>
                <w:bCs/>
              </w:rPr>
              <w:t>VN 595 HKGSGN 1845 2025</w:t>
            </w:r>
          </w:p>
        </w:tc>
      </w:tr>
      <w:tr w:rsidR="004004B4">
        <w:trPr>
          <w:trHeight w:hRule="exact" w:val="530"/>
        </w:trPr>
        <w:tc>
          <w:tcPr>
            <w:tcW w:w="3216" w:type="dxa"/>
            <w:vMerge w:val="restart"/>
            <w:shd w:val="clear" w:color="auto" w:fill="0070C0"/>
            <w:vAlign w:val="center"/>
            <w:hideMark/>
          </w:tcPr>
          <w:p w:rsidR="004004B4" w:rsidRDefault="00A01F51">
            <w:pPr>
              <w:jc w:val="center"/>
              <w:rPr>
                <w:rFonts w:ascii="Arial" w:hAnsi="Arial" w:cs="Arial"/>
                <w:b/>
                <w:color w:val="FFFFFF"/>
              </w:rPr>
            </w:pPr>
            <w:r>
              <w:rPr>
                <w:rFonts w:ascii="Arial" w:hAnsi="Arial" w:cs="Arial"/>
                <w:b/>
                <w:color w:val="FFFFFF"/>
              </w:rPr>
              <w:t xml:space="preserve">NGÀY </w:t>
            </w:r>
          </w:p>
          <w:p w:rsidR="004004B4" w:rsidRDefault="00A01F51">
            <w:pPr>
              <w:jc w:val="center"/>
              <w:rPr>
                <w:rFonts w:ascii="Arial" w:hAnsi="Arial" w:cs="Arial"/>
                <w:b/>
                <w:color w:val="FFFFFF"/>
                <w:sz w:val="30"/>
                <w:szCs w:val="30"/>
              </w:rPr>
            </w:pPr>
            <w:r>
              <w:rPr>
                <w:rFonts w:ascii="Arial" w:hAnsi="Arial" w:cs="Arial"/>
                <w:b/>
                <w:color w:val="FFFFFF"/>
              </w:rPr>
              <w:t>KHỞI HÀNH</w:t>
            </w:r>
          </w:p>
        </w:tc>
        <w:tc>
          <w:tcPr>
            <w:tcW w:w="7674" w:type="dxa"/>
            <w:gridSpan w:val="4"/>
            <w:shd w:val="clear" w:color="auto" w:fill="0070C0"/>
            <w:vAlign w:val="center"/>
          </w:tcPr>
          <w:p w:rsidR="004004B4" w:rsidRDefault="00A01F51">
            <w:pPr>
              <w:tabs>
                <w:tab w:val="left" w:pos="0"/>
                <w:tab w:val="left" w:pos="270"/>
                <w:tab w:val="left" w:pos="684"/>
              </w:tabs>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fr-FR"/>
              </w:rPr>
              <w:t>Đ</w:t>
            </w:r>
            <w:r>
              <w:rPr>
                <w:rFonts w:ascii="Arial" w:hAnsi="Arial" w:cs="Arial"/>
                <w:b/>
                <w:color w:val="FFFFFF"/>
                <w:sz w:val="28"/>
                <w:szCs w:val="28"/>
              </w:rPr>
              <w:t>)</w:t>
            </w:r>
          </w:p>
        </w:tc>
      </w:tr>
      <w:tr w:rsidR="004004B4">
        <w:trPr>
          <w:trHeight w:hRule="exact" w:val="618"/>
        </w:trPr>
        <w:tc>
          <w:tcPr>
            <w:tcW w:w="3216" w:type="dxa"/>
            <w:vMerge/>
            <w:shd w:val="clear" w:color="auto" w:fill="0070C0"/>
            <w:vAlign w:val="center"/>
            <w:hideMark/>
          </w:tcPr>
          <w:p w:rsidR="004004B4" w:rsidRDefault="004004B4">
            <w:pPr>
              <w:jc w:val="center"/>
              <w:rPr>
                <w:rFonts w:ascii="Arial" w:hAnsi="Arial" w:cs="Arial"/>
                <w:b/>
                <w:color w:val="FFFFFF"/>
                <w:sz w:val="30"/>
                <w:szCs w:val="30"/>
              </w:rPr>
            </w:pPr>
          </w:p>
        </w:tc>
        <w:tc>
          <w:tcPr>
            <w:tcW w:w="2551" w:type="dxa"/>
            <w:gridSpan w:val="2"/>
            <w:vMerge w:val="restart"/>
            <w:shd w:val="clear" w:color="auto" w:fill="0070C0"/>
            <w:vAlign w:val="center"/>
          </w:tcPr>
          <w:p w:rsidR="004004B4" w:rsidRDefault="00A01F51">
            <w:pPr>
              <w:jc w:val="center"/>
              <w:rPr>
                <w:rFonts w:ascii="Arial" w:hAnsi="Arial" w:cs="Arial"/>
                <w:b/>
                <w:color w:val="FFFFFF"/>
                <w:sz w:val="26"/>
                <w:szCs w:val="26"/>
              </w:rPr>
            </w:pPr>
            <w:r>
              <w:rPr>
                <w:rFonts w:ascii="Arial" w:hAnsi="Arial" w:cs="Arial"/>
                <w:b/>
                <w:color w:val="FFFFFF"/>
                <w:sz w:val="26"/>
                <w:szCs w:val="26"/>
              </w:rPr>
              <w:t>NGƯỜI LỚN</w:t>
            </w:r>
          </w:p>
          <w:p w:rsidR="004004B4" w:rsidRDefault="00A01F51">
            <w:pPr>
              <w:jc w:val="center"/>
              <w:rPr>
                <w:rFonts w:ascii="Arial" w:hAnsi="Arial" w:cs="Arial"/>
                <w:b/>
                <w:color w:val="FFFFFF"/>
                <w:sz w:val="26"/>
                <w:szCs w:val="26"/>
              </w:rPr>
            </w:pPr>
            <w:r>
              <w:rPr>
                <w:rFonts w:ascii="Arial" w:hAnsi="Arial" w:cs="Arial"/>
                <w:color w:val="FFFFFF"/>
                <w:sz w:val="26"/>
                <w:szCs w:val="26"/>
              </w:rPr>
              <w:t>(Từ 11 Tuổi)</w:t>
            </w:r>
          </w:p>
        </w:tc>
        <w:tc>
          <w:tcPr>
            <w:tcW w:w="2552" w:type="dxa"/>
            <w:shd w:val="clear" w:color="auto" w:fill="0070C0"/>
            <w:vAlign w:val="center"/>
          </w:tcPr>
          <w:p w:rsidR="004004B4" w:rsidRDefault="00A01F51">
            <w:pPr>
              <w:tabs>
                <w:tab w:val="left" w:pos="0"/>
                <w:tab w:val="left" w:pos="270"/>
                <w:tab w:val="left" w:pos="684"/>
              </w:tabs>
              <w:ind w:left="15"/>
              <w:jc w:val="center"/>
              <w:rPr>
                <w:rFonts w:ascii="Arial" w:hAnsi="Arial" w:cs="Arial"/>
                <w:b/>
                <w:color w:val="FFFFFF"/>
                <w:sz w:val="26"/>
                <w:szCs w:val="26"/>
              </w:rPr>
            </w:pPr>
            <w:r>
              <w:rPr>
                <w:rFonts w:ascii="Arial" w:hAnsi="Arial" w:cs="Arial"/>
                <w:b/>
                <w:color w:val="FFFFFF"/>
                <w:sz w:val="26"/>
                <w:szCs w:val="26"/>
              </w:rPr>
              <w:t>TRẺ EM</w:t>
            </w:r>
          </w:p>
          <w:p w:rsidR="004004B4" w:rsidRDefault="00A01F51">
            <w:pPr>
              <w:tabs>
                <w:tab w:val="left" w:pos="0"/>
                <w:tab w:val="left" w:pos="270"/>
                <w:tab w:val="left" w:pos="684"/>
              </w:tabs>
              <w:jc w:val="center"/>
              <w:rPr>
                <w:rFonts w:ascii="Arial" w:hAnsi="Arial" w:cs="Arial"/>
                <w:color w:val="FFFFFF"/>
                <w:sz w:val="26"/>
                <w:szCs w:val="26"/>
              </w:rPr>
            </w:pPr>
            <w:r>
              <w:rPr>
                <w:rFonts w:ascii="Arial" w:hAnsi="Arial" w:cs="Arial"/>
                <w:color w:val="FFFFFF"/>
                <w:sz w:val="26"/>
                <w:szCs w:val="26"/>
              </w:rPr>
              <w:t>(2 =&gt; 10 Tuổi)</w:t>
            </w:r>
          </w:p>
        </w:tc>
        <w:tc>
          <w:tcPr>
            <w:tcW w:w="2571" w:type="dxa"/>
            <w:shd w:val="clear" w:color="auto" w:fill="0070C0"/>
            <w:vAlign w:val="center"/>
          </w:tcPr>
          <w:p w:rsidR="004004B4" w:rsidRDefault="00A01F51">
            <w:pPr>
              <w:tabs>
                <w:tab w:val="left" w:pos="0"/>
                <w:tab w:val="left" w:pos="270"/>
                <w:tab w:val="left" w:pos="684"/>
              </w:tabs>
              <w:jc w:val="center"/>
              <w:rPr>
                <w:rFonts w:ascii="Arial" w:hAnsi="Arial" w:cs="Arial"/>
                <w:b/>
                <w:color w:val="FFFFFF"/>
                <w:sz w:val="26"/>
                <w:szCs w:val="26"/>
              </w:rPr>
            </w:pPr>
            <w:r>
              <w:rPr>
                <w:rFonts w:ascii="Arial" w:hAnsi="Arial" w:cs="Arial"/>
                <w:b/>
                <w:color w:val="FFFFFF"/>
                <w:sz w:val="26"/>
                <w:szCs w:val="26"/>
              </w:rPr>
              <w:t>EM BÉ</w:t>
            </w:r>
          </w:p>
          <w:p w:rsidR="004004B4" w:rsidRDefault="00A01F51">
            <w:pPr>
              <w:tabs>
                <w:tab w:val="left" w:pos="0"/>
                <w:tab w:val="left" w:pos="270"/>
                <w:tab w:val="left" w:pos="684"/>
              </w:tabs>
              <w:jc w:val="center"/>
              <w:rPr>
                <w:rFonts w:ascii="Arial" w:hAnsi="Arial" w:cs="Arial"/>
                <w:b/>
                <w:color w:val="FFFFFF"/>
                <w:sz w:val="26"/>
                <w:szCs w:val="26"/>
              </w:rPr>
            </w:pPr>
            <w:r>
              <w:rPr>
                <w:rFonts w:ascii="Arial" w:hAnsi="Arial" w:cs="Arial"/>
                <w:color w:val="FFFFFF"/>
                <w:sz w:val="26"/>
                <w:szCs w:val="26"/>
              </w:rPr>
              <w:t>( Dưới 2 Tuổi)</w:t>
            </w:r>
          </w:p>
        </w:tc>
      </w:tr>
      <w:tr w:rsidR="004004B4">
        <w:trPr>
          <w:trHeight w:hRule="exact" w:val="289"/>
        </w:trPr>
        <w:tc>
          <w:tcPr>
            <w:tcW w:w="3216" w:type="dxa"/>
            <w:vMerge/>
            <w:shd w:val="clear" w:color="auto" w:fill="0070C0"/>
            <w:vAlign w:val="center"/>
            <w:hideMark/>
          </w:tcPr>
          <w:p w:rsidR="004004B4" w:rsidRDefault="004004B4">
            <w:pPr>
              <w:jc w:val="center"/>
              <w:rPr>
                <w:rFonts w:ascii="Arial" w:hAnsi="Arial" w:cs="Arial"/>
                <w:b/>
                <w:color w:val="FFFFFF"/>
                <w:sz w:val="30"/>
                <w:szCs w:val="30"/>
              </w:rPr>
            </w:pPr>
          </w:p>
        </w:tc>
        <w:tc>
          <w:tcPr>
            <w:tcW w:w="2551" w:type="dxa"/>
            <w:gridSpan w:val="2"/>
            <w:vMerge/>
            <w:shd w:val="clear" w:color="auto" w:fill="0070C0"/>
            <w:vAlign w:val="center"/>
          </w:tcPr>
          <w:p w:rsidR="004004B4" w:rsidRDefault="004004B4">
            <w:pPr>
              <w:jc w:val="center"/>
              <w:rPr>
                <w:rFonts w:ascii="Arial" w:hAnsi="Arial" w:cs="Arial"/>
                <w:b/>
                <w:color w:val="FFFFFF"/>
                <w:sz w:val="26"/>
                <w:szCs w:val="26"/>
              </w:rPr>
            </w:pPr>
          </w:p>
        </w:tc>
        <w:tc>
          <w:tcPr>
            <w:tcW w:w="5123" w:type="dxa"/>
            <w:gridSpan w:val="2"/>
            <w:shd w:val="clear" w:color="auto" w:fill="0070C0"/>
            <w:vAlign w:val="center"/>
          </w:tcPr>
          <w:p w:rsidR="004004B4" w:rsidRDefault="00A01F51">
            <w:pPr>
              <w:tabs>
                <w:tab w:val="left" w:pos="0"/>
                <w:tab w:val="left" w:pos="270"/>
                <w:tab w:val="left" w:pos="684"/>
              </w:tabs>
              <w:jc w:val="center"/>
              <w:rPr>
                <w:rFonts w:ascii="Arial" w:hAnsi="Arial" w:cs="Arial"/>
                <w:b/>
                <w:color w:val="FFFFFF"/>
              </w:rPr>
            </w:pPr>
            <w:r>
              <w:rPr>
                <w:rFonts w:ascii="Arial" w:hAnsi="Arial" w:cs="Arial"/>
                <w:b/>
                <w:color w:val="FFFFFF"/>
              </w:rPr>
              <w:t>Ngủ chung giường người lớn</w:t>
            </w:r>
          </w:p>
        </w:tc>
      </w:tr>
      <w:tr w:rsidR="00030DEF">
        <w:trPr>
          <w:trHeight w:val="479"/>
        </w:trPr>
        <w:tc>
          <w:tcPr>
            <w:tcW w:w="3216" w:type="dxa"/>
            <w:shd w:val="clear" w:color="auto" w:fill="auto"/>
            <w:vAlign w:val="center"/>
          </w:tcPr>
          <w:p w:rsidR="00030DEF" w:rsidRDefault="00030DEF" w:rsidP="00030DEF">
            <w:pPr>
              <w:ind w:left="340"/>
              <w:rPr>
                <w:rFonts w:ascii="Arial" w:hAnsi="Arial" w:cs="Arial"/>
                <w:b/>
                <w:color w:val="0070C0"/>
                <w:shd w:val="clear" w:color="auto" w:fill="FFFFFF"/>
                <w:lang w:val="en-US"/>
              </w:rPr>
            </w:pPr>
            <w:r>
              <w:rPr>
                <w:rFonts w:ascii="Arial" w:hAnsi="Arial" w:cs="Arial"/>
                <w:b/>
                <w:color w:val="0070C0"/>
                <w:shd w:val="clear" w:color="auto" w:fill="FFFFFF"/>
                <w:lang w:val="en-US"/>
              </w:rPr>
              <w:lastRenderedPageBreak/>
              <w:t>THÁNG 6:  14</w:t>
            </w:r>
          </w:p>
        </w:tc>
        <w:tc>
          <w:tcPr>
            <w:tcW w:w="2551" w:type="dxa"/>
            <w:gridSpan w:val="2"/>
            <w:shd w:val="clear" w:color="auto" w:fill="auto"/>
            <w:vAlign w:val="center"/>
          </w:tcPr>
          <w:p w:rsidR="00030DEF" w:rsidRDefault="00030DEF" w:rsidP="00030DEF">
            <w:pPr>
              <w:jc w:val="center"/>
              <w:rPr>
                <w:rFonts w:ascii="Arial" w:hAnsi="Arial" w:cs="Arial"/>
                <w:b/>
                <w:color w:val="FF0000"/>
                <w:lang w:val="en-US"/>
              </w:rPr>
            </w:pPr>
            <w:r>
              <w:rPr>
                <w:rFonts w:ascii="Arial" w:hAnsi="Arial" w:cs="Arial"/>
                <w:b/>
                <w:color w:val="FF0000"/>
                <w:lang w:val="en-US"/>
              </w:rPr>
              <w:t>15.990.000</w:t>
            </w:r>
          </w:p>
        </w:tc>
        <w:tc>
          <w:tcPr>
            <w:tcW w:w="2552" w:type="dxa"/>
            <w:shd w:val="clear" w:color="auto" w:fill="auto"/>
            <w:vAlign w:val="center"/>
          </w:tcPr>
          <w:p w:rsidR="00030DEF" w:rsidRDefault="00030DEF" w:rsidP="00030DEF">
            <w:pPr>
              <w:tabs>
                <w:tab w:val="left" w:pos="270"/>
                <w:tab w:val="left" w:pos="684"/>
              </w:tabs>
              <w:jc w:val="center"/>
              <w:rPr>
                <w:rFonts w:ascii="Arial" w:hAnsi="Arial" w:cs="Arial"/>
                <w:b/>
                <w:color w:val="00B050"/>
                <w:lang w:val="en-US"/>
              </w:rPr>
            </w:pPr>
            <w:r>
              <w:rPr>
                <w:rFonts w:ascii="Arial" w:hAnsi="Arial" w:cs="Arial"/>
                <w:b/>
                <w:color w:val="0070C0"/>
                <w:lang w:val="en-US"/>
              </w:rPr>
              <w:t>13.590.000</w:t>
            </w:r>
          </w:p>
        </w:tc>
        <w:tc>
          <w:tcPr>
            <w:tcW w:w="2571" w:type="dxa"/>
            <w:shd w:val="clear" w:color="auto" w:fill="auto"/>
            <w:vAlign w:val="center"/>
          </w:tcPr>
          <w:p w:rsidR="00030DEF" w:rsidRDefault="00030DEF" w:rsidP="00030DEF">
            <w:pPr>
              <w:tabs>
                <w:tab w:val="left" w:pos="-270"/>
                <w:tab w:val="left" w:pos="270"/>
                <w:tab w:val="left" w:pos="684"/>
              </w:tabs>
              <w:jc w:val="center"/>
              <w:rPr>
                <w:rFonts w:ascii="Arial" w:hAnsi="Arial" w:cs="Arial"/>
                <w:b/>
                <w:color w:val="00B050"/>
                <w:lang w:val="en-US"/>
              </w:rPr>
            </w:pPr>
            <w:r>
              <w:rPr>
                <w:rFonts w:ascii="Arial" w:hAnsi="Arial" w:cs="Arial"/>
                <w:b/>
                <w:color w:val="000000" w:themeColor="text1"/>
                <w:lang w:val="en-US"/>
              </w:rPr>
              <w:t>5.590.000</w:t>
            </w:r>
          </w:p>
        </w:tc>
      </w:tr>
      <w:tr w:rsidR="00030DEF" w:rsidTr="003A21AA">
        <w:trPr>
          <w:trHeight w:val="466"/>
        </w:trPr>
        <w:tc>
          <w:tcPr>
            <w:tcW w:w="3216" w:type="dxa"/>
            <w:shd w:val="clear" w:color="auto" w:fill="auto"/>
            <w:vAlign w:val="center"/>
          </w:tcPr>
          <w:p w:rsidR="00030DEF" w:rsidRDefault="00030DEF" w:rsidP="00030DEF">
            <w:pPr>
              <w:ind w:left="340"/>
              <w:rPr>
                <w:rFonts w:ascii="Arial" w:hAnsi="Arial" w:cs="Arial"/>
                <w:b/>
                <w:color w:val="0070C0"/>
                <w:shd w:val="clear" w:color="auto" w:fill="FFFFFF"/>
                <w:lang w:val="en-US"/>
              </w:rPr>
            </w:pPr>
            <w:r>
              <w:rPr>
                <w:rFonts w:ascii="Arial" w:hAnsi="Arial" w:cs="Arial"/>
                <w:b/>
                <w:color w:val="0070C0"/>
                <w:shd w:val="clear" w:color="auto" w:fill="FFFFFF"/>
                <w:lang w:val="en-US"/>
              </w:rPr>
              <w:t>THÁNG 7:  05, 26</w:t>
            </w:r>
          </w:p>
        </w:tc>
        <w:tc>
          <w:tcPr>
            <w:tcW w:w="2551" w:type="dxa"/>
            <w:gridSpan w:val="2"/>
            <w:shd w:val="clear" w:color="auto" w:fill="auto"/>
            <w:vAlign w:val="center"/>
          </w:tcPr>
          <w:p w:rsidR="00030DEF" w:rsidRDefault="00030DEF" w:rsidP="00030DEF">
            <w:pPr>
              <w:jc w:val="center"/>
              <w:rPr>
                <w:rFonts w:ascii="Arial" w:hAnsi="Arial" w:cs="Arial"/>
                <w:b/>
                <w:color w:val="FF0000"/>
                <w:lang w:val="en-US"/>
              </w:rPr>
            </w:pPr>
            <w:r>
              <w:rPr>
                <w:rFonts w:ascii="Arial" w:hAnsi="Arial" w:cs="Arial"/>
                <w:b/>
                <w:color w:val="FF0000"/>
                <w:lang w:val="en-US"/>
              </w:rPr>
              <w:t>15.990.000</w:t>
            </w:r>
          </w:p>
        </w:tc>
        <w:tc>
          <w:tcPr>
            <w:tcW w:w="2552" w:type="dxa"/>
            <w:shd w:val="clear" w:color="auto" w:fill="auto"/>
            <w:vAlign w:val="center"/>
          </w:tcPr>
          <w:p w:rsidR="00030DEF" w:rsidRDefault="00030DEF" w:rsidP="00030DEF">
            <w:pPr>
              <w:tabs>
                <w:tab w:val="left" w:pos="270"/>
                <w:tab w:val="left" w:pos="684"/>
              </w:tabs>
              <w:jc w:val="center"/>
              <w:rPr>
                <w:rFonts w:ascii="Arial" w:hAnsi="Arial" w:cs="Arial"/>
                <w:b/>
                <w:color w:val="00B050"/>
                <w:lang w:val="en-US"/>
              </w:rPr>
            </w:pPr>
            <w:r>
              <w:rPr>
                <w:rFonts w:ascii="Arial" w:hAnsi="Arial" w:cs="Arial"/>
                <w:b/>
                <w:color w:val="0070C0"/>
                <w:lang w:val="en-US"/>
              </w:rPr>
              <w:t>13.590.000</w:t>
            </w:r>
          </w:p>
        </w:tc>
        <w:tc>
          <w:tcPr>
            <w:tcW w:w="2571" w:type="dxa"/>
            <w:shd w:val="clear" w:color="auto" w:fill="auto"/>
            <w:vAlign w:val="center"/>
          </w:tcPr>
          <w:p w:rsidR="00030DEF" w:rsidRDefault="00030DEF" w:rsidP="00030DEF">
            <w:pPr>
              <w:tabs>
                <w:tab w:val="left" w:pos="-270"/>
                <w:tab w:val="left" w:pos="270"/>
                <w:tab w:val="left" w:pos="684"/>
              </w:tabs>
              <w:jc w:val="center"/>
              <w:rPr>
                <w:rFonts w:ascii="Arial" w:hAnsi="Arial" w:cs="Arial"/>
                <w:b/>
                <w:color w:val="00B050"/>
                <w:lang w:val="en-US"/>
              </w:rPr>
            </w:pPr>
            <w:r>
              <w:rPr>
                <w:rFonts w:ascii="Arial" w:hAnsi="Arial" w:cs="Arial"/>
                <w:b/>
                <w:color w:val="000000" w:themeColor="text1"/>
                <w:lang w:val="en-US"/>
              </w:rPr>
              <w:t>5.590.000</w:t>
            </w:r>
          </w:p>
        </w:tc>
      </w:tr>
      <w:tr w:rsidR="00030DEF" w:rsidTr="003A21AA">
        <w:trPr>
          <w:trHeight w:val="445"/>
        </w:trPr>
        <w:tc>
          <w:tcPr>
            <w:tcW w:w="3216" w:type="dxa"/>
            <w:shd w:val="clear" w:color="auto" w:fill="auto"/>
            <w:vAlign w:val="center"/>
          </w:tcPr>
          <w:p w:rsidR="00030DEF" w:rsidRDefault="00030DEF" w:rsidP="00030DEF">
            <w:pPr>
              <w:ind w:left="340"/>
              <w:rPr>
                <w:rFonts w:ascii="Arial" w:hAnsi="Arial" w:cs="Arial"/>
                <w:b/>
                <w:color w:val="0070C0"/>
                <w:shd w:val="clear" w:color="auto" w:fill="FFFFFF"/>
                <w:lang w:val="en-US"/>
              </w:rPr>
            </w:pPr>
            <w:r>
              <w:rPr>
                <w:rFonts w:ascii="Arial" w:hAnsi="Arial" w:cs="Arial"/>
                <w:b/>
                <w:color w:val="0070C0"/>
                <w:shd w:val="clear" w:color="auto" w:fill="FFFFFF"/>
                <w:lang w:val="en-US"/>
              </w:rPr>
              <w:t>THÁNG 8:  09</w:t>
            </w:r>
          </w:p>
        </w:tc>
        <w:tc>
          <w:tcPr>
            <w:tcW w:w="2551" w:type="dxa"/>
            <w:gridSpan w:val="2"/>
            <w:shd w:val="clear" w:color="auto" w:fill="auto"/>
            <w:vAlign w:val="center"/>
          </w:tcPr>
          <w:p w:rsidR="00030DEF" w:rsidRDefault="00030DEF" w:rsidP="00030DEF">
            <w:pPr>
              <w:jc w:val="center"/>
              <w:rPr>
                <w:rFonts w:ascii="Arial" w:hAnsi="Arial" w:cs="Arial"/>
                <w:b/>
                <w:color w:val="FF0000"/>
                <w:lang w:val="en-US"/>
              </w:rPr>
            </w:pPr>
            <w:r>
              <w:rPr>
                <w:rFonts w:ascii="Arial" w:hAnsi="Arial" w:cs="Arial"/>
                <w:b/>
                <w:color w:val="FF0000"/>
                <w:lang w:val="en-US"/>
              </w:rPr>
              <w:t>15.990.000</w:t>
            </w:r>
          </w:p>
        </w:tc>
        <w:tc>
          <w:tcPr>
            <w:tcW w:w="2552" w:type="dxa"/>
            <w:shd w:val="clear" w:color="auto" w:fill="auto"/>
            <w:vAlign w:val="center"/>
          </w:tcPr>
          <w:p w:rsidR="00030DEF" w:rsidRDefault="00030DEF" w:rsidP="00030DEF">
            <w:pPr>
              <w:tabs>
                <w:tab w:val="left" w:pos="270"/>
                <w:tab w:val="left" w:pos="684"/>
              </w:tabs>
              <w:jc w:val="center"/>
              <w:rPr>
                <w:rFonts w:ascii="Arial" w:hAnsi="Arial" w:cs="Arial"/>
                <w:b/>
                <w:color w:val="00B050"/>
                <w:lang w:val="en-US"/>
              </w:rPr>
            </w:pPr>
            <w:r>
              <w:rPr>
                <w:rFonts w:ascii="Arial" w:hAnsi="Arial" w:cs="Arial"/>
                <w:b/>
                <w:color w:val="0070C0"/>
                <w:lang w:val="en-US"/>
              </w:rPr>
              <w:t>13.590.000</w:t>
            </w:r>
          </w:p>
        </w:tc>
        <w:tc>
          <w:tcPr>
            <w:tcW w:w="2571" w:type="dxa"/>
            <w:shd w:val="clear" w:color="auto" w:fill="auto"/>
            <w:vAlign w:val="center"/>
          </w:tcPr>
          <w:p w:rsidR="00030DEF" w:rsidRDefault="00030DEF" w:rsidP="00030DEF">
            <w:pPr>
              <w:tabs>
                <w:tab w:val="left" w:pos="-270"/>
                <w:tab w:val="left" w:pos="270"/>
                <w:tab w:val="left" w:pos="684"/>
              </w:tabs>
              <w:jc w:val="center"/>
              <w:rPr>
                <w:rFonts w:ascii="Arial" w:hAnsi="Arial" w:cs="Arial"/>
                <w:b/>
                <w:color w:val="00B050"/>
                <w:lang w:val="en-US"/>
              </w:rPr>
            </w:pPr>
            <w:r>
              <w:rPr>
                <w:rFonts w:ascii="Arial" w:hAnsi="Arial" w:cs="Arial"/>
                <w:b/>
                <w:color w:val="000000" w:themeColor="text1"/>
                <w:lang w:val="en-US"/>
              </w:rPr>
              <w:t>5.590.000</w:t>
            </w:r>
          </w:p>
        </w:tc>
      </w:tr>
      <w:tr w:rsidR="00030DEF" w:rsidTr="003A21AA">
        <w:trPr>
          <w:trHeight w:val="451"/>
        </w:trPr>
        <w:tc>
          <w:tcPr>
            <w:tcW w:w="3216" w:type="dxa"/>
            <w:shd w:val="clear" w:color="auto" w:fill="auto"/>
            <w:vAlign w:val="center"/>
          </w:tcPr>
          <w:p w:rsidR="00030DEF" w:rsidRDefault="00030DEF" w:rsidP="00030DEF">
            <w:pPr>
              <w:ind w:left="340"/>
              <w:rPr>
                <w:rFonts w:ascii="Arial" w:hAnsi="Arial" w:cs="Arial"/>
                <w:b/>
                <w:color w:val="0070C0"/>
                <w:shd w:val="clear" w:color="auto" w:fill="FFFFFF"/>
                <w:lang w:val="en-US"/>
              </w:rPr>
            </w:pPr>
            <w:r>
              <w:rPr>
                <w:rFonts w:ascii="Arial" w:hAnsi="Arial" w:cs="Arial"/>
                <w:b/>
                <w:color w:val="0070C0"/>
                <w:shd w:val="clear" w:color="auto" w:fill="FFFFFF"/>
                <w:lang w:val="en-US"/>
              </w:rPr>
              <w:t>THÁNG 9:  20</w:t>
            </w:r>
          </w:p>
        </w:tc>
        <w:tc>
          <w:tcPr>
            <w:tcW w:w="2551" w:type="dxa"/>
            <w:gridSpan w:val="2"/>
            <w:shd w:val="clear" w:color="auto" w:fill="auto"/>
            <w:vAlign w:val="center"/>
          </w:tcPr>
          <w:p w:rsidR="00030DEF" w:rsidRDefault="00030DEF" w:rsidP="00030DEF">
            <w:pPr>
              <w:jc w:val="center"/>
              <w:rPr>
                <w:rFonts w:ascii="Arial" w:hAnsi="Arial" w:cs="Arial"/>
                <w:b/>
                <w:color w:val="FF0000"/>
                <w:lang w:val="en-US"/>
              </w:rPr>
            </w:pPr>
            <w:r>
              <w:rPr>
                <w:rFonts w:ascii="Arial" w:hAnsi="Arial" w:cs="Arial"/>
                <w:b/>
                <w:color w:val="FF0000"/>
                <w:lang w:val="en-US"/>
              </w:rPr>
              <w:t>15.990.000</w:t>
            </w:r>
          </w:p>
        </w:tc>
        <w:tc>
          <w:tcPr>
            <w:tcW w:w="2552" w:type="dxa"/>
            <w:shd w:val="clear" w:color="auto" w:fill="auto"/>
            <w:vAlign w:val="center"/>
          </w:tcPr>
          <w:p w:rsidR="00030DEF" w:rsidRDefault="00030DEF" w:rsidP="00030DEF">
            <w:pPr>
              <w:tabs>
                <w:tab w:val="left" w:pos="270"/>
                <w:tab w:val="left" w:pos="684"/>
              </w:tabs>
              <w:jc w:val="center"/>
              <w:rPr>
                <w:rFonts w:ascii="Arial" w:hAnsi="Arial" w:cs="Arial"/>
                <w:b/>
                <w:color w:val="00B050"/>
                <w:lang w:val="en-US"/>
              </w:rPr>
            </w:pPr>
            <w:r>
              <w:rPr>
                <w:rFonts w:ascii="Arial" w:hAnsi="Arial" w:cs="Arial"/>
                <w:b/>
                <w:color w:val="0070C0"/>
                <w:lang w:val="en-US"/>
              </w:rPr>
              <w:t>13.590.000</w:t>
            </w:r>
          </w:p>
        </w:tc>
        <w:tc>
          <w:tcPr>
            <w:tcW w:w="2571" w:type="dxa"/>
            <w:shd w:val="clear" w:color="auto" w:fill="auto"/>
            <w:vAlign w:val="center"/>
          </w:tcPr>
          <w:p w:rsidR="00030DEF" w:rsidRDefault="00030DEF" w:rsidP="00030DEF">
            <w:pPr>
              <w:tabs>
                <w:tab w:val="left" w:pos="-270"/>
                <w:tab w:val="left" w:pos="270"/>
                <w:tab w:val="left" w:pos="684"/>
              </w:tabs>
              <w:jc w:val="center"/>
              <w:rPr>
                <w:rFonts w:ascii="Arial" w:hAnsi="Arial" w:cs="Arial"/>
                <w:b/>
                <w:color w:val="00B050"/>
                <w:lang w:val="en-US"/>
              </w:rPr>
            </w:pPr>
            <w:r>
              <w:rPr>
                <w:rFonts w:ascii="Arial" w:hAnsi="Arial" w:cs="Arial"/>
                <w:b/>
                <w:color w:val="000000" w:themeColor="text1"/>
                <w:lang w:val="en-US"/>
              </w:rPr>
              <w:t>5.590.000</w:t>
            </w:r>
          </w:p>
        </w:tc>
      </w:tr>
      <w:tr w:rsidR="00030DEF" w:rsidTr="003A21AA">
        <w:trPr>
          <w:trHeight w:val="442"/>
        </w:trPr>
        <w:tc>
          <w:tcPr>
            <w:tcW w:w="3216" w:type="dxa"/>
            <w:shd w:val="clear" w:color="auto" w:fill="auto"/>
            <w:vAlign w:val="center"/>
          </w:tcPr>
          <w:p w:rsidR="00030DEF" w:rsidRDefault="00030DEF" w:rsidP="00030DEF">
            <w:pPr>
              <w:ind w:left="340"/>
              <w:rPr>
                <w:rFonts w:ascii="Arial" w:hAnsi="Arial" w:cs="Arial"/>
                <w:b/>
                <w:color w:val="0070C0"/>
                <w:shd w:val="clear" w:color="auto" w:fill="FFFFFF"/>
                <w:lang w:val="en-US"/>
              </w:rPr>
            </w:pPr>
            <w:r>
              <w:rPr>
                <w:rFonts w:ascii="Arial" w:hAnsi="Arial" w:cs="Arial"/>
                <w:b/>
                <w:color w:val="0070C0"/>
                <w:shd w:val="clear" w:color="auto" w:fill="FFFFFF"/>
                <w:lang w:val="en-US"/>
              </w:rPr>
              <w:t>THÁNG10: 18</w:t>
            </w:r>
          </w:p>
        </w:tc>
        <w:tc>
          <w:tcPr>
            <w:tcW w:w="2551" w:type="dxa"/>
            <w:gridSpan w:val="2"/>
            <w:shd w:val="clear" w:color="auto" w:fill="auto"/>
            <w:vAlign w:val="center"/>
          </w:tcPr>
          <w:p w:rsidR="00030DEF" w:rsidRDefault="00030DEF" w:rsidP="00030DEF">
            <w:pPr>
              <w:jc w:val="center"/>
              <w:rPr>
                <w:rFonts w:ascii="Arial" w:hAnsi="Arial" w:cs="Arial"/>
                <w:b/>
                <w:color w:val="FF0000"/>
                <w:lang w:val="en-US"/>
              </w:rPr>
            </w:pPr>
            <w:r>
              <w:rPr>
                <w:rFonts w:ascii="Arial" w:hAnsi="Arial" w:cs="Arial"/>
                <w:b/>
                <w:color w:val="FF0000"/>
                <w:lang w:val="en-US"/>
              </w:rPr>
              <w:t>15.990.000</w:t>
            </w:r>
          </w:p>
        </w:tc>
        <w:tc>
          <w:tcPr>
            <w:tcW w:w="2552" w:type="dxa"/>
            <w:shd w:val="clear" w:color="auto" w:fill="auto"/>
            <w:vAlign w:val="center"/>
          </w:tcPr>
          <w:p w:rsidR="00030DEF" w:rsidRDefault="00030DEF" w:rsidP="00030DEF">
            <w:pPr>
              <w:tabs>
                <w:tab w:val="left" w:pos="270"/>
                <w:tab w:val="left" w:pos="684"/>
              </w:tabs>
              <w:jc w:val="center"/>
              <w:rPr>
                <w:rFonts w:ascii="Arial" w:hAnsi="Arial" w:cs="Arial"/>
                <w:b/>
                <w:color w:val="00B050"/>
                <w:lang w:val="en-US"/>
              </w:rPr>
            </w:pPr>
            <w:r>
              <w:rPr>
                <w:rFonts w:ascii="Arial" w:hAnsi="Arial" w:cs="Arial"/>
                <w:b/>
                <w:color w:val="0070C0"/>
                <w:lang w:val="en-US"/>
              </w:rPr>
              <w:t>13.590.000</w:t>
            </w:r>
          </w:p>
        </w:tc>
        <w:tc>
          <w:tcPr>
            <w:tcW w:w="2571" w:type="dxa"/>
            <w:shd w:val="clear" w:color="auto" w:fill="auto"/>
            <w:vAlign w:val="center"/>
          </w:tcPr>
          <w:p w:rsidR="00030DEF" w:rsidRDefault="00030DEF" w:rsidP="00030DEF">
            <w:pPr>
              <w:tabs>
                <w:tab w:val="left" w:pos="-270"/>
                <w:tab w:val="left" w:pos="270"/>
                <w:tab w:val="left" w:pos="684"/>
              </w:tabs>
              <w:jc w:val="center"/>
              <w:rPr>
                <w:rFonts w:ascii="Arial" w:hAnsi="Arial" w:cs="Arial"/>
                <w:b/>
                <w:color w:val="00B050"/>
                <w:lang w:val="en-US"/>
              </w:rPr>
            </w:pPr>
            <w:r>
              <w:rPr>
                <w:rFonts w:ascii="Arial" w:hAnsi="Arial" w:cs="Arial"/>
                <w:b/>
                <w:color w:val="000000" w:themeColor="text1"/>
                <w:lang w:val="en-US"/>
              </w:rPr>
              <w:t>5.590.000</w:t>
            </w:r>
          </w:p>
        </w:tc>
      </w:tr>
      <w:tr w:rsidR="00030DEF" w:rsidTr="000E5651">
        <w:trPr>
          <w:trHeight w:val="398"/>
        </w:trPr>
        <w:tc>
          <w:tcPr>
            <w:tcW w:w="3216" w:type="dxa"/>
            <w:shd w:val="clear" w:color="auto" w:fill="auto"/>
            <w:vAlign w:val="center"/>
          </w:tcPr>
          <w:p w:rsidR="00030DEF" w:rsidRDefault="00030DEF" w:rsidP="00030DEF">
            <w:pPr>
              <w:ind w:left="340"/>
              <w:rPr>
                <w:rFonts w:ascii="Arial" w:hAnsi="Arial" w:cs="Arial"/>
                <w:b/>
                <w:color w:val="0070C0"/>
                <w:shd w:val="clear" w:color="auto" w:fill="FFFFFF"/>
                <w:lang w:val="en-US"/>
              </w:rPr>
            </w:pPr>
            <w:r w:rsidRPr="003A21AA">
              <w:rPr>
                <w:rFonts w:ascii="Arial" w:hAnsi="Arial" w:cs="Arial"/>
                <w:b/>
                <w:color w:val="FF0000"/>
                <w:shd w:val="clear" w:color="auto" w:fill="FFFFFF"/>
                <w:lang w:val="en-US"/>
              </w:rPr>
              <w:t>01/05 – 04/05 (LỄ)</w:t>
            </w:r>
          </w:p>
        </w:tc>
        <w:tc>
          <w:tcPr>
            <w:tcW w:w="2551" w:type="dxa"/>
            <w:gridSpan w:val="2"/>
            <w:shd w:val="clear" w:color="auto" w:fill="auto"/>
            <w:vAlign w:val="center"/>
          </w:tcPr>
          <w:p w:rsidR="00030DEF" w:rsidRDefault="00030DEF" w:rsidP="00030DEF">
            <w:pPr>
              <w:jc w:val="center"/>
              <w:rPr>
                <w:rFonts w:ascii="Arial" w:hAnsi="Arial" w:cs="Arial"/>
                <w:b/>
                <w:color w:val="FF0000"/>
                <w:lang w:val="en-US"/>
              </w:rPr>
            </w:pPr>
            <w:r>
              <w:rPr>
                <w:rFonts w:ascii="Arial" w:hAnsi="Arial" w:cs="Arial"/>
                <w:b/>
                <w:color w:val="FF0000"/>
                <w:lang w:val="en-US"/>
              </w:rPr>
              <w:t>19.990.000</w:t>
            </w:r>
          </w:p>
        </w:tc>
        <w:tc>
          <w:tcPr>
            <w:tcW w:w="2552" w:type="dxa"/>
            <w:shd w:val="clear" w:color="auto" w:fill="auto"/>
            <w:vAlign w:val="center"/>
          </w:tcPr>
          <w:p w:rsidR="00030DEF" w:rsidRDefault="00030DEF" w:rsidP="00030DEF">
            <w:pPr>
              <w:tabs>
                <w:tab w:val="left" w:pos="270"/>
                <w:tab w:val="left" w:pos="684"/>
              </w:tabs>
              <w:jc w:val="center"/>
              <w:rPr>
                <w:rFonts w:ascii="Arial" w:hAnsi="Arial" w:cs="Arial"/>
                <w:b/>
                <w:color w:val="0070C0"/>
                <w:lang w:val="en-US"/>
              </w:rPr>
            </w:pPr>
            <w:r>
              <w:rPr>
                <w:rFonts w:ascii="Arial" w:hAnsi="Arial" w:cs="Arial"/>
                <w:b/>
                <w:color w:val="0070C0"/>
                <w:lang w:val="en-US"/>
              </w:rPr>
              <w:t>16.990.000</w:t>
            </w:r>
          </w:p>
        </w:tc>
        <w:tc>
          <w:tcPr>
            <w:tcW w:w="2571" w:type="dxa"/>
            <w:shd w:val="clear" w:color="auto" w:fill="auto"/>
            <w:vAlign w:val="center"/>
          </w:tcPr>
          <w:p w:rsidR="00030DEF" w:rsidRDefault="00030DEF" w:rsidP="00030DEF">
            <w:pPr>
              <w:tabs>
                <w:tab w:val="left" w:pos="-270"/>
                <w:tab w:val="left" w:pos="270"/>
                <w:tab w:val="left" w:pos="684"/>
              </w:tabs>
              <w:jc w:val="center"/>
              <w:rPr>
                <w:rFonts w:ascii="Arial" w:hAnsi="Arial" w:cs="Arial"/>
                <w:b/>
                <w:color w:val="000000" w:themeColor="text1"/>
                <w:lang w:val="en-US"/>
              </w:rPr>
            </w:pPr>
            <w:r>
              <w:rPr>
                <w:rFonts w:ascii="Arial" w:hAnsi="Arial" w:cs="Arial"/>
                <w:b/>
                <w:color w:val="000000" w:themeColor="text1"/>
                <w:lang w:val="en-US"/>
              </w:rPr>
              <w:t>6.990.000</w:t>
            </w:r>
          </w:p>
        </w:tc>
      </w:tr>
      <w:tr w:rsidR="00030DEF" w:rsidTr="000E5651">
        <w:trPr>
          <w:trHeight w:val="398"/>
        </w:trPr>
        <w:tc>
          <w:tcPr>
            <w:tcW w:w="3216" w:type="dxa"/>
            <w:shd w:val="clear" w:color="auto" w:fill="auto"/>
            <w:vAlign w:val="center"/>
          </w:tcPr>
          <w:p w:rsidR="00030DEF" w:rsidRDefault="00030DEF" w:rsidP="00030DEF">
            <w:pPr>
              <w:ind w:left="340"/>
              <w:rPr>
                <w:rFonts w:ascii="Arial" w:hAnsi="Arial" w:cs="Arial"/>
                <w:b/>
                <w:color w:val="0070C0"/>
                <w:shd w:val="clear" w:color="auto" w:fill="FFFFFF"/>
                <w:lang w:val="en-US"/>
              </w:rPr>
            </w:pPr>
            <w:r w:rsidRPr="003A21AA">
              <w:rPr>
                <w:rFonts w:ascii="Arial" w:hAnsi="Arial" w:cs="Arial"/>
                <w:b/>
                <w:color w:val="FF0000"/>
                <w:shd w:val="clear" w:color="auto" w:fill="FFFFFF"/>
                <w:lang w:val="en-US"/>
              </w:rPr>
              <w:t>31/08 – 03/09 (LỄ)</w:t>
            </w:r>
          </w:p>
        </w:tc>
        <w:tc>
          <w:tcPr>
            <w:tcW w:w="2551" w:type="dxa"/>
            <w:gridSpan w:val="2"/>
            <w:shd w:val="clear" w:color="auto" w:fill="auto"/>
            <w:vAlign w:val="center"/>
          </w:tcPr>
          <w:p w:rsidR="00030DEF" w:rsidRDefault="00030DEF" w:rsidP="00030DEF">
            <w:pPr>
              <w:jc w:val="center"/>
              <w:rPr>
                <w:rFonts w:ascii="Arial" w:hAnsi="Arial" w:cs="Arial"/>
                <w:b/>
                <w:color w:val="FF0000"/>
                <w:lang w:val="en-US"/>
              </w:rPr>
            </w:pPr>
            <w:r>
              <w:rPr>
                <w:rFonts w:ascii="Arial" w:hAnsi="Arial" w:cs="Arial"/>
                <w:b/>
                <w:color w:val="FF0000"/>
                <w:lang w:val="en-US"/>
              </w:rPr>
              <w:t>17.990.000</w:t>
            </w:r>
          </w:p>
        </w:tc>
        <w:tc>
          <w:tcPr>
            <w:tcW w:w="2552" w:type="dxa"/>
            <w:shd w:val="clear" w:color="auto" w:fill="auto"/>
            <w:vAlign w:val="center"/>
          </w:tcPr>
          <w:p w:rsidR="00030DEF" w:rsidRDefault="00030DEF" w:rsidP="00030DEF">
            <w:pPr>
              <w:tabs>
                <w:tab w:val="left" w:pos="270"/>
                <w:tab w:val="left" w:pos="684"/>
              </w:tabs>
              <w:jc w:val="center"/>
              <w:rPr>
                <w:rFonts w:ascii="Arial" w:hAnsi="Arial" w:cs="Arial"/>
                <w:b/>
                <w:color w:val="0070C0"/>
                <w:lang w:val="en-US"/>
              </w:rPr>
            </w:pPr>
            <w:r>
              <w:rPr>
                <w:rFonts w:ascii="Arial" w:hAnsi="Arial" w:cs="Arial"/>
                <w:b/>
                <w:color w:val="0070C0"/>
                <w:lang w:val="en-US"/>
              </w:rPr>
              <w:t>15.290.000</w:t>
            </w:r>
          </w:p>
        </w:tc>
        <w:tc>
          <w:tcPr>
            <w:tcW w:w="2571" w:type="dxa"/>
            <w:shd w:val="clear" w:color="auto" w:fill="auto"/>
            <w:vAlign w:val="center"/>
          </w:tcPr>
          <w:p w:rsidR="00030DEF" w:rsidRDefault="00030DEF" w:rsidP="00030DEF">
            <w:pPr>
              <w:tabs>
                <w:tab w:val="left" w:pos="-270"/>
                <w:tab w:val="left" w:pos="270"/>
                <w:tab w:val="left" w:pos="684"/>
              </w:tabs>
              <w:jc w:val="center"/>
              <w:rPr>
                <w:rFonts w:ascii="Arial" w:hAnsi="Arial" w:cs="Arial"/>
                <w:b/>
                <w:color w:val="000000" w:themeColor="text1"/>
                <w:lang w:val="en-US"/>
              </w:rPr>
            </w:pPr>
            <w:r>
              <w:rPr>
                <w:rFonts w:ascii="Arial" w:hAnsi="Arial" w:cs="Arial"/>
                <w:b/>
                <w:color w:val="000000" w:themeColor="text1"/>
                <w:lang w:val="en-US"/>
              </w:rPr>
              <w:t>6.290.000</w:t>
            </w:r>
          </w:p>
        </w:tc>
      </w:tr>
      <w:bookmarkEnd w:id="1"/>
      <w:bookmarkEnd w:id="2"/>
    </w:tbl>
    <w:p w:rsidR="004004B4" w:rsidRDefault="004004B4">
      <w:pPr>
        <w:ind w:right="-66"/>
        <w:rPr>
          <w:rStyle w:val="Hyperlink"/>
          <w:rFonts w:ascii="Arial" w:hAnsi="Arial" w:cs="Arial"/>
          <w:color w:val="auto"/>
          <w:u w:val="none"/>
        </w:rPr>
      </w:pPr>
    </w:p>
    <w:tbl>
      <w:tblPr>
        <w:tblW w:w="10890"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92"/>
        <w:gridCol w:w="8098"/>
      </w:tblGrid>
      <w:tr w:rsidR="004004B4">
        <w:trPr>
          <w:trHeight w:val="814"/>
        </w:trPr>
        <w:tc>
          <w:tcPr>
            <w:tcW w:w="2792" w:type="dxa"/>
            <w:shd w:val="clear" w:color="auto" w:fill="0070C0"/>
            <w:vAlign w:val="center"/>
            <w:hideMark/>
          </w:tcPr>
          <w:p w:rsidR="004004B4" w:rsidRDefault="00A01F51">
            <w:pPr>
              <w:jc w:val="center"/>
              <w:rPr>
                <w:rFonts w:ascii="Arial" w:hAnsi="Arial" w:cs="Arial"/>
                <w:b/>
                <w:color w:val="FFFFFF"/>
                <w:lang w:val="en-US" w:eastAsia="en-US"/>
              </w:rPr>
            </w:pPr>
            <w:r>
              <w:rPr>
                <w:rFonts w:ascii="Arial" w:hAnsi="Arial" w:cs="Arial"/>
                <w:b/>
                <w:color w:val="FFFFFF"/>
                <w:lang w:val="en-US" w:eastAsia="en-US"/>
              </w:rPr>
              <w:t>GIÁ TOUR</w:t>
            </w:r>
          </w:p>
          <w:p w:rsidR="004004B4" w:rsidRDefault="00A01F51">
            <w:pPr>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shd w:val="clear" w:color="auto" w:fill="auto"/>
          </w:tcPr>
          <w:p w:rsidR="004004B4" w:rsidRDefault="00A01F51">
            <w:pPr>
              <w:pStyle w:val="NoSpacing"/>
              <w:numPr>
                <w:ilvl w:val="0"/>
                <w:numId w:val="9"/>
              </w:numPr>
              <w:spacing w:line="276" w:lineRule="auto"/>
              <w:ind w:left="322" w:right="-270"/>
              <w:contextualSpacing/>
              <w:rPr>
                <w:rFonts w:ascii="Arial" w:hAnsi="Arial" w:cs="Arial"/>
                <w:b/>
                <w:bCs/>
                <w:noProof/>
                <w:lang w:val="vi-VN"/>
              </w:rPr>
            </w:pPr>
            <w:r>
              <w:rPr>
                <w:rFonts w:ascii="Arial" w:hAnsi="Arial" w:cs="Arial"/>
                <w:noProof/>
                <w:bdr w:val="none" w:sz="0" w:space="0" w:color="auto" w:frame="1"/>
                <w:lang w:val="vi-VN"/>
              </w:rPr>
              <w:t>Vé máy bay khứ hồi</w:t>
            </w:r>
            <w:r>
              <w:rPr>
                <w:rFonts w:ascii="Arial" w:hAnsi="Arial" w:cs="Arial"/>
                <w:noProof/>
                <w:lang w:val="vi-VN"/>
              </w:rPr>
              <w:t xml:space="preserve">  theo đoàn </w:t>
            </w:r>
            <w:r>
              <w:rPr>
                <w:rFonts w:ascii="Arial" w:hAnsi="Arial" w:cs="Arial"/>
                <w:b/>
                <w:bCs/>
                <w:noProof/>
                <w:color w:val="0070C0"/>
                <w:bdr w:val="none" w:sz="0" w:space="0" w:color="auto" w:frame="1"/>
                <w:lang w:val="vi-VN"/>
              </w:rPr>
              <w:t>TP.HCM – HONG KONG – TP.HCM</w:t>
            </w:r>
            <w:r>
              <w:rPr>
                <w:rFonts w:ascii="Arial" w:hAnsi="Arial" w:cs="Arial"/>
                <w:b/>
                <w:bCs/>
                <w:noProof/>
                <w:bdr w:val="none" w:sz="0" w:space="0" w:color="auto" w:frame="1"/>
                <w:lang w:val="vi-VN"/>
              </w:rPr>
              <w:t>.</w:t>
            </w:r>
          </w:p>
          <w:p w:rsidR="004004B4" w:rsidRDefault="00A01F51">
            <w:pPr>
              <w:pStyle w:val="NoSpacing"/>
              <w:numPr>
                <w:ilvl w:val="0"/>
                <w:numId w:val="9"/>
              </w:numPr>
              <w:spacing w:line="276" w:lineRule="auto"/>
              <w:ind w:left="322" w:right="-270"/>
              <w:contextualSpacing/>
              <w:rPr>
                <w:rFonts w:ascii="Arial" w:hAnsi="Arial" w:cs="Arial"/>
                <w:noProof/>
                <w:lang w:val="vi-VN"/>
              </w:rPr>
            </w:pPr>
            <w:r>
              <w:rPr>
                <w:rFonts w:ascii="Arial" w:hAnsi="Arial" w:cs="Arial"/>
                <w:noProof/>
                <w:bdr w:val="none" w:sz="0" w:space="0" w:color="auto" w:frame="1"/>
                <w:lang w:val="vi-VN"/>
              </w:rPr>
              <w:t xml:space="preserve">Thuế phi trường 2 nước, thuế an ninh; phụ phí xăng dầu. </w:t>
            </w:r>
          </w:p>
          <w:p w:rsidR="004004B4" w:rsidRDefault="00A01F51">
            <w:pPr>
              <w:pStyle w:val="NoSpacing"/>
              <w:numPr>
                <w:ilvl w:val="0"/>
                <w:numId w:val="9"/>
              </w:numPr>
              <w:spacing w:line="276" w:lineRule="auto"/>
              <w:ind w:left="322" w:right="-270"/>
              <w:contextualSpacing/>
              <w:rPr>
                <w:rFonts w:ascii="Arial" w:hAnsi="Arial" w:cs="Arial"/>
                <w:noProof/>
                <w:lang w:val="vi-VN"/>
              </w:rPr>
            </w:pPr>
            <w:r>
              <w:rPr>
                <w:rFonts w:ascii="Arial" w:hAnsi="Arial" w:cs="Arial"/>
                <w:noProof/>
                <w:bdr w:val="none" w:sz="0" w:space="0" w:color="auto" w:frame="1"/>
                <w:lang w:val="vi-VN"/>
              </w:rPr>
              <w:t>Xe ô tô chất lượng cao có máy lạnh đưa đón tham quan suốt tuyến tại nước ngoài.</w:t>
            </w:r>
          </w:p>
          <w:p w:rsidR="004004B4" w:rsidRDefault="00A01F51">
            <w:pPr>
              <w:pStyle w:val="NoSpacing"/>
              <w:numPr>
                <w:ilvl w:val="0"/>
                <w:numId w:val="9"/>
              </w:numPr>
              <w:spacing w:line="276" w:lineRule="auto"/>
              <w:ind w:left="322" w:right="-28"/>
              <w:contextualSpacing/>
              <w:rPr>
                <w:rFonts w:ascii="Arial" w:hAnsi="Arial" w:cs="Arial"/>
                <w:noProof/>
                <w:bdr w:val="none" w:sz="0" w:space="0" w:color="auto" w:frame="1"/>
                <w:lang w:val="vi-VN"/>
              </w:rPr>
            </w:pPr>
            <w:r>
              <w:rPr>
                <w:rFonts w:ascii="Arial" w:hAnsi="Arial" w:cs="Arial"/>
                <w:noProof/>
                <w:bdr w:val="none" w:sz="0" w:space="0" w:color="auto" w:frame="1"/>
                <w:lang w:val="vi-VN"/>
              </w:rPr>
              <w:t>Khách sạn</w:t>
            </w:r>
            <w:r>
              <w:rPr>
                <w:rFonts w:ascii="Arial" w:hAnsi="Arial" w:cs="Arial"/>
                <w:noProof/>
                <w:lang w:val="vi-VN"/>
              </w:rPr>
              <w:t> </w:t>
            </w:r>
            <w:r w:rsidR="0055211E">
              <w:rPr>
                <w:rFonts w:ascii="Arial" w:hAnsi="Arial" w:cs="Arial"/>
                <w:noProof/>
                <w:bdr w:val="none" w:sz="0" w:space="0" w:color="auto" w:frame="1"/>
                <w:lang w:val="vi-VN"/>
              </w:rPr>
              <w:t>tiêu chuẩn 4*</w:t>
            </w:r>
            <w:r>
              <w:rPr>
                <w:rFonts w:ascii="Arial" w:hAnsi="Arial" w:cs="Arial"/>
                <w:noProof/>
                <w:lang w:val="vi-VN"/>
              </w:rPr>
              <w:t> </w:t>
            </w:r>
            <w:r>
              <w:rPr>
                <w:rFonts w:ascii="Arial" w:hAnsi="Arial" w:cs="Arial"/>
                <w:noProof/>
                <w:bdr w:val="none" w:sz="0" w:space="0" w:color="auto" w:frame="1"/>
                <w:lang w:val="vi-VN"/>
              </w:rPr>
              <w:t xml:space="preserve">(2 khách/phòng - phòng 3 người trường hợp đi lẻ nam hoặc nữ): </w:t>
            </w:r>
            <w:r w:rsidR="00E60CE9">
              <w:rPr>
                <w:rFonts w:ascii="Arial" w:hAnsi="Arial" w:cs="Arial"/>
                <w:b/>
                <w:noProof/>
                <w:color w:val="0070C0"/>
                <w:lang w:val="vi-VN"/>
              </w:rPr>
              <w:t>Cozi HongKong Hotel</w:t>
            </w:r>
            <w:r w:rsidR="00E60CE9" w:rsidRPr="00C1769E">
              <w:rPr>
                <w:rFonts w:ascii="Arial" w:hAnsi="Arial" w:cs="Arial"/>
                <w:b/>
                <w:noProof/>
                <w:color w:val="0070C0"/>
                <w:lang w:val="vi-VN"/>
              </w:rPr>
              <w:t>,</w:t>
            </w:r>
            <w:r>
              <w:rPr>
                <w:rFonts w:ascii="Arial" w:hAnsi="Arial" w:cs="Arial"/>
                <w:b/>
                <w:noProof/>
                <w:lang w:val="vi-VN"/>
              </w:rPr>
              <w:t xml:space="preserve"> </w:t>
            </w:r>
            <w:r>
              <w:rPr>
                <w:rFonts w:ascii="Arial" w:hAnsi="Arial" w:cs="Arial"/>
                <w:b/>
                <w:noProof/>
                <w:color w:val="0070C0"/>
                <w:lang w:val="vi-VN"/>
              </w:rPr>
              <w:t xml:space="preserve">Regal Oriental Hotel </w:t>
            </w:r>
            <w:r>
              <w:rPr>
                <w:rFonts w:ascii="Arial" w:hAnsi="Arial" w:cs="Arial"/>
                <w:noProof/>
                <w:spacing w:val="3"/>
                <w:shd w:val="clear" w:color="auto" w:fill="FFFFFF"/>
                <w:lang w:val="vi-VN"/>
              </w:rPr>
              <w:t>hoặc</w:t>
            </w:r>
            <w:r w:rsidR="00E60CE9" w:rsidRPr="00C1769E">
              <w:rPr>
                <w:rFonts w:ascii="Arial" w:hAnsi="Arial" w:cs="Arial"/>
                <w:noProof/>
                <w:spacing w:val="3"/>
                <w:shd w:val="clear" w:color="auto" w:fill="FFFFFF"/>
                <w:lang w:val="vi-VN"/>
              </w:rPr>
              <w:t xml:space="preserve"> các khách sạn tiêu chuẩn</w:t>
            </w:r>
            <w:r>
              <w:rPr>
                <w:rFonts w:ascii="Arial" w:hAnsi="Arial" w:cs="Arial"/>
                <w:noProof/>
                <w:spacing w:val="3"/>
                <w:shd w:val="clear" w:color="auto" w:fill="FFFFFF"/>
                <w:lang w:val="vi-VN"/>
              </w:rPr>
              <w:t xml:space="preserve"> tương đương …</w:t>
            </w:r>
          </w:p>
          <w:p w:rsidR="004004B4" w:rsidRDefault="00A01F51">
            <w:pPr>
              <w:pStyle w:val="NoSpacing"/>
              <w:numPr>
                <w:ilvl w:val="0"/>
                <w:numId w:val="9"/>
              </w:numPr>
              <w:spacing w:line="276" w:lineRule="auto"/>
              <w:ind w:left="322" w:right="-270"/>
              <w:contextualSpacing/>
              <w:rPr>
                <w:rFonts w:ascii="Arial" w:hAnsi="Arial" w:cs="Arial"/>
                <w:noProof/>
                <w:bdr w:val="none" w:sz="0" w:space="0" w:color="auto" w:frame="1"/>
                <w:lang w:val="vi-VN"/>
              </w:rPr>
            </w:pPr>
            <w:r>
              <w:rPr>
                <w:rFonts w:ascii="Arial" w:hAnsi="Arial" w:cs="Arial"/>
                <w:noProof/>
                <w:bdr w:val="none" w:sz="0" w:space="0" w:color="auto" w:frame="1"/>
                <w:lang w:val="vi-VN"/>
              </w:rPr>
              <w:t xml:space="preserve">Các bữa ăn theo chương trình. </w:t>
            </w:r>
          </w:p>
          <w:p w:rsidR="004004B4" w:rsidRDefault="00A01F51">
            <w:pPr>
              <w:pStyle w:val="NoSpacing"/>
              <w:numPr>
                <w:ilvl w:val="0"/>
                <w:numId w:val="9"/>
              </w:numPr>
              <w:spacing w:line="276" w:lineRule="auto"/>
              <w:ind w:left="322" w:right="-270"/>
              <w:contextualSpacing/>
              <w:rPr>
                <w:rFonts w:ascii="Arial" w:hAnsi="Arial" w:cs="Arial"/>
                <w:noProof/>
                <w:lang w:val="vi-VN"/>
              </w:rPr>
            </w:pPr>
            <w:r>
              <w:rPr>
                <w:rFonts w:ascii="Arial" w:hAnsi="Arial" w:cs="Arial"/>
                <w:noProof/>
                <w:bdr w:val="none" w:sz="0" w:space="0" w:color="auto" w:frame="1"/>
                <w:lang w:val="vi-VN"/>
              </w:rPr>
              <w:t>Phí tham quan theo chương trình.</w:t>
            </w:r>
          </w:p>
          <w:p w:rsidR="004004B4" w:rsidRDefault="00A01F51">
            <w:pPr>
              <w:pStyle w:val="NoSpacing"/>
              <w:numPr>
                <w:ilvl w:val="0"/>
                <w:numId w:val="9"/>
              </w:numPr>
              <w:spacing w:line="276" w:lineRule="auto"/>
              <w:ind w:left="322" w:right="-270"/>
              <w:contextualSpacing/>
              <w:rPr>
                <w:rFonts w:ascii="Arial" w:hAnsi="Arial" w:cs="Arial"/>
                <w:noProof/>
                <w:lang w:val="vi-VN"/>
              </w:rPr>
            </w:pPr>
            <w:r>
              <w:rPr>
                <w:rFonts w:ascii="Arial" w:hAnsi="Arial" w:cs="Arial"/>
                <w:noProof/>
                <w:bdr w:val="none" w:sz="0" w:space="0" w:color="auto" w:frame="1"/>
                <w:lang w:val="vi-VN"/>
              </w:rPr>
              <w:t>Hướng dẫn viên Tiếng Việt suốt tuyến.</w:t>
            </w:r>
          </w:p>
          <w:p w:rsidR="004004B4" w:rsidRDefault="00A01F51">
            <w:pPr>
              <w:pStyle w:val="NoSpacing"/>
              <w:numPr>
                <w:ilvl w:val="0"/>
                <w:numId w:val="9"/>
              </w:numPr>
              <w:spacing w:line="276" w:lineRule="auto"/>
              <w:ind w:left="322" w:right="-270"/>
              <w:contextualSpacing/>
              <w:rPr>
                <w:rFonts w:ascii="Arial" w:hAnsi="Arial" w:cs="Arial"/>
                <w:noProof/>
                <w:lang w:val="vi-VN"/>
              </w:rPr>
            </w:pPr>
            <w:r>
              <w:rPr>
                <w:rFonts w:ascii="Arial" w:hAnsi="Arial" w:cs="Arial"/>
                <w:noProof/>
                <w:bdr w:val="none" w:sz="0" w:space="0" w:color="auto" w:frame="1"/>
                <w:lang w:val="vi-VN"/>
              </w:rPr>
              <w:t>Lệ phí Visa nhập cảnh Hong Kong theo chương trình.</w:t>
            </w:r>
          </w:p>
          <w:p w:rsidR="004004B4" w:rsidRDefault="00A01F51">
            <w:pPr>
              <w:pStyle w:val="NoSpacing"/>
              <w:numPr>
                <w:ilvl w:val="0"/>
                <w:numId w:val="9"/>
              </w:numPr>
              <w:spacing w:line="276" w:lineRule="auto"/>
              <w:ind w:left="322" w:right="-270"/>
              <w:contextualSpacing/>
              <w:rPr>
                <w:rFonts w:ascii="Arial" w:hAnsi="Arial" w:cs="Arial"/>
                <w:noProof/>
                <w:lang w:val="vi-VN"/>
              </w:rPr>
            </w:pPr>
            <w:r>
              <w:rPr>
                <w:rFonts w:ascii="Arial" w:hAnsi="Arial" w:cs="Arial"/>
                <w:noProof/>
                <w:bdr w:val="none" w:sz="0" w:space="0" w:color="auto" w:frame="1"/>
                <w:lang w:val="vi-VN"/>
              </w:rPr>
              <w:t>Tặng phí bảo hiểm du lịch Quốc tế (theo bảo hiểm du lịch Việt Nam).</w:t>
            </w:r>
          </w:p>
          <w:p w:rsidR="004004B4" w:rsidRDefault="00A01F51">
            <w:pPr>
              <w:pStyle w:val="ListParagraph"/>
              <w:numPr>
                <w:ilvl w:val="0"/>
                <w:numId w:val="9"/>
              </w:numPr>
              <w:spacing w:after="0"/>
              <w:ind w:left="322"/>
              <w:jc w:val="both"/>
              <w:rPr>
                <w:rFonts w:ascii="Arial" w:hAnsi="Arial" w:cs="Arial"/>
                <w:color w:val="FF0000"/>
                <w:lang w:val="vi-VN"/>
              </w:rPr>
            </w:pPr>
            <w:r>
              <w:rPr>
                <w:rFonts w:ascii="Arial" w:hAnsi="Arial" w:cs="Arial"/>
                <w:noProof/>
                <w:bdr w:val="none" w:sz="0" w:space="0" w:color="auto" w:frame="1"/>
                <w:lang w:val="vi-VN"/>
              </w:rPr>
              <w:t>10. Quà tặng: </w:t>
            </w:r>
            <w:r>
              <w:rPr>
                <w:rFonts w:ascii="Arial" w:hAnsi="Arial" w:cs="Arial"/>
                <w:b/>
                <w:iCs/>
                <w:noProof/>
                <w:color w:val="0070C0"/>
                <w:lang w:val="vi-VN"/>
              </w:rPr>
              <w:t>NÓN DU LỊCH</w:t>
            </w:r>
            <w:r>
              <w:rPr>
                <w:rFonts w:ascii="Arial" w:hAnsi="Arial" w:cs="Arial"/>
                <w:b/>
                <w:iCs/>
                <w:noProof/>
                <w:color w:val="0070C0"/>
                <w:lang w:val="fr-FR"/>
              </w:rPr>
              <w:t>.</w:t>
            </w:r>
            <w:r>
              <w:rPr>
                <w:rFonts w:ascii="Arial" w:hAnsi="Arial" w:cs="Arial"/>
                <w:b/>
                <w:iCs/>
                <w:noProof/>
                <w:color w:val="0070C0"/>
                <w:lang w:val="vi-VN"/>
              </w:rPr>
              <w:t xml:space="preserve"> </w:t>
            </w:r>
          </w:p>
        </w:tc>
      </w:tr>
      <w:tr w:rsidR="004004B4">
        <w:trPr>
          <w:trHeight w:val="1666"/>
        </w:trPr>
        <w:tc>
          <w:tcPr>
            <w:tcW w:w="2792" w:type="dxa"/>
            <w:shd w:val="clear" w:color="auto" w:fill="0070C0"/>
            <w:vAlign w:val="center"/>
            <w:hideMark/>
          </w:tcPr>
          <w:p w:rsidR="004004B4" w:rsidRDefault="00A01F51">
            <w:pPr>
              <w:ind w:right="-38"/>
              <w:jc w:val="center"/>
              <w:rPr>
                <w:rFonts w:ascii="Arial" w:hAnsi="Arial" w:cs="Arial"/>
                <w:b/>
                <w:color w:val="FFFFFF"/>
                <w:lang w:val="pt-BR" w:eastAsia="en-US"/>
              </w:rPr>
            </w:pPr>
            <w:r>
              <w:rPr>
                <w:rFonts w:ascii="Arial" w:hAnsi="Arial" w:cs="Arial"/>
                <w:b/>
                <w:color w:val="FFFFFF"/>
                <w:lang w:val="pt-BR" w:eastAsia="en-US"/>
              </w:rPr>
              <w:t>GIÁ TOUR</w:t>
            </w:r>
          </w:p>
          <w:p w:rsidR="004004B4" w:rsidRDefault="00A01F51">
            <w:pPr>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shd w:val="clear" w:color="auto" w:fill="auto"/>
          </w:tcPr>
          <w:p w:rsidR="004004B4" w:rsidRDefault="00A01F51">
            <w:pPr>
              <w:pStyle w:val="NoSpacing"/>
              <w:numPr>
                <w:ilvl w:val="0"/>
                <w:numId w:val="10"/>
              </w:numPr>
              <w:spacing w:line="276" w:lineRule="auto"/>
              <w:ind w:left="322"/>
              <w:contextualSpacing/>
              <w:jc w:val="both"/>
              <w:rPr>
                <w:rFonts w:ascii="Arial" w:hAnsi="Arial" w:cs="Arial"/>
                <w:noProof/>
                <w:lang w:val="vi-VN"/>
              </w:rPr>
            </w:pPr>
            <w:r>
              <w:rPr>
                <w:rFonts w:ascii="Arial" w:hAnsi="Arial" w:cs="Arial"/>
                <w:noProof/>
                <w:bdr w:val="none" w:sz="0" w:space="0" w:color="auto" w:frame="1"/>
                <w:lang w:val="vi-VN"/>
              </w:rPr>
              <w:t>Hộ chiếu</w:t>
            </w:r>
            <w:r>
              <w:rPr>
                <w:rFonts w:ascii="Arial" w:hAnsi="Arial" w:cs="Arial"/>
                <w:noProof/>
                <w:lang w:val="vi-VN"/>
              </w:rPr>
              <w:t> </w:t>
            </w:r>
            <w:r>
              <w:rPr>
                <w:rFonts w:ascii="Arial" w:hAnsi="Arial" w:cs="Arial"/>
                <w:noProof/>
                <w:bdr w:val="none" w:sz="0" w:space="0" w:color="auto" w:frame="1"/>
                <w:lang w:val="vi-VN"/>
              </w:rPr>
              <w:t>(thời hạn không dưới 6 tháng).</w:t>
            </w:r>
          </w:p>
          <w:p w:rsidR="004004B4" w:rsidRDefault="00A01F51">
            <w:pPr>
              <w:pStyle w:val="NoSpacing"/>
              <w:numPr>
                <w:ilvl w:val="0"/>
                <w:numId w:val="10"/>
              </w:numPr>
              <w:spacing w:line="276" w:lineRule="auto"/>
              <w:ind w:left="322"/>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 xml:space="preserve">Hành lý quá cước qui định. </w:t>
            </w:r>
          </w:p>
          <w:p w:rsidR="004004B4" w:rsidRDefault="00A01F51">
            <w:pPr>
              <w:pStyle w:val="NoSpacing"/>
              <w:numPr>
                <w:ilvl w:val="0"/>
                <w:numId w:val="10"/>
              </w:numPr>
              <w:spacing w:line="276" w:lineRule="auto"/>
              <w:ind w:left="322"/>
              <w:contextualSpacing/>
              <w:jc w:val="both"/>
              <w:rPr>
                <w:rFonts w:ascii="Arial" w:hAnsi="Arial" w:cs="Arial"/>
                <w:noProof/>
                <w:lang w:val="vi-VN"/>
              </w:rPr>
            </w:pPr>
            <w:r>
              <w:rPr>
                <w:rFonts w:ascii="Arial" w:hAnsi="Arial" w:cs="Arial"/>
                <w:noProof/>
                <w:bdr w:val="none" w:sz="0" w:space="0" w:color="auto" w:frame="1"/>
                <w:lang w:val="vi-VN"/>
              </w:rPr>
              <w:t>Xe vận chuyển ngoài chương trình + Các show về đêm.</w:t>
            </w:r>
          </w:p>
          <w:p w:rsidR="004004B4" w:rsidRPr="00CC67C7" w:rsidRDefault="00A01F51">
            <w:pPr>
              <w:pStyle w:val="NoSpacing"/>
              <w:numPr>
                <w:ilvl w:val="0"/>
                <w:numId w:val="10"/>
              </w:numPr>
              <w:spacing w:line="276" w:lineRule="auto"/>
              <w:ind w:left="322"/>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Điện thoại, giặt ủi, nước uống trong phòng khách sạn và các chi phí cá nhân khác.</w:t>
            </w:r>
          </w:p>
          <w:p w:rsidR="00CC67C7" w:rsidRDefault="00CC67C7">
            <w:pPr>
              <w:pStyle w:val="NoSpacing"/>
              <w:numPr>
                <w:ilvl w:val="0"/>
                <w:numId w:val="10"/>
              </w:numPr>
              <w:spacing w:line="276" w:lineRule="auto"/>
              <w:ind w:left="322"/>
              <w:contextualSpacing/>
              <w:jc w:val="both"/>
              <w:rPr>
                <w:rFonts w:ascii="Arial" w:hAnsi="Arial" w:cs="Arial"/>
                <w:noProof/>
                <w:bdr w:val="none" w:sz="0" w:space="0" w:color="auto" w:frame="1"/>
                <w:lang w:val="vi-VN"/>
              </w:rPr>
            </w:pPr>
            <w:r>
              <w:rPr>
                <w:rFonts w:ascii="Arial" w:hAnsi="Arial" w:cs="Arial"/>
                <w:noProof/>
                <w:bdr w:val="none" w:sz="0" w:space="0" w:color="auto" w:frame="1"/>
              </w:rPr>
              <w:t>Phòng đơn</w:t>
            </w:r>
          </w:p>
          <w:p w:rsidR="007B4CDE" w:rsidRPr="007B4CDE" w:rsidRDefault="00A01F51" w:rsidP="00C742BE">
            <w:pPr>
              <w:pStyle w:val="NoSpacing"/>
              <w:numPr>
                <w:ilvl w:val="0"/>
                <w:numId w:val="10"/>
              </w:numPr>
              <w:spacing w:line="276" w:lineRule="auto"/>
              <w:ind w:left="322"/>
              <w:contextualSpacing/>
              <w:jc w:val="both"/>
              <w:rPr>
                <w:rFonts w:ascii="Arial" w:hAnsi="Arial" w:cs="Arial"/>
                <w:noProof/>
                <w:lang w:val="vi-VN"/>
              </w:rPr>
            </w:pPr>
            <w:r>
              <w:rPr>
                <w:rFonts w:ascii="Arial" w:hAnsi="Arial" w:cs="Arial"/>
                <w:noProof/>
                <w:bdr w:val="none" w:sz="0" w:space="0" w:color="auto" w:frame="1"/>
                <w:lang w:val="vi-VN"/>
              </w:rPr>
              <w:t xml:space="preserve">Tiền cho HDV và tài xế: </w:t>
            </w:r>
            <w:r>
              <w:rPr>
                <w:rFonts w:ascii="Arial" w:hAnsi="Arial" w:cs="Arial"/>
                <w:b/>
                <w:noProof/>
                <w:color w:val="0070C0"/>
                <w:bdr w:val="none" w:sz="0" w:space="0" w:color="auto" w:frame="1"/>
                <w:lang w:val="vi-VN"/>
              </w:rPr>
              <w:t>20USD/KHÁCH/TOUR</w:t>
            </w:r>
            <w:r w:rsidR="007B4CDE" w:rsidRPr="00C1769E">
              <w:rPr>
                <w:rFonts w:ascii="Arial" w:hAnsi="Arial" w:cs="Arial"/>
                <w:b/>
                <w:noProof/>
                <w:color w:val="0070C0"/>
                <w:bdr w:val="none" w:sz="0" w:space="0" w:color="auto" w:frame="1"/>
                <w:lang w:val="vi-VN"/>
              </w:rPr>
              <w:t xml:space="preserve"> (ngày thường)</w:t>
            </w:r>
          </w:p>
          <w:p w:rsidR="004004B4" w:rsidRPr="00C1769E" w:rsidRDefault="007B4CDE" w:rsidP="007B4CDE">
            <w:pPr>
              <w:pStyle w:val="NoSpacing"/>
              <w:spacing w:line="276" w:lineRule="auto"/>
              <w:ind w:left="322"/>
              <w:contextualSpacing/>
              <w:jc w:val="both"/>
              <w:rPr>
                <w:rFonts w:ascii="Arial" w:hAnsi="Arial" w:cs="Arial"/>
                <w:b/>
                <w:noProof/>
                <w:color w:val="0070C0"/>
                <w:bdr w:val="none" w:sz="0" w:space="0" w:color="auto" w:frame="1"/>
                <w:lang w:val="vi-VN"/>
              </w:rPr>
            </w:pPr>
            <w:r w:rsidRPr="00C1769E">
              <w:rPr>
                <w:rFonts w:ascii="Arial" w:hAnsi="Arial" w:cs="Arial"/>
                <w:b/>
                <w:noProof/>
                <w:color w:val="0070C0"/>
                <w:bdr w:val="none" w:sz="0" w:space="0" w:color="auto" w:frame="1"/>
                <w:lang w:val="vi-VN"/>
              </w:rPr>
              <w:t xml:space="preserve">                                       </w:t>
            </w:r>
            <w:r>
              <w:rPr>
                <w:rFonts w:ascii="Arial" w:hAnsi="Arial" w:cs="Arial"/>
                <w:b/>
                <w:noProof/>
                <w:color w:val="0070C0"/>
                <w:bdr w:val="none" w:sz="0" w:space="0" w:color="auto" w:frame="1"/>
                <w:lang w:val="vi-VN"/>
              </w:rPr>
              <w:t>25USD/KHÁCH/TOUR</w:t>
            </w:r>
            <w:r w:rsidR="00FC3938" w:rsidRPr="00C1769E">
              <w:rPr>
                <w:rFonts w:ascii="Arial" w:hAnsi="Arial" w:cs="Arial"/>
                <w:b/>
                <w:noProof/>
                <w:color w:val="0070C0"/>
                <w:bdr w:val="none" w:sz="0" w:space="0" w:color="auto" w:frame="1"/>
                <w:lang w:val="vi-VN"/>
              </w:rPr>
              <w:t xml:space="preserve"> (ngày Lễ,</w:t>
            </w:r>
            <w:r w:rsidRPr="00C1769E">
              <w:rPr>
                <w:rFonts w:ascii="Arial" w:hAnsi="Arial" w:cs="Arial"/>
                <w:b/>
                <w:noProof/>
                <w:color w:val="0070C0"/>
                <w:bdr w:val="none" w:sz="0" w:space="0" w:color="auto" w:frame="1"/>
                <w:lang w:val="vi-VN"/>
              </w:rPr>
              <w:t>Tết)</w:t>
            </w:r>
          </w:p>
        </w:tc>
      </w:tr>
      <w:tr w:rsidR="004004B4">
        <w:trPr>
          <w:trHeight w:val="242"/>
        </w:trPr>
        <w:tc>
          <w:tcPr>
            <w:tcW w:w="10890" w:type="dxa"/>
            <w:gridSpan w:val="2"/>
            <w:shd w:val="clear" w:color="auto" w:fill="0070C0"/>
          </w:tcPr>
          <w:p w:rsidR="004004B4" w:rsidRDefault="00A01F51">
            <w:pPr>
              <w:jc w:val="center"/>
              <w:rPr>
                <w:rFonts w:ascii="Arial" w:hAnsi="Arial" w:cs="Arial"/>
                <w:b/>
                <w:bCs/>
                <w:color w:val="FFFFFF" w:themeColor="background1"/>
                <w:sz w:val="22"/>
                <w:szCs w:val="22"/>
              </w:rPr>
            </w:pPr>
            <w:r>
              <w:rPr>
                <w:rFonts w:ascii="Arial" w:hAnsi="Arial" w:cs="Arial"/>
                <w:b/>
                <w:bCs/>
                <w:color w:val="FFFFFF" w:themeColor="background1"/>
                <w:sz w:val="22"/>
                <w:szCs w:val="22"/>
              </w:rPr>
              <w:t>QUY ĐỊNH VÉ TRẺ EM</w:t>
            </w:r>
          </w:p>
        </w:tc>
      </w:tr>
      <w:tr w:rsidR="004004B4">
        <w:trPr>
          <w:trHeight w:val="275"/>
        </w:trPr>
        <w:tc>
          <w:tcPr>
            <w:tcW w:w="10890" w:type="dxa"/>
            <w:gridSpan w:val="2"/>
            <w:shd w:val="clear" w:color="auto" w:fill="auto"/>
            <w:hideMark/>
          </w:tcPr>
          <w:p w:rsidR="004004B4" w:rsidRDefault="00A01F51">
            <w:pPr>
              <w:pStyle w:val="ListParagraph"/>
              <w:numPr>
                <w:ilvl w:val="0"/>
                <w:numId w:val="17"/>
              </w:numPr>
              <w:spacing w:after="0"/>
              <w:ind w:left="322" w:right="174"/>
              <w:jc w:val="both"/>
              <w:rPr>
                <w:rFonts w:ascii="Arial" w:hAnsi="Arial" w:cs="Arial"/>
                <w:lang w:val="vi-VN"/>
              </w:rPr>
            </w:pPr>
            <w:r>
              <w:rPr>
                <w:rFonts w:ascii="Arial" w:hAnsi="Arial" w:cs="Arial"/>
                <w:lang w:val="vi-VN"/>
              </w:rPr>
              <w:t>Trẻ em dưới 2 tuổi: 35% giá tour người lớn (Không có chế độ giường riêng)</w:t>
            </w:r>
          </w:p>
          <w:p w:rsidR="004004B4" w:rsidRDefault="00A01F51">
            <w:pPr>
              <w:pStyle w:val="ListParagraph"/>
              <w:numPr>
                <w:ilvl w:val="0"/>
                <w:numId w:val="17"/>
              </w:numPr>
              <w:spacing w:after="0"/>
              <w:ind w:left="322" w:right="174"/>
              <w:jc w:val="both"/>
              <w:rPr>
                <w:rFonts w:ascii="Arial" w:hAnsi="Arial" w:cs="Arial"/>
                <w:lang w:val="vi-VN"/>
              </w:rPr>
            </w:pPr>
            <w:r>
              <w:rPr>
                <w:rFonts w:ascii="Arial" w:hAnsi="Arial" w:cs="Arial"/>
                <w:lang w:val="vi-VN"/>
              </w:rPr>
              <w:t>Trẻ em từ 2 đến dưới 10 tuổi: 85% giá tour người lớn (Không có chế độ giường riêng)</w:t>
            </w:r>
          </w:p>
          <w:p w:rsidR="004004B4" w:rsidRDefault="00A01F51">
            <w:pPr>
              <w:pStyle w:val="ListParagraph"/>
              <w:numPr>
                <w:ilvl w:val="0"/>
                <w:numId w:val="17"/>
              </w:numPr>
              <w:spacing w:after="0"/>
              <w:ind w:left="322" w:right="174"/>
              <w:jc w:val="both"/>
              <w:rPr>
                <w:rFonts w:ascii="Arial" w:hAnsi="Arial" w:cs="Arial"/>
                <w:lang w:val="vi-VN"/>
              </w:rPr>
            </w:pPr>
            <w:r>
              <w:rPr>
                <w:rFonts w:ascii="Arial" w:hAnsi="Arial" w:cs="Arial"/>
                <w:lang w:val="vi-VN"/>
              </w:rPr>
              <w:t>Trẻ em muốn có giường riêng : 100% giá tour người lớn</w:t>
            </w:r>
          </w:p>
          <w:p w:rsidR="004004B4" w:rsidRDefault="00A01F51">
            <w:pPr>
              <w:pStyle w:val="ListParagraph"/>
              <w:numPr>
                <w:ilvl w:val="0"/>
                <w:numId w:val="17"/>
              </w:numPr>
              <w:spacing w:after="0"/>
              <w:ind w:left="322" w:right="174"/>
              <w:jc w:val="both"/>
              <w:rPr>
                <w:rFonts w:ascii="Arial" w:hAnsi="Arial" w:cs="Arial"/>
                <w:lang w:val="vi-VN"/>
              </w:rPr>
            </w:pPr>
            <w:r>
              <w:rPr>
                <w:rFonts w:ascii="Arial" w:hAnsi="Arial" w:cs="Arial"/>
                <w:lang w:val="vi-VN"/>
              </w:rPr>
              <w:t>Trẻ em từ 11 tuổi trở lên: 100% giá tour người lớn.</w:t>
            </w:r>
          </w:p>
        </w:tc>
      </w:tr>
      <w:tr w:rsidR="004004B4">
        <w:trPr>
          <w:trHeight w:val="363"/>
        </w:trPr>
        <w:tc>
          <w:tcPr>
            <w:tcW w:w="10890" w:type="dxa"/>
            <w:gridSpan w:val="2"/>
            <w:shd w:val="clear" w:color="auto" w:fill="0070C0"/>
          </w:tcPr>
          <w:p w:rsidR="004004B4" w:rsidRDefault="00A01F51">
            <w:pPr>
              <w:tabs>
                <w:tab w:val="left" w:pos="1887"/>
                <w:tab w:val="center" w:pos="5337"/>
              </w:tabs>
              <w:rPr>
                <w:rFonts w:ascii="Arial" w:hAnsi="Arial" w:cs="Arial"/>
                <w:b/>
                <w:bCs/>
                <w:color w:val="FFFFFF" w:themeColor="background1"/>
                <w:sz w:val="22"/>
                <w:szCs w:val="22"/>
              </w:rPr>
            </w:pPr>
            <w:r>
              <w:rPr>
                <w:rFonts w:ascii="Arial" w:hAnsi="Arial" w:cs="Arial"/>
                <w:b/>
                <w:bCs/>
                <w:color w:val="FFFFFF" w:themeColor="background1"/>
                <w:sz w:val="22"/>
                <w:szCs w:val="22"/>
              </w:rPr>
              <w:tab/>
            </w:r>
            <w:r>
              <w:rPr>
                <w:rFonts w:ascii="Arial" w:hAnsi="Arial" w:cs="Arial"/>
                <w:b/>
                <w:bCs/>
                <w:color w:val="FFFFFF" w:themeColor="background1"/>
                <w:sz w:val="22"/>
                <w:szCs w:val="22"/>
              </w:rPr>
              <w:tab/>
              <w:t>QUY ĐỊNH MUA TOUR VÀ THANH TOÁN</w:t>
            </w:r>
          </w:p>
        </w:tc>
      </w:tr>
      <w:tr w:rsidR="004004B4">
        <w:trPr>
          <w:trHeight w:val="369"/>
        </w:trPr>
        <w:tc>
          <w:tcPr>
            <w:tcW w:w="10890" w:type="dxa"/>
            <w:gridSpan w:val="2"/>
            <w:shd w:val="clear" w:color="auto" w:fill="FFFFFF" w:themeFill="background1"/>
            <w:hideMark/>
          </w:tcPr>
          <w:p w:rsidR="004004B4" w:rsidRDefault="00A01F51">
            <w:pPr>
              <w:pStyle w:val="ListParagraph"/>
              <w:numPr>
                <w:ilvl w:val="0"/>
                <w:numId w:val="16"/>
              </w:numPr>
              <w:spacing w:after="0"/>
              <w:ind w:left="322"/>
              <w:jc w:val="both"/>
              <w:rPr>
                <w:rFonts w:ascii="Arial" w:hAnsi="Arial" w:cs="Arial"/>
                <w:lang w:val="vi-VN"/>
              </w:rPr>
            </w:pPr>
            <w:r>
              <w:rPr>
                <w:rFonts w:ascii="Arial" w:hAnsi="Arial" w:cs="Arial"/>
                <w:b/>
                <w:color w:val="0070C0"/>
                <w:lang w:val="vi-VN"/>
              </w:rPr>
              <w:t>Đợt 1:</w:t>
            </w:r>
            <w:r>
              <w:rPr>
                <w:rFonts w:ascii="Arial" w:hAnsi="Arial" w:cs="Arial"/>
                <w:color w:val="0070C0"/>
                <w:lang w:val="vi-VN"/>
              </w:rPr>
              <w:t xml:space="preserve"> </w:t>
            </w:r>
            <w:r>
              <w:rPr>
                <w:rFonts w:ascii="Arial" w:hAnsi="Arial" w:cs="Arial"/>
                <w:lang w:val="vi-VN"/>
              </w:rPr>
              <w:t>Thanh toán 50% số tiền ngay khi đăng ký tour.</w:t>
            </w:r>
          </w:p>
          <w:p w:rsidR="004004B4" w:rsidRDefault="00A01F51">
            <w:pPr>
              <w:pStyle w:val="ListParagraph"/>
              <w:numPr>
                <w:ilvl w:val="0"/>
                <w:numId w:val="16"/>
              </w:numPr>
              <w:spacing w:after="80"/>
              <w:ind w:left="322" w:right="174"/>
              <w:jc w:val="both"/>
              <w:rPr>
                <w:rFonts w:ascii="Arial" w:hAnsi="Arial" w:cs="Arial"/>
                <w:lang w:val="vi-VN"/>
              </w:rPr>
            </w:pPr>
            <w:r>
              <w:rPr>
                <w:rFonts w:ascii="Arial" w:hAnsi="Arial" w:cs="Arial"/>
                <w:b/>
                <w:color w:val="0070C0"/>
                <w:lang w:val="vi-VN"/>
              </w:rPr>
              <w:t>Đợt 2:</w:t>
            </w:r>
            <w:r>
              <w:rPr>
                <w:rFonts w:ascii="Arial" w:hAnsi="Arial" w:cs="Arial"/>
                <w:color w:val="0070C0"/>
                <w:lang w:val="vi-VN"/>
              </w:rPr>
              <w:t xml:space="preserve"> </w:t>
            </w:r>
            <w:r>
              <w:rPr>
                <w:rFonts w:ascii="Arial" w:hAnsi="Arial" w:cs="Arial"/>
                <w:lang w:val="vi-VN"/>
              </w:rPr>
              <w:t>Thanh toán số tiền tour còn lại trước ngày khởi hành ít nhất 9 ngày (Không tính thứ bảy,chủ nhật).</w:t>
            </w:r>
          </w:p>
        </w:tc>
      </w:tr>
      <w:tr w:rsidR="004004B4">
        <w:trPr>
          <w:trHeight w:val="310"/>
        </w:trPr>
        <w:tc>
          <w:tcPr>
            <w:tcW w:w="10890" w:type="dxa"/>
            <w:gridSpan w:val="2"/>
            <w:shd w:val="clear" w:color="auto" w:fill="0070C0"/>
          </w:tcPr>
          <w:p w:rsidR="004004B4" w:rsidRDefault="00A01F51">
            <w:pPr>
              <w:ind w:right="634"/>
              <w:jc w:val="center"/>
              <w:rPr>
                <w:rFonts w:ascii="Arial" w:hAnsi="Arial" w:cs="Arial"/>
                <w:b/>
                <w:bCs/>
                <w:color w:val="FFFFFF" w:themeColor="background1"/>
                <w:sz w:val="22"/>
                <w:szCs w:val="22"/>
                <w:lang w:val="en-US" w:eastAsia="en-US"/>
              </w:rPr>
            </w:pPr>
            <w:r>
              <w:rPr>
                <w:rFonts w:ascii="Arial" w:hAnsi="Arial" w:cs="Arial"/>
                <w:b/>
                <w:bCs/>
                <w:color w:val="FFFFFF" w:themeColor="background1"/>
                <w:sz w:val="22"/>
                <w:szCs w:val="22"/>
                <w:lang w:val="en-US" w:eastAsia="en-US"/>
              </w:rPr>
              <w:t>ĐIỀU KIỆN HỦY TOUR</w:t>
            </w:r>
          </w:p>
        </w:tc>
      </w:tr>
      <w:tr w:rsidR="004004B4">
        <w:trPr>
          <w:trHeight w:val="361"/>
        </w:trPr>
        <w:tc>
          <w:tcPr>
            <w:tcW w:w="10890" w:type="dxa"/>
            <w:gridSpan w:val="2"/>
            <w:shd w:val="clear" w:color="auto" w:fill="auto"/>
          </w:tcPr>
          <w:p w:rsidR="004004B4" w:rsidRDefault="00A01F51">
            <w:pPr>
              <w:pStyle w:val="NoSpacing"/>
              <w:spacing w:line="276" w:lineRule="auto"/>
              <w:contextualSpacing/>
              <w:jc w:val="both"/>
              <w:rPr>
                <w:rFonts w:ascii="Arial" w:hAnsi="Arial" w:cs="Arial"/>
                <w:b/>
                <w:noProof/>
                <w:color w:val="FF0000"/>
                <w:bdr w:val="none" w:sz="0" w:space="0" w:color="auto" w:frame="1"/>
                <w:lang w:val="vi-VN"/>
              </w:rPr>
            </w:pPr>
            <w:r>
              <w:rPr>
                <w:rFonts w:ascii="Arial" w:hAnsi="Arial" w:cs="Arial"/>
                <w:b/>
                <w:noProof/>
                <w:color w:val="FF0000"/>
                <w:bdr w:val="none" w:sz="0" w:space="0" w:color="auto" w:frame="1"/>
                <w:lang w:val="vi-VN"/>
              </w:rPr>
              <w:t>Ngay sau khi đăng kí tour, khách vui lòng cọc 50% tổng giá tour, phần còn lại thanh toán trước 9 ngày tour khởi hành.</w:t>
            </w:r>
          </w:p>
          <w:p w:rsidR="004004B4" w:rsidRDefault="00A01F51">
            <w:pPr>
              <w:pStyle w:val="NoSpacing"/>
              <w:numPr>
                <w:ilvl w:val="0"/>
                <w:numId w:val="12"/>
              </w:numPr>
              <w:spacing w:line="276" w:lineRule="auto"/>
              <w:ind w:left="413"/>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Hủy tour sau khi đăng ký phí phạt 50% tiền cọc (+ phí visa nếu có).</w:t>
            </w:r>
          </w:p>
          <w:p w:rsidR="004004B4" w:rsidRDefault="00A01F51">
            <w:pPr>
              <w:pStyle w:val="NoSpacing"/>
              <w:numPr>
                <w:ilvl w:val="0"/>
                <w:numId w:val="12"/>
              </w:numPr>
              <w:spacing w:line="276" w:lineRule="auto"/>
              <w:ind w:left="413"/>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Hủy tour trước 14 ngày phí phạt = 50% tổng giá tour chương trình (+phí visa nếu có). (Tính theo ngày làm việc)</w:t>
            </w:r>
          </w:p>
          <w:p w:rsidR="004004B4" w:rsidRDefault="00A01F51">
            <w:pPr>
              <w:pStyle w:val="NoSpacing"/>
              <w:numPr>
                <w:ilvl w:val="0"/>
                <w:numId w:val="12"/>
              </w:numPr>
              <w:spacing w:line="276" w:lineRule="auto"/>
              <w:ind w:left="413"/>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Hủy tour trước 07 ngày phí phạt = 75% tổng giá tour chương trình (+phí visa nếu có). (Tính theo ngày làm việc)</w:t>
            </w:r>
          </w:p>
          <w:p w:rsidR="004004B4" w:rsidRDefault="00A01F51">
            <w:pPr>
              <w:pStyle w:val="NoSpacing"/>
              <w:numPr>
                <w:ilvl w:val="0"/>
                <w:numId w:val="12"/>
              </w:numPr>
              <w:spacing w:line="276" w:lineRule="auto"/>
              <w:ind w:left="413"/>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Sau thời gian trên phí phạt = 100% tổng giá trị chương trình (+ phí visa nếu có). (Tính theo ngày làm việc)</w:t>
            </w:r>
          </w:p>
          <w:p w:rsidR="004004B4" w:rsidRDefault="00A01F51">
            <w:pPr>
              <w:pStyle w:val="NoSpacing"/>
              <w:numPr>
                <w:ilvl w:val="0"/>
                <w:numId w:val="12"/>
              </w:numPr>
              <w:spacing w:line="276" w:lineRule="auto"/>
              <w:ind w:left="413"/>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rsidR="004004B4" w:rsidRDefault="00A01F51">
            <w:pPr>
              <w:pStyle w:val="NoSpacing"/>
              <w:numPr>
                <w:ilvl w:val="0"/>
                <w:numId w:val="12"/>
              </w:numPr>
              <w:spacing w:line="276" w:lineRule="auto"/>
              <w:ind w:left="413"/>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lastRenderedPageBreak/>
              <w:t>Thời gian hủy tour được tính cho ngày làm việc, không tính thứ bảy, chủ nhật và các ngày Lễ Tết.</w:t>
            </w:r>
          </w:p>
          <w:p w:rsidR="004004B4" w:rsidRDefault="00A01F51">
            <w:pPr>
              <w:pStyle w:val="NoSpacing"/>
              <w:numPr>
                <w:ilvl w:val="0"/>
                <w:numId w:val="12"/>
              </w:numPr>
              <w:spacing w:line="276" w:lineRule="auto"/>
              <w:ind w:left="413"/>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Đối với những khách đã có visa hủy tour, Công ty sẽ giữ hộ chiếu 1 tháng (thời hạn hiệu lực của visa) hoặc đóng dấu hủy visa.</w:t>
            </w:r>
          </w:p>
          <w:p w:rsidR="004004B4" w:rsidRDefault="00A01F51">
            <w:pPr>
              <w:pStyle w:val="NoSpacing"/>
              <w:rPr>
                <w:rFonts w:ascii="Arial" w:hAnsi="Arial" w:cs="Arial"/>
                <w:noProof/>
                <w:color w:val="000000"/>
                <w:bdr w:val="none" w:sz="0" w:space="0" w:color="auto" w:frame="1"/>
                <w:lang w:val="vi-VN"/>
              </w:rPr>
            </w:pPr>
            <w:r>
              <w:rPr>
                <w:rFonts w:ascii="Arial" w:hAnsi="Arial" w:cs="Arial"/>
                <w:b/>
                <w:i/>
                <w:iCs/>
                <w:noProof/>
                <w:color w:val="0070C0"/>
                <w:bdr w:val="none" w:sz="0" w:space="0" w:color="auto" w:frame="1"/>
                <w:lang w:val="vi-VN"/>
              </w:rPr>
              <w:t xml:space="preserve">Trường hợp Quý khách đã có visa: </w:t>
            </w:r>
            <w:r>
              <w:rPr>
                <w:rFonts w:ascii="Arial" w:hAnsi="Arial" w:cs="Arial"/>
                <w:b/>
                <w:noProof/>
                <w:color w:val="0070C0"/>
                <w:bdr w:val="none" w:sz="0" w:space="0" w:color="auto" w:frame="1"/>
                <w:lang w:val="vi-VN"/>
              </w:rPr>
              <w:t xml:space="preserve"> </w:t>
            </w:r>
            <w:r>
              <w:rPr>
                <w:rFonts w:ascii="Arial" w:hAnsi="Arial" w:cs="Arial"/>
                <w:noProof/>
                <w:color w:val="000000"/>
                <w:bdr w:val="none" w:sz="0" w:space="0" w:color="auto" w:frame="1"/>
                <w:lang w:val="vi-VN"/>
              </w:rPr>
              <w:t xml:space="preserve">giảm trừ </w:t>
            </w:r>
            <w:r>
              <w:rPr>
                <w:rFonts w:ascii="Arial" w:hAnsi="Arial" w:cs="Arial"/>
                <w:b/>
                <w:noProof/>
                <w:color w:val="FF0000"/>
                <w:bdr w:val="none" w:sz="0" w:space="0" w:color="auto" w:frame="1"/>
                <w:lang w:val="vi-VN"/>
              </w:rPr>
              <w:t>800.000 VNĐ/khách</w:t>
            </w:r>
            <w:r>
              <w:rPr>
                <w:rFonts w:ascii="Arial" w:hAnsi="Arial" w:cs="Arial"/>
                <w:noProof/>
                <w:color w:val="FF0000"/>
                <w:bdr w:val="none" w:sz="0" w:space="0" w:color="auto" w:frame="1"/>
                <w:lang w:val="vi-VN"/>
              </w:rPr>
              <w:t>.</w:t>
            </w:r>
          </w:p>
          <w:p w:rsidR="004004B4" w:rsidRDefault="00A01F51">
            <w:pPr>
              <w:spacing w:before="40"/>
              <w:ind w:right="634"/>
              <w:rPr>
                <w:rFonts w:ascii="Arial" w:hAnsi="Arial" w:cs="Arial"/>
                <w:b/>
                <w:bCs/>
                <w:color w:val="FFFFFF" w:themeColor="background1"/>
                <w:sz w:val="22"/>
                <w:szCs w:val="22"/>
                <w:lang w:eastAsia="en-US"/>
              </w:rPr>
            </w:pPr>
            <w:r>
              <w:rPr>
                <w:rFonts w:ascii="Arial" w:hAnsi="Arial" w:cs="Arial"/>
                <w:b/>
                <w:i/>
                <w:iCs/>
                <w:noProof/>
                <w:color w:val="0070C0"/>
                <w:sz w:val="22"/>
                <w:szCs w:val="22"/>
              </w:rPr>
              <w:t>Trường hợp Quý khách bị từ chối không cấp visa từ Lãnh Sự Quán</w:t>
            </w:r>
            <w:r>
              <w:rPr>
                <w:rFonts w:ascii="Arial" w:hAnsi="Arial" w:cs="Arial"/>
                <w:b/>
                <w:i/>
                <w:iCs/>
                <w:noProof/>
                <w:color w:val="0000CC"/>
                <w:sz w:val="22"/>
                <w:szCs w:val="22"/>
              </w:rPr>
              <w:t xml:space="preserve">: </w:t>
            </w:r>
            <w:r>
              <w:rPr>
                <w:rFonts w:ascii="Arial" w:hAnsi="Arial" w:cs="Arial"/>
                <w:noProof/>
                <w:color w:val="000000"/>
                <w:sz w:val="22"/>
                <w:szCs w:val="22"/>
              </w:rPr>
              <w:t xml:space="preserve">Chi phí không hoàn lại là </w:t>
            </w:r>
            <w:r>
              <w:rPr>
                <w:rFonts w:ascii="Arial" w:hAnsi="Arial" w:cs="Arial"/>
                <w:b/>
                <w:noProof/>
                <w:color w:val="FF0000"/>
                <w:sz w:val="22"/>
                <w:szCs w:val="22"/>
              </w:rPr>
              <w:t>1.500.000 VNĐ/khách</w:t>
            </w:r>
            <w:r>
              <w:rPr>
                <w:rFonts w:ascii="Arial" w:hAnsi="Arial" w:cs="Arial"/>
                <w:noProof/>
                <w:color w:val="FF0000"/>
                <w:sz w:val="22"/>
                <w:szCs w:val="22"/>
              </w:rPr>
              <w:t>.</w:t>
            </w:r>
          </w:p>
        </w:tc>
      </w:tr>
      <w:tr w:rsidR="004004B4">
        <w:trPr>
          <w:trHeight w:val="334"/>
        </w:trPr>
        <w:tc>
          <w:tcPr>
            <w:tcW w:w="10890" w:type="dxa"/>
            <w:gridSpan w:val="2"/>
            <w:shd w:val="clear" w:color="auto" w:fill="0070C0"/>
          </w:tcPr>
          <w:p w:rsidR="004004B4" w:rsidRDefault="00A01F51">
            <w:pPr>
              <w:pStyle w:val="NoSpacing"/>
              <w:spacing w:line="276" w:lineRule="auto"/>
              <w:ind w:right="270"/>
              <w:contextualSpacing/>
              <w:jc w:val="center"/>
              <w:rPr>
                <w:rFonts w:ascii="Arial" w:hAnsi="Arial" w:cs="Arial"/>
                <w:noProof/>
                <w:color w:val="FFFFFF" w:themeColor="background1"/>
                <w:bdr w:val="none" w:sz="0" w:space="0" w:color="auto" w:frame="1"/>
                <w:lang w:val="vi-VN"/>
              </w:rPr>
            </w:pPr>
            <w:r>
              <w:rPr>
                <w:rFonts w:ascii="Arial" w:hAnsi="Arial" w:cs="Arial"/>
                <w:b/>
                <w:noProof/>
                <w:color w:val="FFFFFF" w:themeColor="background1"/>
                <w:bdr w:val="none" w:sz="0" w:space="0" w:color="auto" w:frame="1"/>
                <w:lang w:val="vi-VN"/>
              </w:rPr>
              <w:lastRenderedPageBreak/>
              <w:t>ĐIỀU KIỆN ĐỐI VỚI KHÁCH NGƯỜI NƯỚC NGOÀI HOẶC VIỆT KIỀU</w:t>
            </w:r>
          </w:p>
        </w:tc>
      </w:tr>
      <w:tr w:rsidR="004004B4">
        <w:trPr>
          <w:trHeight w:val="1236"/>
        </w:trPr>
        <w:tc>
          <w:tcPr>
            <w:tcW w:w="10890" w:type="dxa"/>
            <w:gridSpan w:val="2"/>
            <w:tcBorders>
              <w:bottom w:val="thinThickLargeGap" w:sz="12" w:space="0" w:color="00B0F0"/>
            </w:tcBorders>
            <w:shd w:val="clear" w:color="auto" w:fill="auto"/>
          </w:tcPr>
          <w:p w:rsidR="004004B4" w:rsidRDefault="00A01F51">
            <w:pPr>
              <w:pStyle w:val="NoSpacing"/>
              <w:numPr>
                <w:ilvl w:val="0"/>
                <w:numId w:val="11"/>
              </w:numPr>
              <w:tabs>
                <w:tab w:val="left" w:pos="360"/>
              </w:tabs>
              <w:spacing w:line="276" w:lineRule="auto"/>
              <w:ind w:left="414"/>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 xml:space="preserve">Visa tái nhập vào Việt Nam cho người nước ngoài hoặc khách Việt Kiều </w:t>
            </w:r>
            <w:r>
              <w:rPr>
                <w:rFonts w:ascii="Arial" w:hAnsi="Arial" w:cs="Arial"/>
                <w:b/>
                <w:noProof/>
                <w:color w:val="FF0000"/>
                <w:bdr w:val="none" w:sz="0" w:space="0" w:color="auto" w:frame="1"/>
                <w:lang w:val="vi-VN"/>
              </w:rPr>
              <w:t>(80$)</w:t>
            </w:r>
            <w:r>
              <w:rPr>
                <w:rFonts w:ascii="Arial" w:hAnsi="Arial" w:cs="Arial"/>
                <w:noProof/>
                <w:bdr w:val="none" w:sz="0" w:space="0" w:color="auto" w:frame="1"/>
                <w:lang w:val="vi-VN"/>
              </w:rPr>
              <w:t xml:space="preserve"> (Visa nhận tại cửa khẩu và có giá trị vào Việt Nam 1 lần -</w:t>
            </w:r>
            <w:r>
              <w:rPr>
                <w:rFonts w:ascii="Arial" w:hAnsi="Arial" w:cs="Arial"/>
                <w:noProof/>
                <w:lang w:val="vi-VN"/>
              </w:rPr>
              <w:t> </w:t>
            </w:r>
            <w:r>
              <w:rPr>
                <w:rFonts w:ascii="Arial" w:hAnsi="Arial" w:cs="Arial"/>
                <w:noProof/>
                <w:bdr w:val="none" w:sz="0" w:space="0" w:color="auto" w:frame="1"/>
                <w:lang w:val="vi-VN"/>
              </w:rPr>
              <w:t>trong 3 tháng đối với Việt kiều).</w:t>
            </w:r>
          </w:p>
          <w:p w:rsidR="004004B4" w:rsidRDefault="00A01F51">
            <w:pPr>
              <w:pStyle w:val="NoSpacing"/>
              <w:numPr>
                <w:ilvl w:val="0"/>
                <w:numId w:val="11"/>
              </w:numPr>
              <w:spacing w:before="120" w:after="120" w:line="276" w:lineRule="auto"/>
              <w:ind w:left="414"/>
              <w:contextualSpacing/>
              <w:jc w:val="both"/>
              <w:rPr>
                <w:rFonts w:ascii="Arial" w:hAnsi="Arial" w:cs="Arial"/>
                <w:b/>
                <w:iCs/>
                <w:noProof/>
                <w:color w:val="0070C0"/>
                <w:lang w:val="vi-VN"/>
              </w:rPr>
            </w:pPr>
            <w:r>
              <w:rPr>
                <w:rFonts w:ascii="Arial" w:hAnsi="Arial" w:cs="Arial"/>
                <w:b/>
                <w:iCs/>
                <w:noProof/>
                <w:color w:val="0070C0"/>
                <w:lang w:val="vi-VN"/>
              </w:rPr>
              <w:t>Riêng đối với Quốc Tịch Mỹ phụ thu visa tái nhập Việt Nam 1 năm nhiều lần 150$/Khách.</w:t>
            </w:r>
          </w:p>
          <w:p w:rsidR="004004B4" w:rsidRDefault="00A01F51">
            <w:pPr>
              <w:pStyle w:val="NoSpacing"/>
              <w:numPr>
                <w:ilvl w:val="0"/>
                <w:numId w:val="11"/>
              </w:numPr>
              <w:spacing w:line="276" w:lineRule="auto"/>
              <w:ind w:left="414" w:right="270"/>
              <w:contextualSpacing/>
              <w:jc w:val="both"/>
              <w:rPr>
                <w:rFonts w:ascii="Arial" w:hAnsi="Arial" w:cs="Arial"/>
                <w:lang w:val="vi-VN"/>
              </w:rPr>
            </w:pPr>
            <w:r>
              <w:rPr>
                <w:rFonts w:ascii="Arial" w:hAnsi="Arial" w:cs="Arial"/>
                <w:noProof/>
                <w:bdr w:val="none" w:sz="0" w:space="0" w:color="auto" w:frame="1"/>
                <w:lang w:val="vi-VN"/>
              </w:rPr>
              <w:t>Mang theo tờ khai hải quan nhập cảnh, visa, vé máy bay gốc từ nước ngoài mới vào Việt Nam.</w:t>
            </w:r>
          </w:p>
        </w:tc>
      </w:tr>
      <w:tr w:rsidR="004004B4">
        <w:trPr>
          <w:trHeight w:val="237"/>
        </w:trPr>
        <w:tc>
          <w:tcPr>
            <w:tcW w:w="10890" w:type="dxa"/>
            <w:gridSpan w:val="2"/>
            <w:tcBorders>
              <w:top w:val="thinThickLargeGap" w:sz="12" w:space="0" w:color="00B0F0"/>
              <w:left w:val="thinThickLargeGap" w:sz="12" w:space="0" w:color="00B0F0"/>
              <w:bottom w:val="single" w:sz="4" w:space="0" w:color="00B0F0"/>
              <w:right w:val="single" w:sz="4" w:space="0" w:color="00B0F0"/>
            </w:tcBorders>
            <w:shd w:val="clear" w:color="auto" w:fill="0070C0"/>
          </w:tcPr>
          <w:p w:rsidR="004004B4" w:rsidRDefault="00A01F51">
            <w:pPr>
              <w:pStyle w:val="NoSpacing"/>
              <w:spacing w:line="276" w:lineRule="auto"/>
              <w:ind w:left="54" w:right="270"/>
              <w:contextualSpacing/>
              <w:jc w:val="center"/>
              <w:rPr>
                <w:rFonts w:ascii="Arial" w:hAnsi="Arial" w:cs="Arial"/>
                <w:noProof/>
                <w:bdr w:val="none" w:sz="0" w:space="0" w:color="auto" w:frame="1"/>
                <w:lang w:val="vi-VN"/>
              </w:rPr>
            </w:pPr>
            <w:r>
              <w:rPr>
                <w:rFonts w:ascii="Arial" w:hAnsi="Arial" w:cs="Arial"/>
                <w:b/>
                <w:noProof/>
                <w:color w:val="FFFFFF" w:themeColor="background1"/>
                <w:bdr w:val="none" w:sz="0" w:space="0" w:color="auto" w:frame="1"/>
              </w:rPr>
              <w:t>LƯU Ý</w:t>
            </w:r>
          </w:p>
        </w:tc>
      </w:tr>
      <w:tr w:rsidR="004004B4">
        <w:trPr>
          <w:trHeight w:val="288"/>
        </w:trPr>
        <w:tc>
          <w:tcPr>
            <w:tcW w:w="10890" w:type="dxa"/>
            <w:gridSpan w:val="2"/>
            <w:tcBorders>
              <w:top w:val="thinThickLargeGap" w:sz="12" w:space="0" w:color="00B0F0"/>
              <w:left w:val="thinThickLargeGap" w:sz="12" w:space="0" w:color="00B0F0"/>
              <w:bottom w:val="single" w:sz="4" w:space="0" w:color="00B0F0"/>
              <w:right w:val="single" w:sz="4" w:space="0" w:color="00B0F0"/>
            </w:tcBorders>
            <w:shd w:val="clear" w:color="auto" w:fill="auto"/>
          </w:tcPr>
          <w:p w:rsidR="004004B4" w:rsidRDefault="00A01F51">
            <w:pPr>
              <w:pStyle w:val="NoSpacing"/>
              <w:numPr>
                <w:ilvl w:val="0"/>
                <w:numId w:val="11"/>
              </w:numPr>
              <w:spacing w:line="276" w:lineRule="auto"/>
              <w:ind w:left="414" w:right="270"/>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Nếu khách là Việt Kiều hoặc nước ngoài có visa rời phải mang theo lúc đi tour.</w:t>
            </w:r>
          </w:p>
          <w:p w:rsidR="004004B4" w:rsidRDefault="00A01F51">
            <w:pPr>
              <w:pStyle w:val="NoSpacing"/>
              <w:numPr>
                <w:ilvl w:val="0"/>
                <w:numId w:val="11"/>
              </w:numPr>
              <w:spacing w:line="276" w:lineRule="auto"/>
              <w:ind w:left="414" w:right="270"/>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Trẻ em dưới 18 tuổi phải có bố mẹ đi cùng hoặc người được uỷ quyền phải có giấy uỷ quyền từ bố mẹ.</w:t>
            </w:r>
          </w:p>
          <w:p w:rsidR="004004B4" w:rsidRDefault="00A01F51">
            <w:pPr>
              <w:pStyle w:val="NoSpacing"/>
              <w:numPr>
                <w:ilvl w:val="0"/>
                <w:numId w:val="11"/>
              </w:numPr>
              <w:spacing w:line="276" w:lineRule="auto"/>
              <w:ind w:left="414" w:right="270"/>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Hồ sơ visa sau khi nộp vào Lãnh Sự Quán sẽ không được hoàn trả lại trong thời gian chờ cấp Visa.</w:t>
            </w:r>
          </w:p>
          <w:p w:rsidR="004004B4" w:rsidRDefault="00A01F51">
            <w:pPr>
              <w:pStyle w:val="NoSpacing"/>
              <w:numPr>
                <w:ilvl w:val="0"/>
                <w:numId w:val="11"/>
              </w:numPr>
              <w:spacing w:line="276" w:lineRule="auto"/>
              <w:ind w:left="414" w:right="270"/>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Nếu khách hàng bị cơ quan xuất nhập cảnh từ chối xuất cảnh hoặc nhập cảnh vì lí do cá nhân hay nhân thân, công ty sẽ không chịu trách nhiệm và sẽ không hoàn trả tiền tour.</w:t>
            </w:r>
          </w:p>
          <w:p w:rsidR="004004B4" w:rsidRDefault="00A01F51">
            <w:pPr>
              <w:pStyle w:val="NoSpacing"/>
              <w:numPr>
                <w:ilvl w:val="0"/>
                <w:numId w:val="11"/>
              </w:numPr>
              <w:spacing w:line="276" w:lineRule="auto"/>
              <w:ind w:left="414" w:right="270"/>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Tour thuần túy du lịch, suốt chương trình Quý khách không được rời đoàn. Không giải quyết cho bất kì lí do thăm thân, kinh doanh, để tách đoàn.</w:t>
            </w:r>
          </w:p>
          <w:p w:rsidR="004004B4" w:rsidRDefault="00A01F51">
            <w:pPr>
              <w:pStyle w:val="NoSpacing"/>
              <w:numPr>
                <w:ilvl w:val="0"/>
                <w:numId w:val="11"/>
              </w:numPr>
              <w:spacing w:line="276" w:lineRule="auto"/>
              <w:ind w:left="414" w:right="270"/>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Do các chuyến bay phụ thuộc vào các hãng Hàng Không nên trong một số trường hợp giờ bay có thể thay đổi mà không được thông báo trước.</w:t>
            </w:r>
          </w:p>
          <w:p w:rsidR="004004B4" w:rsidRDefault="00A01F51">
            <w:pPr>
              <w:pStyle w:val="NoSpacing"/>
              <w:numPr>
                <w:ilvl w:val="0"/>
                <w:numId w:val="11"/>
              </w:numPr>
              <w:spacing w:line="276" w:lineRule="auto"/>
              <w:ind w:left="414"/>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Đối với từng trường hợp cụ thể, khách có thể được yêu cầu đặt cọc ký quỹ từ 5.000USD/người  trước chuyến đi (Sẽ được thông báo trước khi đăng ký tour)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rsidR="004004B4" w:rsidRDefault="00A01F51">
            <w:pPr>
              <w:pStyle w:val="NoSpacing"/>
              <w:numPr>
                <w:ilvl w:val="0"/>
                <w:numId w:val="11"/>
              </w:numPr>
              <w:spacing w:line="276" w:lineRule="auto"/>
              <w:ind w:left="414" w:right="270"/>
              <w:contextualSpacing/>
              <w:jc w:val="both"/>
              <w:rPr>
                <w:rFonts w:ascii="Arial" w:hAnsi="Arial" w:cs="Arial"/>
                <w:noProof/>
                <w:bdr w:val="none" w:sz="0" w:space="0" w:color="auto" w:frame="1"/>
                <w:lang w:val="vi-VN"/>
              </w:rPr>
            </w:pPr>
            <w:r>
              <w:rPr>
                <w:rFonts w:ascii="Arial" w:hAnsi="Arial" w:cs="Arial"/>
                <w:noProof/>
                <w:bdr w:val="none" w:sz="0" w:space="0" w:color="auto" w:frame="1"/>
                <w:lang w:val="vi-VN"/>
              </w:rPr>
              <w:t>Do Visa du lịch này là loại đặc biệt nên khi đến Sân bay Hongkong, Trưởng đoàn sẽ thu hộ chiếu của quý khách và giữ suốt quá trình tour để trình sở di trú HongKong khi cần. Rất mong quý khách thông cảm và phối hợp với Trưởng đoàn.</w:t>
            </w:r>
          </w:p>
          <w:p w:rsidR="004004B4" w:rsidRDefault="00A01F51">
            <w:pPr>
              <w:pStyle w:val="NoSpacing"/>
              <w:spacing w:line="276" w:lineRule="auto"/>
              <w:ind w:left="54" w:right="270"/>
              <w:contextualSpacing/>
              <w:rPr>
                <w:rFonts w:ascii="Arial" w:hAnsi="Arial" w:cs="Arial"/>
                <w:b/>
                <w:noProof/>
                <w:color w:val="FFFFFF" w:themeColor="background1"/>
                <w:bdr w:val="none" w:sz="0" w:space="0" w:color="auto" w:frame="1"/>
                <w:lang w:val="vi-VN"/>
              </w:rPr>
            </w:pPr>
            <w:r>
              <w:rPr>
                <w:rFonts w:ascii="Arial" w:hAnsi="Arial" w:cs="Arial"/>
                <w:b/>
                <w:i/>
                <w:iCs/>
                <w:noProof/>
                <w:color w:val="0070C0"/>
                <w:lang w:val="vi-VN"/>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tc>
      </w:tr>
    </w:tbl>
    <w:p w:rsidR="003572F1" w:rsidRDefault="003572F1">
      <w:pPr>
        <w:spacing w:before="120" w:after="40" w:line="276" w:lineRule="auto"/>
        <w:ind w:right="-72"/>
        <w:jc w:val="center"/>
        <w:rPr>
          <w:rFonts w:ascii="Arial" w:hAnsi="Arial" w:cs="Arial"/>
          <w:b/>
          <w:bCs/>
          <w:iCs/>
          <w:color w:val="0070C0"/>
          <w:sz w:val="30"/>
          <w:szCs w:val="30"/>
          <w:lang w:val="en-US"/>
        </w:rPr>
      </w:pPr>
    </w:p>
    <w:p w:rsidR="004004B4" w:rsidRDefault="00C938BF">
      <w:pPr>
        <w:spacing w:before="120" w:after="40" w:line="276" w:lineRule="auto"/>
        <w:ind w:right="-72"/>
        <w:jc w:val="center"/>
        <w:rPr>
          <w:rFonts w:ascii="Arial" w:hAnsi="Arial" w:cs="Arial"/>
          <w:b/>
          <w:bCs/>
          <w:iCs/>
          <w:color w:val="0070C0"/>
          <w:sz w:val="30"/>
          <w:szCs w:val="30"/>
        </w:rPr>
      </w:pPr>
      <w:r>
        <w:rPr>
          <w:rFonts w:ascii="Arial" w:hAnsi="Arial" w:cs="Arial"/>
          <w:b/>
          <w:bCs/>
          <w:iCs/>
          <w:color w:val="0070C0"/>
          <w:sz w:val="30"/>
          <w:szCs w:val="30"/>
        </w:rPr>
        <w:t xml:space="preserve">Du Lịch Văn Hóa Việt </w:t>
      </w:r>
      <w:bookmarkStart w:id="3" w:name="_GoBack"/>
      <w:bookmarkEnd w:id="3"/>
      <w:r>
        <w:rPr>
          <w:rFonts w:ascii="Arial" w:hAnsi="Arial" w:cs="Arial"/>
          <w:b/>
          <w:bCs/>
          <w:iCs/>
          <w:color w:val="0070C0"/>
          <w:sz w:val="30"/>
          <w:szCs w:val="30"/>
        </w:rPr>
        <w:t>c</w:t>
      </w:r>
      <w:r w:rsidR="00A01F51">
        <w:rPr>
          <w:rFonts w:ascii="Arial" w:hAnsi="Arial" w:cs="Arial"/>
          <w:b/>
          <w:bCs/>
          <w:iCs/>
          <w:color w:val="0070C0"/>
          <w:sz w:val="30"/>
          <w:szCs w:val="30"/>
        </w:rPr>
        <w:t>húc quý khách một chuyến đi thú vị và bổ ích!</w:t>
      </w:r>
    </w:p>
    <w:p w:rsidR="004004B4" w:rsidRDefault="004004B4">
      <w:pPr>
        <w:spacing w:before="40" w:after="40" w:line="276" w:lineRule="auto"/>
        <w:rPr>
          <w:rFonts w:ascii="Arial" w:hAnsi="Arial" w:cs="Arial"/>
        </w:rPr>
      </w:pPr>
    </w:p>
    <w:p w:rsidR="004004B4" w:rsidRDefault="004004B4">
      <w:pPr>
        <w:ind w:right="-66"/>
        <w:rPr>
          <w:rStyle w:val="Hyperlink"/>
          <w:rFonts w:ascii="Arial" w:hAnsi="Arial" w:cs="Arial"/>
          <w:color w:val="auto"/>
          <w:u w:val="none"/>
        </w:rPr>
      </w:pPr>
    </w:p>
    <w:p w:rsidR="004004B4" w:rsidRDefault="004004B4">
      <w:pPr>
        <w:tabs>
          <w:tab w:val="left" w:pos="3377"/>
        </w:tabs>
        <w:spacing w:before="120" w:after="40" w:line="276" w:lineRule="auto"/>
        <w:ind w:right="-72"/>
        <w:rPr>
          <w:rFonts w:ascii="Arial" w:hAnsi="Arial" w:cs="Arial"/>
          <w:b/>
          <w:bCs/>
          <w:color w:val="0070C0"/>
          <w:sz w:val="36"/>
        </w:rPr>
      </w:pPr>
    </w:p>
    <w:p w:rsidR="004004B4" w:rsidRDefault="00A01F51">
      <w:pPr>
        <w:spacing w:before="120" w:after="40" w:line="276" w:lineRule="auto"/>
        <w:ind w:right="-72"/>
        <w:rPr>
          <w:rFonts w:ascii="Arial" w:hAnsi="Arial" w:cs="Arial"/>
          <w:iCs/>
          <w:color w:val="0070C0"/>
          <w:lang w:val="en-US"/>
        </w:rPr>
      </w:pPr>
      <w:r>
        <w:rPr>
          <w:rFonts w:ascii="Arial" w:hAnsi="Arial" w:cs="Arial"/>
          <w:sz w:val="36"/>
        </w:rPr>
        <w:br w:type="page"/>
      </w:r>
    </w:p>
    <w:p w:rsidR="004004B4" w:rsidRPr="003D11AC" w:rsidRDefault="00A01F51">
      <w:pPr>
        <w:spacing w:line="276" w:lineRule="auto"/>
        <w:ind w:right="-72"/>
        <w:jc w:val="center"/>
        <w:rPr>
          <w:rFonts w:ascii="Arial" w:hAnsi="Arial" w:cs="Arial"/>
          <w:b/>
          <w:bCs/>
          <w:i/>
          <w:color w:val="0070C0"/>
          <w:sz w:val="32"/>
          <w:szCs w:val="32"/>
          <w:lang w:val="en-US"/>
        </w:rPr>
      </w:pPr>
      <w:r w:rsidRPr="003D11AC">
        <w:rPr>
          <w:rFonts w:ascii="Arial" w:hAnsi="Arial" w:cs="Arial"/>
          <w:b/>
          <w:bCs/>
          <w:color w:val="0070C0"/>
          <w:sz w:val="32"/>
          <w:szCs w:val="32"/>
          <w:lang w:val="en-US"/>
        </w:rPr>
        <w:lastRenderedPageBreak/>
        <w:t>*** THỦ TỤC XIN VISA HONGKONG***</w:t>
      </w:r>
    </w:p>
    <w:p w:rsidR="004004B4" w:rsidRDefault="00A01F51">
      <w:pPr>
        <w:spacing w:line="276" w:lineRule="auto"/>
        <w:ind w:right="-72"/>
        <w:jc w:val="center"/>
        <w:rPr>
          <w:sz w:val="32"/>
          <w:szCs w:val="32"/>
          <w:lang w:val="en-US"/>
        </w:rPr>
      </w:pPr>
      <w:r>
        <w:rPr>
          <w:rFonts w:ascii="Arial" w:hAnsi="Arial" w:cs="Arial"/>
          <w:b/>
          <w:bCs/>
          <w:i/>
          <w:color w:val="0070C0"/>
          <w:sz w:val="32"/>
          <w:szCs w:val="32"/>
          <w:lang w:val="en-US"/>
        </w:rPr>
        <w:t>(</w:t>
      </w:r>
      <w:proofErr w:type="spellStart"/>
      <w:r>
        <w:rPr>
          <w:rFonts w:ascii="Arial" w:hAnsi="Arial" w:cs="Arial"/>
          <w:b/>
          <w:bCs/>
          <w:i/>
          <w:color w:val="0070C0"/>
          <w:sz w:val="32"/>
          <w:szCs w:val="32"/>
          <w:lang w:val="en-US"/>
        </w:rPr>
        <w:t>Giấy</w:t>
      </w:r>
      <w:proofErr w:type="spellEnd"/>
      <w:r>
        <w:rPr>
          <w:rFonts w:ascii="Arial" w:hAnsi="Arial" w:cs="Arial"/>
          <w:b/>
          <w:bCs/>
          <w:i/>
          <w:color w:val="0070C0"/>
          <w:sz w:val="32"/>
          <w:szCs w:val="32"/>
          <w:lang w:val="en-US"/>
        </w:rPr>
        <w:t xml:space="preserve"> </w:t>
      </w:r>
      <w:proofErr w:type="spellStart"/>
      <w:r>
        <w:rPr>
          <w:rFonts w:ascii="Arial" w:hAnsi="Arial" w:cs="Arial"/>
          <w:b/>
          <w:bCs/>
          <w:i/>
          <w:color w:val="0070C0"/>
          <w:sz w:val="32"/>
          <w:szCs w:val="32"/>
          <w:lang w:val="en-US"/>
        </w:rPr>
        <w:t>tờ</w:t>
      </w:r>
      <w:proofErr w:type="spellEnd"/>
      <w:r>
        <w:rPr>
          <w:rFonts w:ascii="Arial" w:hAnsi="Arial" w:cs="Arial"/>
          <w:b/>
          <w:bCs/>
          <w:i/>
          <w:color w:val="0070C0"/>
          <w:sz w:val="32"/>
          <w:szCs w:val="32"/>
          <w:lang w:val="en-US"/>
        </w:rPr>
        <w:t xml:space="preserve"> </w:t>
      </w:r>
      <w:proofErr w:type="spellStart"/>
      <w:r>
        <w:rPr>
          <w:rFonts w:ascii="Arial" w:hAnsi="Arial" w:cs="Arial"/>
          <w:b/>
          <w:bCs/>
          <w:i/>
          <w:color w:val="0070C0"/>
          <w:sz w:val="32"/>
          <w:szCs w:val="32"/>
          <w:lang w:val="en-US"/>
        </w:rPr>
        <w:t>toàn</w:t>
      </w:r>
      <w:proofErr w:type="spellEnd"/>
      <w:r>
        <w:rPr>
          <w:rFonts w:ascii="Arial" w:hAnsi="Arial" w:cs="Arial"/>
          <w:b/>
          <w:bCs/>
          <w:i/>
          <w:color w:val="0070C0"/>
          <w:sz w:val="32"/>
          <w:szCs w:val="32"/>
          <w:lang w:val="en-US"/>
        </w:rPr>
        <w:t xml:space="preserve"> </w:t>
      </w:r>
      <w:proofErr w:type="spellStart"/>
      <w:r>
        <w:rPr>
          <w:rFonts w:ascii="Arial" w:hAnsi="Arial" w:cs="Arial"/>
          <w:b/>
          <w:bCs/>
          <w:i/>
          <w:color w:val="0070C0"/>
          <w:sz w:val="32"/>
          <w:szCs w:val="32"/>
          <w:lang w:val="en-US"/>
        </w:rPr>
        <w:t>bộ</w:t>
      </w:r>
      <w:proofErr w:type="spellEnd"/>
      <w:r>
        <w:rPr>
          <w:rFonts w:ascii="Arial" w:hAnsi="Arial" w:cs="Arial"/>
          <w:b/>
          <w:bCs/>
          <w:i/>
          <w:color w:val="0070C0"/>
          <w:sz w:val="32"/>
          <w:szCs w:val="32"/>
          <w:lang w:val="en-US"/>
        </w:rPr>
        <w:t xml:space="preserve"> </w:t>
      </w:r>
      <w:proofErr w:type="spellStart"/>
      <w:r>
        <w:rPr>
          <w:rFonts w:ascii="Arial" w:hAnsi="Arial" w:cs="Arial"/>
          <w:b/>
          <w:bCs/>
          <w:i/>
          <w:color w:val="0070C0"/>
          <w:sz w:val="32"/>
          <w:szCs w:val="32"/>
          <w:lang w:val="en-US"/>
        </w:rPr>
        <w:t>bản</w:t>
      </w:r>
      <w:proofErr w:type="spellEnd"/>
      <w:r>
        <w:rPr>
          <w:rFonts w:ascii="Arial" w:hAnsi="Arial" w:cs="Arial"/>
          <w:b/>
          <w:bCs/>
          <w:i/>
          <w:color w:val="0070C0"/>
          <w:sz w:val="32"/>
          <w:szCs w:val="32"/>
          <w:lang w:val="en-US"/>
        </w:rPr>
        <w:t xml:space="preserve"> scan)</w:t>
      </w:r>
    </w:p>
    <w:p w:rsidR="004004B4" w:rsidRDefault="00A01F51">
      <w:pPr>
        <w:spacing w:before="80" w:after="80" w:line="276" w:lineRule="auto"/>
        <w:ind w:right="-72"/>
        <w:jc w:val="center"/>
        <w:rPr>
          <w:rFonts w:ascii="Arial" w:hAnsi="Arial" w:cs="Arial"/>
          <w:b/>
          <w:bCs/>
          <w:color w:val="FF0000"/>
          <w:sz w:val="28"/>
          <w:lang w:val="en-US"/>
        </w:rPr>
      </w:pPr>
      <w:proofErr w:type="spellStart"/>
      <w:r>
        <w:rPr>
          <w:rFonts w:ascii="Arial" w:hAnsi="Arial" w:cs="Arial"/>
          <w:b/>
          <w:bCs/>
          <w:color w:val="FF0000"/>
          <w:sz w:val="28"/>
          <w:highlight w:val="yellow"/>
          <w:lang w:val="en-US"/>
        </w:rPr>
        <w:t>Bắt</w:t>
      </w:r>
      <w:proofErr w:type="spellEnd"/>
      <w:r>
        <w:rPr>
          <w:rFonts w:ascii="Arial" w:hAnsi="Arial" w:cs="Arial"/>
          <w:b/>
          <w:bCs/>
          <w:color w:val="FF0000"/>
          <w:sz w:val="28"/>
          <w:highlight w:val="yellow"/>
          <w:lang w:val="en-US"/>
        </w:rPr>
        <w:t xml:space="preserve"> </w:t>
      </w:r>
      <w:proofErr w:type="spellStart"/>
      <w:r>
        <w:rPr>
          <w:rFonts w:ascii="Arial" w:hAnsi="Arial" w:cs="Arial"/>
          <w:b/>
          <w:bCs/>
          <w:color w:val="FF0000"/>
          <w:sz w:val="28"/>
          <w:highlight w:val="yellow"/>
          <w:lang w:val="en-US"/>
        </w:rPr>
        <w:t>buộc</w:t>
      </w:r>
      <w:proofErr w:type="spellEnd"/>
      <w:r>
        <w:rPr>
          <w:rFonts w:ascii="Arial" w:hAnsi="Arial" w:cs="Arial"/>
          <w:b/>
          <w:bCs/>
          <w:color w:val="FF0000"/>
          <w:sz w:val="28"/>
          <w:highlight w:val="yellow"/>
          <w:lang w:val="en-US"/>
        </w:rPr>
        <w:t xml:space="preserve">: Scan visa </w:t>
      </w:r>
      <w:proofErr w:type="spellStart"/>
      <w:r>
        <w:rPr>
          <w:rFonts w:ascii="Arial" w:hAnsi="Arial" w:cs="Arial"/>
          <w:b/>
          <w:bCs/>
          <w:color w:val="FF0000"/>
          <w:sz w:val="28"/>
          <w:highlight w:val="yellow"/>
          <w:lang w:val="en-US"/>
        </w:rPr>
        <w:t>Hongkong</w:t>
      </w:r>
      <w:proofErr w:type="spellEnd"/>
      <w:r>
        <w:rPr>
          <w:rFonts w:ascii="Arial" w:hAnsi="Arial" w:cs="Arial"/>
          <w:b/>
          <w:bCs/>
          <w:color w:val="FF0000"/>
          <w:sz w:val="28"/>
          <w:highlight w:val="yellow"/>
          <w:lang w:val="en-US"/>
        </w:rPr>
        <w:t xml:space="preserve"> </w:t>
      </w:r>
      <w:proofErr w:type="spellStart"/>
      <w:r>
        <w:rPr>
          <w:rFonts w:ascii="Arial" w:hAnsi="Arial" w:cs="Arial"/>
          <w:b/>
          <w:bCs/>
          <w:color w:val="FF0000"/>
          <w:sz w:val="28"/>
          <w:highlight w:val="yellow"/>
          <w:lang w:val="en-US"/>
        </w:rPr>
        <w:t>cũ</w:t>
      </w:r>
      <w:proofErr w:type="spellEnd"/>
      <w:r>
        <w:rPr>
          <w:rFonts w:ascii="Arial" w:hAnsi="Arial" w:cs="Arial"/>
          <w:b/>
          <w:bCs/>
          <w:color w:val="FF0000"/>
          <w:sz w:val="28"/>
          <w:highlight w:val="yellow"/>
          <w:lang w:val="en-US"/>
        </w:rPr>
        <w:t xml:space="preserve"> </w:t>
      </w:r>
      <w:proofErr w:type="spellStart"/>
      <w:r>
        <w:rPr>
          <w:rFonts w:ascii="Arial" w:hAnsi="Arial" w:cs="Arial"/>
          <w:b/>
          <w:bCs/>
          <w:color w:val="FF0000"/>
          <w:sz w:val="28"/>
          <w:highlight w:val="yellow"/>
          <w:lang w:val="en-US"/>
        </w:rPr>
        <w:t>nếu</w:t>
      </w:r>
      <w:proofErr w:type="spellEnd"/>
      <w:r>
        <w:rPr>
          <w:rFonts w:ascii="Arial" w:hAnsi="Arial" w:cs="Arial"/>
          <w:b/>
          <w:bCs/>
          <w:color w:val="FF0000"/>
          <w:sz w:val="28"/>
          <w:highlight w:val="yellow"/>
          <w:lang w:val="en-US"/>
        </w:rPr>
        <w:t xml:space="preserve"> </w:t>
      </w:r>
      <w:proofErr w:type="spellStart"/>
      <w:r>
        <w:rPr>
          <w:rFonts w:ascii="Arial" w:hAnsi="Arial" w:cs="Arial"/>
          <w:b/>
          <w:bCs/>
          <w:color w:val="FF0000"/>
          <w:sz w:val="28"/>
          <w:highlight w:val="yellow"/>
          <w:lang w:val="en-US"/>
        </w:rPr>
        <w:t>quý</w:t>
      </w:r>
      <w:proofErr w:type="spellEnd"/>
      <w:r>
        <w:rPr>
          <w:rFonts w:ascii="Arial" w:hAnsi="Arial" w:cs="Arial"/>
          <w:b/>
          <w:bCs/>
          <w:color w:val="FF0000"/>
          <w:sz w:val="28"/>
          <w:highlight w:val="yellow"/>
          <w:lang w:val="en-US"/>
        </w:rPr>
        <w:t xml:space="preserve"> </w:t>
      </w:r>
      <w:proofErr w:type="spellStart"/>
      <w:r>
        <w:rPr>
          <w:rFonts w:ascii="Arial" w:hAnsi="Arial" w:cs="Arial"/>
          <w:b/>
          <w:bCs/>
          <w:color w:val="FF0000"/>
          <w:sz w:val="28"/>
          <w:highlight w:val="yellow"/>
          <w:lang w:val="en-US"/>
        </w:rPr>
        <w:t>khách</w:t>
      </w:r>
      <w:proofErr w:type="spellEnd"/>
      <w:r>
        <w:rPr>
          <w:rFonts w:ascii="Arial" w:hAnsi="Arial" w:cs="Arial"/>
          <w:b/>
          <w:bCs/>
          <w:color w:val="FF0000"/>
          <w:sz w:val="28"/>
          <w:highlight w:val="yellow"/>
          <w:lang w:val="en-US"/>
        </w:rPr>
        <w:t xml:space="preserve"> </w:t>
      </w:r>
      <w:proofErr w:type="spellStart"/>
      <w:r>
        <w:rPr>
          <w:rFonts w:ascii="Arial" w:hAnsi="Arial" w:cs="Arial"/>
          <w:b/>
          <w:bCs/>
          <w:color w:val="FF0000"/>
          <w:sz w:val="28"/>
          <w:highlight w:val="yellow"/>
          <w:lang w:val="en-US"/>
        </w:rPr>
        <w:t>đã</w:t>
      </w:r>
      <w:proofErr w:type="spellEnd"/>
      <w:r>
        <w:rPr>
          <w:rFonts w:ascii="Arial" w:hAnsi="Arial" w:cs="Arial"/>
          <w:b/>
          <w:bCs/>
          <w:color w:val="FF0000"/>
          <w:sz w:val="28"/>
          <w:highlight w:val="yellow"/>
          <w:lang w:val="en-US"/>
        </w:rPr>
        <w:t xml:space="preserve"> </w:t>
      </w:r>
      <w:proofErr w:type="spellStart"/>
      <w:r>
        <w:rPr>
          <w:rFonts w:ascii="Arial" w:hAnsi="Arial" w:cs="Arial"/>
          <w:b/>
          <w:bCs/>
          <w:color w:val="FF0000"/>
          <w:sz w:val="28"/>
          <w:highlight w:val="yellow"/>
          <w:lang w:val="en-US"/>
        </w:rPr>
        <w:t>từng</w:t>
      </w:r>
      <w:proofErr w:type="spellEnd"/>
      <w:r>
        <w:rPr>
          <w:rFonts w:ascii="Arial" w:hAnsi="Arial" w:cs="Arial"/>
          <w:b/>
          <w:bCs/>
          <w:color w:val="FF0000"/>
          <w:sz w:val="28"/>
          <w:highlight w:val="yellow"/>
          <w:lang w:val="en-US"/>
        </w:rPr>
        <w:t xml:space="preserve"> </w:t>
      </w:r>
      <w:proofErr w:type="spellStart"/>
      <w:r>
        <w:rPr>
          <w:rFonts w:ascii="Arial" w:hAnsi="Arial" w:cs="Arial"/>
          <w:b/>
          <w:bCs/>
          <w:color w:val="FF0000"/>
          <w:sz w:val="28"/>
          <w:highlight w:val="yellow"/>
          <w:lang w:val="en-US"/>
        </w:rPr>
        <w:t>đi</w:t>
      </w:r>
      <w:proofErr w:type="spellEnd"/>
      <w:r>
        <w:rPr>
          <w:rFonts w:ascii="Arial" w:hAnsi="Arial" w:cs="Arial"/>
          <w:b/>
          <w:bCs/>
          <w:color w:val="FF0000"/>
          <w:sz w:val="28"/>
          <w:highlight w:val="yellow"/>
          <w:lang w:val="en-US"/>
        </w:rPr>
        <w:t xml:space="preserve"> qua </w:t>
      </w:r>
      <w:proofErr w:type="spellStart"/>
      <w:r>
        <w:rPr>
          <w:rFonts w:ascii="Arial" w:hAnsi="Arial" w:cs="Arial"/>
          <w:b/>
          <w:bCs/>
          <w:color w:val="FF0000"/>
          <w:sz w:val="28"/>
          <w:highlight w:val="yellow"/>
          <w:lang w:val="en-US"/>
        </w:rPr>
        <w:t>Hongkong</w:t>
      </w:r>
      <w:proofErr w:type="spellEnd"/>
    </w:p>
    <w:tbl>
      <w:tblPr>
        <w:tblW w:w="10980" w:type="dxa"/>
        <w:tblBorders>
          <w:top w:val="thinThickLargeGap" w:sz="12" w:space="0" w:color="00B0F0"/>
          <w:left w:val="thinThickLargeGap" w:sz="12" w:space="0" w:color="00B0F0"/>
          <w:bottom w:val="thickThinLargeGap" w:sz="12" w:space="0" w:color="00B0F0"/>
          <w:right w:val="thickThinLargeGap" w:sz="12" w:space="0" w:color="00B0F0"/>
          <w:insideH w:val="single" w:sz="4" w:space="0" w:color="00B0F0"/>
          <w:insideV w:val="single" w:sz="4" w:space="0" w:color="00B0F0"/>
        </w:tblBorders>
        <w:tblLayout w:type="fixed"/>
        <w:tblLook w:val="0400" w:firstRow="0" w:lastRow="0" w:firstColumn="0" w:lastColumn="0" w:noHBand="0" w:noVBand="1"/>
      </w:tblPr>
      <w:tblGrid>
        <w:gridCol w:w="2656"/>
        <w:gridCol w:w="4326"/>
        <w:gridCol w:w="3998"/>
      </w:tblGrid>
      <w:tr w:rsidR="004004B4">
        <w:trPr>
          <w:trHeight w:val="332"/>
        </w:trPr>
        <w:tc>
          <w:tcPr>
            <w:tcW w:w="6982" w:type="dxa"/>
            <w:gridSpan w:val="2"/>
            <w:shd w:val="clear" w:color="auto" w:fill="0070C0"/>
            <w:vAlign w:val="center"/>
            <w:hideMark/>
          </w:tcPr>
          <w:p w:rsidR="004004B4" w:rsidRDefault="00A01F51">
            <w:pPr>
              <w:spacing w:before="40" w:after="40" w:line="276" w:lineRule="auto"/>
              <w:jc w:val="center"/>
              <w:rPr>
                <w:rFonts w:ascii="Arial" w:hAnsi="Arial" w:cs="Arial"/>
                <w:b/>
                <w:noProof/>
                <w:color w:val="FFFFFF" w:themeColor="background1"/>
              </w:rPr>
            </w:pPr>
            <w:r>
              <w:rPr>
                <w:rFonts w:ascii="Arial" w:hAnsi="Arial" w:cs="Arial"/>
                <w:b/>
                <w:noProof/>
                <w:color w:val="FFFFFF" w:themeColor="background1"/>
              </w:rPr>
              <w:t>MỤC HỒ SƠ</w:t>
            </w:r>
          </w:p>
        </w:tc>
        <w:tc>
          <w:tcPr>
            <w:tcW w:w="3998" w:type="dxa"/>
            <w:shd w:val="clear" w:color="auto" w:fill="0070C0"/>
            <w:vAlign w:val="center"/>
            <w:hideMark/>
          </w:tcPr>
          <w:p w:rsidR="004004B4" w:rsidRDefault="00A01F51">
            <w:pPr>
              <w:spacing w:before="40" w:after="40" w:line="276" w:lineRule="auto"/>
              <w:jc w:val="center"/>
              <w:rPr>
                <w:rFonts w:ascii="Arial" w:hAnsi="Arial" w:cs="Arial"/>
                <w:b/>
                <w:noProof/>
                <w:color w:val="FFFFFF" w:themeColor="background1"/>
              </w:rPr>
            </w:pPr>
            <w:r>
              <w:rPr>
                <w:rFonts w:ascii="Arial" w:hAnsi="Arial" w:cs="Arial"/>
                <w:b/>
                <w:noProof/>
                <w:color w:val="FFFFFF" w:themeColor="background1"/>
              </w:rPr>
              <w:t>GHI CHÚ</w:t>
            </w:r>
          </w:p>
        </w:tc>
      </w:tr>
      <w:tr w:rsidR="004004B4">
        <w:trPr>
          <w:trHeight w:val="326"/>
        </w:trPr>
        <w:tc>
          <w:tcPr>
            <w:tcW w:w="2656" w:type="dxa"/>
            <w:vMerge w:val="restart"/>
            <w:shd w:val="clear" w:color="auto" w:fill="0070C0"/>
            <w:vAlign w:val="center"/>
            <w:hideMark/>
          </w:tcPr>
          <w:p w:rsidR="004004B4" w:rsidRDefault="00A01F51">
            <w:pPr>
              <w:pStyle w:val="ListParagraph"/>
              <w:numPr>
                <w:ilvl w:val="0"/>
                <w:numId w:val="13"/>
              </w:numPr>
              <w:tabs>
                <w:tab w:val="left" w:pos="192"/>
              </w:tabs>
              <w:spacing w:before="40" w:after="40"/>
              <w:ind w:left="-25" w:hanging="3"/>
              <w:rPr>
                <w:rFonts w:ascii="Arial" w:eastAsia="Times New Roman" w:hAnsi="Arial" w:cs="Arial"/>
                <w:b/>
                <w:bCs/>
                <w:noProof/>
                <w:color w:val="FFFFFF" w:themeColor="background1"/>
              </w:rPr>
            </w:pPr>
            <w:r>
              <w:rPr>
                <w:rFonts w:ascii="Arial" w:eastAsia="Times New Roman" w:hAnsi="Arial" w:cs="Arial"/>
                <w:b/>
                <w:bCs/>
                <w:noProof/>
                <w:color w:val="FFFFFF" w:themeColor="background1"/>
                <w:sz w:val="24"/>
                <w:szCs w:val="24"/>
              </w:rPr>
              <w:t>CÁ NHÂN</w:t>
            </w:r>
          </w:p>
        </w:tc>
        <w:tc>
          <w:tcPr>
            <w:tcW w:w="4326" w:type="dxa"/>
            <w:vAlign w:val="center"/>
            <w:hideMark/>
          </w:tcPr>
          <w:p w:rsidR="004004B4" w:rsidRDefault="00A01F51">
            <w:pPr>
              <w:pStyle w:val="ListParagraph"/>
              <w:spacing w:before="40" w:after="40"/>
              <w:ind w:left="33"/>
              <w:rPr>
                <w:rFonts w:ascii="Arial" w:eastAsia="Times New Roman" w:hAnsi="Arial" w:cs="Arial"/>
                <w:noProof/>
                <w:sz w:val="24"/>
                <w:szCs w:val="24"/>
                <w:lang w:val="vi-VN"/>
              </w:rPr>
            </w:pPr>
            <w:r>
              <w:rPr>
                <w:rFonts w:ascii="Arial" w:eastAsia="Times New Roman" w:hAnsi="Arial" w:cs="Arial"/>
                <w:noProof/>
                <w:sz w:val="24"/>
                <w:szCs w:val="24"/>
                <w:lang w:val="vi-VN"/>
              </w:rPr>
              <w:t>Hộ chiếu scan còn giá trị sử dụng trên 6 tháng tính đến ngày kết thúc chuyến đi +  hộ chiếu cũ (nếu có)</w:t>
            </w:r>
            <w:r w:rsidR="00571150">
              <w:rPr>
                <w:rFonts w:ascii="Arial" w:eastAsia="Times New Roman" w:hAnsi="Arial" w:cs="Arial"/>
                <w:noProof/>
                <w:sz w:val="24"/>
                <w:szCs w:val="24"/>
              </w:rPr>
              <w:t xml:space="preserve"> </w:t>
            </w:r>
            <w:r>
              <w:rPr>
                <w:rFonts w:ascii="Arial" w:eastAsia="Times New Roman" w:hAnsi="Arial" w:cs="Arial"/>
                <w:color w:val="FF0000"/>
                <w:sz w:val="24"/>
                <w:szCs w:val="24"/>
                <w:lang w:val="vi-VN"/>
              </w:rPr>
              <w:t>Scan thêm visa những nước khách đã từng đi qua để dễ dàng hơn cho việc xét duyệt</w:t>
            </w:r>
          </w:p>
        </w:tc>
        <w:tc>
          <w:tcPr>
            <w:tcW w:w="3998" w:type="dxa"/>
            <w:vAlign w:val="center"/>
            <w:hideMark/>
          </w:tcPr>
          <w:p w:rsidR="004004B4" w:rsidRDefault="00A01F51">
            <w:pPr>
              <w:spacing w:before="40" w:after="40" w:line="276" w:lineRule="auto"/>
              <w:rPr>
                <w:rFonts w:ascii="Arial" w:hAnsi="Arial" w:cs="Arial"/>
                <w:noProof/>
              </w:rPr>
            </w:pPr>
            <w:r>
              <w:rPr>
                <w:rFonts w:ascii="Arial" w:hAnsi="Arial" w:cs="Arial"/>
                <w:noProof/>
              </w:rPr>
              <w:t>Hộ chiếu trang có hình (SCAN TỪ BẢN GỐC ĐẸP)</w:t>
            </w:r>
          </w:p>
        </w:tc>
      </w:tr>
      <w:tr w:rsidR="004004B4">
        <w:trPr>
          <w:trHeight w:val="401"/>
        </w:trPr>
        <w:tc>
          <w:tcPr>
            <w:tcW w:w="2656" w:type="dxa"/>
            <w:vMerge/>
            <w:vAlign w:val="center"/>
            <w:hideMark/>
          </w:tcPr>
          <w:p w:rsidR="004004B4" w:rsidRDefault="004004B4">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4004B4" w:rsidRDefault="00A01F51">
            <w:pPr>
              <w:pStyle w:val="ListParagraph"/>
              <w:spacing w:before="40" w:after="40"/>
              <w:ind w:left="33"/>
              <w:rPr>
                <w:rFonts w:ascii="Arial" w:eastAsia="Times New Roman" w:hAnsi="Arial" w:cs="Arial"/>
                <w:noProof/>
                <w:sz w:val="24"/>
                <w:szCs w:val="24"/>
                <w:lang w:val="vi-VN"/>
              </w:rPr>
            </w:pPr>
            <w:r>
              <w:rPr>
                <w:rFonts w:ascii="Arial" w:eastAsia="Times New Roman" w:hAnsi="Arial" w:cs="Arial"/>
                <w:noProof/>
                <w:sz w:val="24"/>
                <w:szCs w:val="24"/>
                <w:lang w:val="vi-VN"/>
              </w:rPr>
              <w:t xml:space="preserve">1 hình </w:t>
            </w:r>
            <w:r>
              <w:rPr>
                <w:rFonts w:ascii="Arial" w:hAnsi="Arial" w:cs="Arial"/>
                <w:noProof/>
                <w:sz w:val="24"/>
                <w:szCs w:val="24"/>
                <w:lang w:val="vi-VN"/>
              </w:rPr>
              <w:t xml:space="preserve">Hình thẻ 4x6 hình chụp mới nhất, nền trắng, </w:t>
            </w:r>
            <w:r>
              <w:rPr>
                <w:rFonts w:ascii="Arial" w:hAnsi="Arial" w:cs="Arial"/>
                <w:color w:val="000000"/>
                <w:sz w:val="24"/>
                <w:szCs w:val="24"/>
                <w:lang w:val="vi-VN"/>
              </w:rPr>
              <w:t>mới chụp 03 tháng</w:t>
            </w:r>
          </w:p>
        </w:tc>
        <w:tc>
          <w:tcPr>
            <w:tcW w:w="3998" w:type="dxa"/>
            <w:vAlign w:val="center"/>
          </w:tcPr>
          <w:p w:rsidR="004004B4" w:rsidRDefault="004004B4">
            <w:pPr>
              <w:spacing w:before="40" w:after="40" w:line="276" w:lineRule="auto"/>
              <w:rPr>
                <w:rFonts w:ascii="Arial" w:hAnsi="Arial" w:cs="Arial"/>
                <w:noProof/>
              </w:rPr>
            </w:pPr>
          </w:p>
        </w:tc>
      </w:tr>
      <w:tr w:rsidR="004004B4">
        <w:trPr>
          <w:trHeight w:val="326"/>
        </w:trPr>
        <w:tc>
          <w:tcPr>
            <w:tcW w:w="2656" w:type="dxa"/>
            <w:vMerge/>
            <w:vAlign w:val="center"/>
            <w:hideMark/>
          </w:tcPr>
          <w:p w:rsidR="004004B4" w:rsidRDefault="004004B4">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4004B4" w:rsidRDefault="00A01F51">
            <w:pPr>
              <w:pStyle w:val="ListParagraph"/>
              <w:spacing w:before="40" w:after="40"/>
              <w:ind w:left="33"/>
              <w:rPr>
                <w:rFonts w:ascii="Arial" w:eastAsia="Times New Roman" w:hAnsi="Arial" w:cs="Arial"/>
                <w:noProof/>
                <w:sz w:val="24"/>
                <w:szCs w:val="24"/>
                <w:lang w:val="vi-VN"/>
              </w:rPr>
            </w:pPr>
            <w:r>
              <w:rPr>
                <w:rFonts w:ascii="Arial" w:eastAsia="Times New Roman" w:hAnsi="Arial" w:cs="Arial"/>
                <w:noProof/>
                <w:sz w:val="24"/>
                <w:szCs w:val="24"/>
                <w:lang w:val="vi-VN"/>
              </w:rPr>
              <w:t xml:space="preserve">CCCD và CMND cũ (nếu có) </w:t>
            </w:r>
          </w:p>
        </w:tc>
        <w:tc>
          <w:tcPr>
            <w:tcW w:w="3998" w:type="dxa"/>
            <w:vAlign w:val="center"/>
            <w:hideMark/>
          </w:tcPr>
          <w:p w:rsidR="004004B4" w:rsidRDefault="00A01F51">
            <w:pPr>
              <w:pStyle w:val="ListParagraph"/>
              <w:spacing w:before="40" w:after="40"/>
              <w:ind w:left="35"/>
              <w:rPr>
                <w:rFonts w:ascii="Arial" w:eastAsia="Times New Roman" w:hAnsi="Arial" w:cs="Arial"/>
                <w:b/>
                <w:bCs/>
                <w:noProof/>
                <w:sz w:val="24"/>
                <w:szCs w:val="24"/>
                <w:lang w:val="vi-VN"/>
              </w:rPr>
            </w:pPr>
            <w:r>
              <w:rPr>
                <w:rFonts w:ascii="Arial" w:eastAsia="Times New Roman" w:hAnsi="Arial" w:cs="Arial"/>
                <w:b/>
                <w:bCs/>
                <w:noProof/>
                <w:sz w:val="24"/>
                <w:szCs w:val="24"/>
                <w:lang w:val="vi-VN"/>
              </w:rPr>
              <w:t>Người trên 14 tuổi phải có</w:t>
            </w:r>
          </w:p>
        </w:tc>
      </w:tr>
      <w:tr w:rsidR="004004B4">
        <w:trPr>
          <w:trHeight w:val="326"/>
        </w:trPr>
        <w:tc>
          <w:tcPr>
            <w:tcW w:w="2656" w:type="dxa"/>
            <w:vMerge/>
            <w:vAlign w:val="center"/>
            <w:hideMark/>
          </w:tcPr>
          <w:p w:rsidR="004004B4" w:rsidRDefault="004004B4">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4004B4" w:rsidRDefault="00A01F51">
            <w:pPr>
              <w:pStyle w:val="ListParagraph"/>
              <w:numPr>
                <w:ilvl w:val="0"/>
                <w:numId w:val="14"/>
              </w:numPr>
              <w:spacing w:before="40" w:after="40"/>
              <w:ind w:left="33"/>
              <w:rPr>
                <w:rFonts w:ascii="Arial" w:eastAsia="Times New Roman" w:hAnsi="Arial" w:cs="Arial"/>
                <w:b/>
                <w:noProof/>
                <w:sz w:val="24"/>
                <w:szCs w:val="24"/>
                <w:lang w:val="vi-VN"/>
              </w:rPr>
            </w:pPr>
            <w:r>
              <w:rPr>
                <w:rFonts w:ascii="Arial" w:eastAsia="Times New Roman" w:hAnsi="Arial" w:cs="Arial"/>
                <w:noProof/>
                <w:sz w:val="24"/>
                <w:szCs w:val="24"/>
                <w:lang w:val="vi-VN"/>
              </w:rPr>
              <w:t>Nếu đi 2 vợ chồng bổ sung Giấy kết hôn</w:t>
            </w:r>
          </w:p>
          <w:p w:rsidR="004004B4" w:rsidRDefault="00A01F51">
            <w:pPr>
              <w:pStyle w:val="ListParagraph"/>
              <w:numPr>
                <w:ilvl w:val="0"/>
                <w:numId w:val="14"/>
              </w:numPr>
              <w:spacing w:before="40" w:after="40"/>
              <w:ind w:left="33"/>
              <w:rPr>
                <w:rFonts w:ascii="Arial" w:eastAsia="Times New Roman" w:hAnsi="Arial" w:cs="Arial"/>
                <w:b/>
                <w:noProof/>
                <w:sz w:val="24"/>
                <w:szCs w:val="24"/>
                <w:lang w:val="vi-VN"/>
              </w:rPr>
            </w:pPr>
            <w:r>
              <w:rPr>
                <w:rFonts w:ascii="Arial" w:eastAsia="Times New Roman" w:hAnsi="Arial" w:cs="Arial"/>
                <w:noProof/>
                <w:sz w:val="24"/>
                <w:szCs w:val="24"/>
                <w:lang w:val="vi-VN"/>
              </w:rPr>
              <w:t>Nếu đi chung gia đình, bổ sung giấy khai sinh của con</w:t>
            </w:r>
          </w:p>
        </w:tc>
        <w:tc>
          <w:tcPr>
            <w:tcW w:w="3998" w:type="dxa"/>
            <w:vAlign w:val="center"/>
          </w:tcPr>
          <w:p w:rsidR="004004B4" w:rsidRDefault="004004B4">
            <w:pPr>
              <w:spacing w:before="40" w:after="40" w:line="276" w:lineRule="auto"/>
              <w:rPr>
                <w:rFonts w:ascii="Arial" w:hAnsi="Arial" w:cs="Arial"/>
                <w:b/>
                <w:noProof/>
              </w:rPr>
            </w:pPr>
          </w:p>
        </w:tc>
      </w:tr>
      <w:tr w:rsidR="004004B4">
        <w:trPr>
          <w:trHeight w:val="326"/>
        </w:trPr>
        <w:tc>
          <w:tcPr>
            <w:tcW w:w="2656" w:type="dxa"/>
            <w:vMerge/>
            <w:vAlign w:val="center"/>
            <w:hideMark/>
          </w:tcPr>
          <w:p w:rsidR="004004B4" w:rsidRDefault="004004B4">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4004B4" w:rsidRDefault="00A01F51">
            <w:pPr>
              <w:pStyle w:val="ListParagraph"/>
              <w:numPr>
                <w:ilvl w:val="0"/>
                <w:numId w:val="14"/>
              </w:numPr>
              <w:spacing w:before="40" w:after="40"/>
              <w:ind w:left="33" w:hanging="720"/>
              <w:rPr>
                <w:rFonts w:ascii="Arial" w:eastAsia="Times New Roman" w:hAnsi="Arial" w:cs="Arial"/>
                <w:noProof/>
                <w:sz w:val="24"/>
                <w:szCs w:val="24"/>
                <w:lang w:val="vi-VN"/>
              </w:rPr>
            </w:pPr>
            <w:r>
              <w:rPr>
                <w:rFonts w:ascii="Arial" w:eastAsia="Times New Roman" w:hAnsi="Arial" w:cs="Arial"/>
                <w:noProof/>
                <w:color w:val="FF0000"/>
                <w:sz w:val="24"/>
                <w:szCs w:val="24"/>
                <w:lang w:val="vi-VN"/>
              </w:rPr>
              <w:t>Khách nơi sinh từ Đà Nẵng trở ra nếu có tạm trú hay hộ khẩu ở miền Nam, vui lòng bổ sung hộ khẩu/ giấy xác nhận tạm trú</w:t>
            </w:r>
          </w:p>
          <w:p w:rsidR="004004B4" w:rsidRDefault="00A01F51">
            <w:pPr>
              <w:pStyle w:val="ListParagraph"/>
              <w:numPr>
                <w:ilvl w:val="0"/>
                <w:numId w:val="14"/>
              </w:numPr>
              <w:spacing w:before="40" w:after="40"/>
              <w:ind w:left="33" w:hanging="720"/>
              <w:rPr>
                <w:rFonts w:ascii="Arial" w:eastAsia="Times New Roman" w:hAnsi="Arial" w:cs="Arial"/>
                <w:noProof/>
                <w:sz w:val="24"/>
                <w:szCs w:val="24"/>
                <w:lang w:val="vi-VN"/>
              </w:rPr>
            </w:pPr>
            <w:r>
              <w:rPr>
                <w:rFonts w:ascii="Arial" w:hAnsi="Arial" w:cs="Arial"/>
                <w:color w:val="000000"/>
                <w:sz w:val="24"/>
                <w:szCs w:val="24"/>
                <w:lang w:val="vi-VN"/>
              </w:rPr>
              <w:t>Tuỳ vào từng hồ sơ, khách có thể ký quỹ 50.000.000 vnd/khách.</w:t>
            </w:r>
          </w:p>
        </w:tc>
        <w:tc>
          <w:tcPr>
            <w:tcW w:w="3998" w:type="dxa"/>
            <w:vAlign w:val="center"/>
          </w:tcPr>
          <w:p w:rsidR="004004B4" w:rsidRDefault="004004B4">
            <w:pPr>
              <w:spacing w:before="40" w:after="40" w:line="276" w:lineRule="auto"/>
              <w:rPr>
                <w:rFonts w:ascii="Arial" w:hAnsi="Arial" w:cs="Arial"/>
                <w:b/>
                <w:noProof/>
              </w:rPr>
            </w:pPr>
          </w:p>
        </w:tc>
      </w:tr>
      <w:tr w:rsidR="004004B4">
        <w:trPr>
          <w:trHeight w:val="296"/>
        </w:trPr>
        <w:tc>
          <w:tcPr>
            <w:tcW w:w="2656" w:type="dxa"/>
            <w:shd w:val="clear" w:color="auto" w:fill="0070C0"/>
            <w:vAlign w:val="center"/>
            <w:hideMark/>
          </w:tcPr>
          <w:p w:rsidR="004004B4" w:rsidRDefault="00A01F51">
            <w:pPr>
              <w:spacing w:before="40" w:after="40" w:line="276" w:lineRule="auto"/>
              <w:rPr>
                <w:rFonts w:ascii="Arial" w:hAnsi="Arial" w:cs="Arial"/>
                <w:b/>
                <w:noProof/>
                <w:color w:val="FFFFFF" w:themeColor="background1"/>
                <w:sz w:val="22"/>
                <w:szCs w:val="22"/>
              </w:rPr>
            </w:pPr>
            <w:r>
              <w:rPr>
                <w:rFonts w:ascii="Arial" w:hAnsi="Arial" w:cs="Arial"/>
                <w:b/>
                <w:noProof/>
                <w:color w:val="FFFFFF" w:themeColor="background1"/>
              </w:rPr>
              <w:t>II. Nhân Viên</w:t>
            </w:r>
          </w:p>
        </w:tc>
        <w:tc>
          <w:tcPr>
            <w:tcW w:w="8324" w:type="dxa"/>
            <w:gridSpan w:val="2"/>
            <w:vAlign w:val="center"/>
            <w:hideMark/>
          </w:tcPr>
          <w:p w:rsidR="004004B4" w:rsidRPr="00C1769E" w:rsidRDefault="00571150" w:rsidP="0077040D">
            <w:pPr>
              <w:spacing w:before="40" w:after="40"/>
              <w:rPr>
                <w:rFonts w:ascii="Arial" w:hAnsi="Arial" w:cs="Arial"/>
                <w:noProof/>
              </w:rPr>
            </w:pPr>
            <w:r w:rsidRPr="0077040D">
              <w:rPr>
                <w:rFonts w:ascii="Arial" w:hAnsi="Arial" w:cs="Arial"/>
                <w:noProof/>
              </w:rPr>
              <w:t xml:space="preserve">Hợp đồng lao động </w:t>
            </w:r>
            <w:r w:rsidR="00D900C8">
              <w:rPr>
                <w:rFonts w:ascii="Arial" w:hAnsi="Arial" w:cs="Arial"/>
                <w:noProof/>
              </w:rPr>
              <w:t>và</w:t>
            </w:r>
            <w:r w:rsidR="00A01F51" w:rsidRPr="0077040D">
              <w:rPr>
                <w:rFonts w:ascii="Arial" w:hAnsi="Arial" w:cs="Arial"/>
                <w:noProof/>
              </w:rPr>
              <w:t xml:space="preserve"> Đơn xin nghỉ phép</w:t>
            </w:r>
            <w:r w:rsidR="0077040D" w:rsidRPr="0077040D">
              <w:rPr>
                <w:rFonts w:ascii="Arial" w:hAnsi="Arial" w:cs="Arial"/>
                <w:noProof/>
              </w:rPr>
              <w:t xml:space="preserve"> </w:t>
            </w:r>
            <w:r w:rsidR="0077040D" w:rsidRPr="0077040D">
              <w:rPr>
                <w:rFonts w:ascii="Arial" w:hAnsi="Arial" w:cs="Arial"/>
                <w:noProof/>
              </w:rPr>
              <w:br/>
            </w:r>
            <w:r w:rsidR="0077040D" w:rsidRPr="0077040D">
              <w:rPr>
                <w:rFonts w:ascii="Arial" w:hAnsi="Arial" w:cs="Arial"/>
                <w:b/>
                <w:noProof/>
              </w:rPr>
              <w:t>Hoặc</w:t>
            </w:r>
            <w:r w:rsidR="0077040D" w:rsidRPr="00C1769E">
              <w:rPr>
                <w:rFonts w:ascii="Arial" w:hAnsi="Arial" w:cs="Arial"/>
                <w:b/>
                <w:noProof/>
              </w:rPr>
              <w:t xml:space="preserve"> thay thế bằng</w:t>
            </w:r>
            <w:r w:rsidRPr="0077040D">
              <w:rPr>
                <w:rFonts w:ascii="Arial" w:hAnsi="Arial" w:cs="Arial"/>
                <w:b/>
                <w:noProof/>
              </w:rPr>
              <w:t xml:space="preserve"> Xác </w:t>
            </w:r>
            <w:r w:rsidR="00D900C8">
              <w:rPr>
                <w:rFonts w:ascii="Arial" w:hAnsi="Arial" w:cs="Arial"/>
                <w:b/>
                <w:noProof/>
              </w:rPr>
              <w:t>nhận công việc</w:t>
            </w:r>
            <w:r w:rsidR="0077040D" w:rsidRPr="0077040D">
              <w:rPr>
                <w:rFonts w:ascii="Arial" w:hAnsi="Arial" w:cs="Arial"/>
                <w:b/>
                <w:noProof/>
              </w:rPr>
              <w:t xml:space="preserve"> </w:t>
            </w:r>
            <w:r w:rsidR="0077040D" w:rsidRPr="00C1769E">
              <w:rPr>
                <w:rFonts w:ascii="Arial" w:hAnsi="Arial" w:cs="Arial"/>
                <w:b/>
                <w:noProof/>
              </w:rPr>
              <w:t>(</w:t>
            </w:r>
            <w:r w:rsidR="0077040D" w:rsidRPr="0077040D">
              <w:rPr>
                <w:rFonts w:ascii="Arial" w:hAnsi="Arial" w:cs="Arial"/>
                <w:b/>
                <w:noProof/>
              </w:rPr>
              <w:t>mới nhất</w:t>
            </w:r>
            <w:r w:rsidR="0077040D" w:rsidRPr="00C1769E">
              <w:rPr>
                <w:rFonts w:ascii="Arial" w:hAnsi="Arial" w:cs="Arial"/>
                <w:b/>
                <w:noProof/>
              </w:rPr>
              <w:t>)</w:t>
            </w:r>
          </w:p>
        </w:tc>
      </w:tr>
      <w:tr w:rsidR="004004B4">
        <w:trPr>
          <w:trHeight w:val="342"/>
        </w:trPr>
        <w:tc>
          <w:tcPr>
            <w:tcW w:w="2656" w:type="dxa"/>
            <w:shd w:val="clear" w:color="auto" w:fill="0070C0"/>
            <w:vAlign w:val="center"/>
            <w:hideMark/>
          </w:tcPr>
          <w:p w:rsidR="004004B4" w:rsidRDefault="00A01F51">
            <w:pPr>
              <w:spacing w:before="40" w:after="40" w:line="276" w:lineRule="auto"/>
              <w:rPr>
                <w:rFonts w:ascii="Arial" w:hAnsi="Arial" w:cs="Arial"/>
                <w:b/>
                <w:noProof/>
                <w:color w:val="FFFFFF" w:themeColor="background1"/>
              </w:rPr>
            </w:pPr>
            <w:r>
              <w:rPr>
                <w:rFonts w:ascii="Arial" w:hAnsi="Arial" w:cs="Arial"/>
                <w:b/>
                <w:noProof/>
                <w:color w:val="FFFFFF" w:themeColor="background1"/>
              </w:rPr>
              <w:t>III. Chủ doanh nghiệp</w:t>
            </w:r>
          </w:p>
        </w:tc>
        <w:tc>
          <w:tcPr>
            <w:tcW w:w="8324" w:type="dxa"/>
            <w:gridSpan w:val="2"/>
            <w:vAlign w:val="center"/>
            <w:hideMark/>
          </w:tcPr>
          <w:p w:rsidR="004004B4" w:rsidRDefault="00A01F51">
            <w:pPr>
              <w:pStyle w:val="ListParagraph"/>
              <w:numPr>
                <w:ilvl w:val="0"/>
                <w:numId w:val="18"/>
              </w:numPr>
              <w:spacing w:before="40" w:after="40"/>
              <w:ind w:left="393"/>
              <w:rPr>
                <w:rFonts w:ascii="Arial" w:eastAsia="Times New Roman" w:hAnsi="Arial" w:cs="Arial"/>
                <w:noProof/>
                <w:sz w:val="24"/>
                <w:szCs w:val="24"/>
                <w:lang w:val="vi-VN"/>
              </w:rPr>
            </w:pPr>
            <w:r>
              <w:rPr>
                <w:rFonts w:ascii="Arial" w:eastAsia="Times New Roman" w:hAnsi="Arial" w:cs="Arial"/>
                <w:noProof/>
                <w:sz w:val="24"/>
                <w:szCs w:val="24"/>
                <w:lang w:val="vi-VN"/>
              </w:rPr>
              <w:t xml:space="preserve">Giấy phép Đăng ký kinh doanh (SCAN BẢN GỐC RÕ, ĐẸP) </w:t>
            </w:r>
            <w:r>
              <w:rPr>
                <w:rFonts w:ascii="Arial" w:hAnsi="Arial" w:cs="Arial"/>
                <w:color w:val="000000"/>
                <w:sz w:val="24"/>
                <w:szCs w:val="24"/>
                <w:lang w:val="vi-VN"/>
              </w:rPr>
              <w:t>(không chấp nhận quyết định bổ nhiệm)</w:t>
            </w:r>
          </w:p>
          <w:p w:rsidR="004004B4" w:rsidRDefault="00A01F51">
            <w:pPr>
              <w:pStyle w:val="ListParagraph"/>
              <w:numPr>
                <w:ilvl w:val="0"/>
                <w:numId w:val="18"/>
              </w:numPr>
              <w:spacing w:before="40" w:after="40"/>
              <w:ind w:left="393"/>
              <w:rPr>
                <w:rFonts w:ascii="Arial" w:eastAsia="Times New Roman" w:hAnsi="Arial" w:cs="Arial"/>
                <w:noProof/>
                <w:sz w:val="24"/>
                <w:szCs w:val="24"/>
                <w:lang w:val="vi-VN"/>
              </w:rPr>
            </w:pPr>
            <w:r>
              <w:rPr>
                <w:rFonts w:ascii="Arial" w:eastAsia="Times New Roman" w:hAnsi="Arial" w:cs="Arial"/>
                <w:noProof/>
                <w:sz w:val="24"/>
                <w:szCs w:val="24"/>
                <w:lang w:val="vi-VN"/>
              </w:rPr>
              <w:t>Giấy chứng nhận đăng ký thuế  hoặc giấy đóng thuế 3 tháng gần nhất</w:t>
            </w:r>
          </w:p>
          <w:p w:rsidR="004004B4" w:rsidRDefault="00A01F51">
            <w:pPr>
              <w:spacing w:before="40" w:after="40" w:line="276" w:lineRule="auto"/>
              <w:rPr>
                <w:rFonts w:ascii="Arial" w:hAnsi="Arial" w:cs="Arial"/>
                <w:noProof/>
              </w:rPr>
            </w:pPr>
            <w:r>
              <w:rPr>
                <w:rFonts w:ascii="Arial" w:hAnsi="Arial" w:cs="Arial"/>
                <w:b/>
                <w:bCs/>
                <w:noProof/>
              </w:rPr>
              <w:t>Lưu ý:</w:t>
            </w:r>
            <w:r>
              <w:rPr>
                <w:rFonts w:ascii="Arial" w:hAnsi="Arial" w:cs="Arial"/>
                <w:noProof/>
              </w:rPr>
              <w:t xml:space="preserve"> Số chứng minh thư trên Giấy đăng ký kinh doanh phải khớp số chứng minh thư trong hộ chiếu, nếu không khớp cung cấp chứng minh thư khớp với giấy ĐKKD. Nếu bị mất chứng minh thư đó thì cung cấp hộ khẩu có số chứng minh thư  khớp giấy đó </w:t>
            </w:r>
          </w:p>
        </w:tc>
      </w:tr>
      <w:tr w:rsidR="004004B4">
        <w:trPr>
          <w:trHeight w:val="342"/>
        </w:trPr>
        <w:tc>
          <w:tcPr>
            <w:tcW w:w="2656" w:type="dxa"/>
            <w:shd w:val="clear" w:color="auto" w:fill="0070C0"/>
            <w:vAlign w:val="center"/>
            <w:hideMark/>
          </w:tcPr>
          <w:p w:rsidR="004004B4" w:rsidRDefault="00A01F51">
            <w:pPr>
              <w:spacing w:before="40" w:after="40" w:line="276" w:lineRule="auto"/>
              <w:rPr>
                <w:rFonts w:ascii="Arial" w:hAnsi="Arial" w:cs="Arial"/>
                <w:b/>
                <w:noProof/>
                <w:color w:val="FFFFFF" w:themeColor="background1"/>
              </w:rPr>
            </w:pPr>
            <w:r>
              <w:rPr>
                <w:rFonts w:ascii="Arial" w:hAnsi="Arial" w:cs="Arial"/>
                <w:b/>
                <w:noProof/>
                <w:color w:val="FFFFFF" w:themeColor="background1"/>
              </w:rPr>
              <w:t>IV. Học sinh</w:t>
            </w:r>
          </w:p>
        </w:tc>
        <w:tc>
          <w:tcPr>
            <w:tcW w:w="4326" w:type="dxa"/>
            <w:vAlign w:val="center"/>
            <w:hideMark/>
          </w:tcPr>
          <w:p w:rsidR="004004B4" w:rsidRDefault="00A01F51">
            <w:pPr>
              <w:spacing w:before="40" w:after="40" w:line="276" w:lineRule="auto"/>
              <w:rPr>
                <w:rFonts w:ascii="Arial" w:hAnsi="Arial" w:cs="Arial"/>
                <w:noProof/>
              </w:rPr>
            </w:pPr>
            <w:r>
              <w:rPr>
                <w:rFonts w:ascii="Arial" w:hAnsi="Arial" w:cs="Arial"/>
                <w:noProof/>
              </w:rPr>
              <w:t xml:space="preserve"> Bản photo Thẻ HS - SV</w:t>
            </w:r>
          </w:p>
        </w:tc>
        <w:tc>
          <w:tcPr>
            <w:tcW w:w="3998" w:type="dxa"/>
            <w:vAlign w:val="center"/>
            <w:hideMark/>
          </w:tcPr>
          <w:p w:rsidR="004004B4" w:rsidRDefault="00A01F51">
            <w:pPr>
              <w:pStyle w:val="NoSpacing"/>
              <w:spacing w:before="40" w:after="40" w:line="276" w:lineRule="auto"/>
              <w:ind w:left="72"/>
              <w:rPr>
                <w:rFonts w:ascii="Arial" w:hAnsi="Arial" w:cs="Arial"/>
                <w:b/>
                <w:noProof/>
                <w:sz w:val="24"/>
                <w:szCs w:val="24"/>
                <w:lang w:val="vi-VN"/>
              </w:rPr>
            </w:pPr>
            <w:r>
              <w:rPr>
                <w:rFonts w:ascii="Arial" w:hAnsi="Arial" w:cs="Arial"/>
                <w:noProof/>
                <w:sz w:val="24"/>
                <w:szCs w:val="24"/>
                <w:lang w:val="vi-VN"/>
              </w:rPr>
              <w:t>Dưới 18 tuổi</w:t>
            </w:r>
          </w:p>
        </w:tc>
      </w:tr>
      <w:tr w:rsidR="004004B4">
        <w:trPr>
          <w:trHeight w:val="1898"/>
        </w:trPr>
        <w:tc>
          <w:tcPr>
            <w:tcW w:w="10980" w:type="dxa"/>
            <w:gridSpan w:val="3"/>
            <w:vAlign w:val="center"/>
            <w:hideMark/>
          </w:tcPr>
          <w:p w:rsidR="004004B4" w:rsidRDefault="00A01F51">
            <w:pPr>
              <w:spacing w:before="40" w:after="40" w:line="276" w:lineRule="auto"/>
              <w:rPr>
                <w:rFonts w:ascii="Arial" w:hAnsi="Arial" w:cs="Arial"/>
                <w:b/>
                <w:noProof/>
                <w:color w:val="FF0000"/>
              </w:rPr>
            </w:pPr>
            <w:r>
              <w:rPr>
                <w:rFonts w:ascii="Arial" w:hAnsi="Arial" w:cs="Arial"/>
                <w:b/>
                <w:noProof/>
                <w:color w:val="FF0000"/>
              </w:rPr>
              <w:t>***Đối với trẻ em dưới 18 tuổi không đi cùng bố mẹ, hoặc đi với chỉ bố/mẹ.</w:t>
            </w:r>
          </w:p>
          <w:p w:rsidR="004004B4" w:rsidRDefault="00A01F51">
            <w:pPr>
              <w:pStyle w:val="ListParagraph"/>
              <w:numPr>
                <w:ilvl w:val="0"/>
                <w:numId w:val="19"/>
              </w:numPr>
              <w:spacing w:before="40" w:after="40"/>
              <w:ind w:left="479"/>
              <w:rPr>
                <w:rFonts w:ascii="Arial" w:eastAsia="Times New Roman" w:hAnsi="Arial" w:cs="Arial"/>
                <w:noProof/>
                <w:sz w:val="24"/>
                <w:szCs w:val="24"/>
                <w:lang w:val="vi-VN"/>
              </w:rPr>
            </w:pPr>
            <w:r>
              <w:rPr>
                <w:rFonts w:ascii="Arial" w:eastAsia="Times New Roman" w:hAnsi="Arial" w:cs="Arial"/>
                <w:noProof/>
                <w:sz w:val="24"/>
                <w:szCs w:val="24"/>
                <w:lang w:val="vi-VN"/>
              </w:rPr>
              <w:t xml:space="preserve">Bản gốc </w:t>
            </w:r>
            <w:r>
              <w:rPr>
                <w:rFonts w:ascii="Arial" w:eastAsia="Times New Roman" w:hAnsi="Arial" w:cs="Arial"/>
                <w:b/>
                <w:noProof/>
                <w:sz w:val="24"/>
                <w:szCs w:val="24"/>
                <w:lang w:val="vi-VN"/>
              </w:rPr>
              <w:t>Giấy ủy quyền</w:t>
            </w:r>
            <w:r>
              <w:rPr>
                <w:rFonts w:ascii="Arial" w:eastAsia="Times New Roman" w:hAnsi="Arial" w:cs="Arial"/>
                <w:noProof/>
                <w:sz w:val="24"/>
                <w:szCs w:val="24"/>
                <w:lang w:val="vi-VN"/>
              </w:rPr>
              <w:t xml:space="preserve"> của cha mẹ có xác nhận của địa phương. (mẫu trên phường)</w:t>
            </w:r>
          </w:p>
          <w:p w:rsidR="004004B4" w:rsidRDefault="00A01F51">
            <w:pPr>
              <w:pStyle w:val="ListParagraph"/>
              <w:numPr>
                <w:ilvl w:val="0"/>
                <w:numId w:val="19"/>
              </w:numPr>
              <w:spacing w:before="40" w:after="40"/>
              <w:ind w:left="479"/>
              <w:rPr>
                <w:rFonts w:ascii="Arial" w:eastAsia="Times New Roman" w:hAnsi="Arial" w:cs="Arial"/>
                <w:noProof/>
                <w:sz w:val="24"/>
                <w:szCs w:val="24"/>
                <w:lang w:val="vi-VN"/>
              </w:rPr>
            </w:pPr>
            <w:r>
              <w:rPr>
                <w:rFonts w:ascii="Arial" w:eastAsia="Times New Roman" w:hAnsi="Arial" w:cs="Arial"/>
                <w:noProof/>
                <w:sz w:val="24"/>
                <w:szCs w:val="24"/>
                <w:lang w:val="vi-VN"/>
              </w:rPr>
              <w:t>CMND/ CCCD của cả ba/mẹ bé</w:t>
            </w:r>
          </w:p>
          <w:p w:rsidR="004004B4" w:rsidRDefault="00A01F51">
            <w:pPr>
              <w:pStyle w:val="ListParagraph"/>
              <w:numPr>
                <w:ilvl w:val="0"/>
                <w:numId w:val="19"/>
              </w:numPr>
              <w:spacing w:before="40" w:after="40"/>
              <w:ind w:left="479"/>
              <w:rPr>
                <w:rFonts w:ascii="Arial" w:eastAsia="Times New Roman" w:hAnsi="Arial" w:cs="Arial"/>
                <w:noProof/>
                <w:sz w:val="24"/>
                <w:szCs w:val="24"/>
                <w:lang w:val="vi-VN"/>
              </w:rPr>
            </w:pPr>
            <w:r>
              <w:rPr>
                <w:rFonts w:ascii="Arial" w:hAnsi="Arial" w:cs="Arial"/>
                <w:color w:val="000000"/>
                <w:sz w:val="24"/>
                <w:szCs w:val="24"/>
                <w:lang w:val="vi-VN"/>
              </w:rPr>
              <w:t>Chứng minh tài chính +xác định công việc thay con</w:t>
            </w:r>
          </w:p>
          <w:p w:rsidR="004004B4" w:rsidRDefault="00A01F51">
            <w:pPr>
              <w:pStyle w:val="ListParagraph"/>
              <w:numPr>
                <w:ilvl w:val="0"/>
                <w:numId w:val="19"/>
              </w:numPr>
              <w:spacing w:before="40" w:after="40"/>
              <w:ind w:left="479"/>
              <w:rPr>
                <w:rFonts w:ascii="Arial" w:eastAsia="Times New Roman" w:hAnsi="Arial" w:cs="Arial"/>
                <w:noProof/>
                <w:sz w:val="24"/>
                <w:szCs w:val="24"/>
                <w:lang w:val="vi-VN"/>
              </w:rPr>
            </w:pPr>
            <w:r>
              <w:rPr>
                <w:rFonts w:ascii="Arial" w:eastAsia="Times New Roman" w:hAnsi="Arial" w:cs="Arial"/>
                <w:noProof/>
                <w:sz w:val="24"/>
                <w:szCs w:val="24"/>
                <w:lang w:val="vi-VN"/>
              </w:rPr>
              <w:t>Trường hợp ly hôn, bổ sung giấy ly hôn</w:t>
            </w:r>
          </w:p>
          <w:p w:rsidR="004004B4" w:rsidRDefault="00A01F51">
            <w:pPr>
              <w:spacing w:before="40" w:after="40" w:line="276" w:lineRule="auto"/>
              <w:rPr>
                <w:rFonts w:ascii="Arial" w:hAnsi="Arial" w:cs="Arial"/>
                <w:noProof/>
              </w:rPr>
            </w:pPr>
            <w:r>
              <w:rPr>
                <w:rFonts w:ascii="Arial" w:hAnsi="Arial" w:cs="Arial"/>
                <w:noProof/>
              </w:rPr>
              <w:t>Trường hợp cha/mẹ đã mất, bổ sung giấy chứng tử</w:t>
            </w:r>
          </w:p>
        </w:tc>
      </w:tr>
      <w:tr w:rsidR="004004B4">
        <w:trPr>
          <w:trHeight w:val="566"/>
        </w:trPr>
        <w:tc>
          <w:tcPr>
            <w:tcW w:w="2656" w:type="dxa"/>
            <w:shd w:val="clear" w:color="auto" w:fill="0070C0"/>
            <w:vAlign w:val="center"/>
            <w:hideMark/>
          </w:tcPr>
          <w:p w:rsidR="004004B4" w:rsidRDefault="00A01F51">
            <w:pPr>
              <w:shd w:val="clear" w:color="auto" w:fill="0070C0"/>
              <w:spacing w:line="276" w:lineRule="auto"/>
              <w:rPr>
                <w:rFonts w:ascii="Arial" w:hAnsi="Arial" w:cs="Arial"/>
                <w:b/>
                <w:bCs/>
                <w:noProof/>
              </w:rPr>
            </w:pPr>
            <w:r>
              <w:rPr>
                <w:rFonts w:ascii="Arial" w:hAnsi="Arial" w:cs="Arial"/>
                <w:b/>
                <w:bCs/>
                <w:noProof/>
                <w:color w:val="FFFFFF" w:themeColor="background1"/>
              </w:rPr>
              <w:t>V. TÀI CHÍNH</w:t>
            </w:r>
          </w:p>
        </w:tc>
        <w:tc>
          <w:tcPr>
            <w:tcW w:w="4326" w:type="dxa"/>
            <w:vAlign w:val="center"/>
          </w:tcPr>
          <w:p w:rsidR="004004B4" w:rsidRDefault="00A01F51">
            <w:pPr>
              <w:pStyle w:val="ListParagraph"/>
              <w:spacing w:before="40" w:after="40"/>
              <w:ind w:left="288"/>
              <w:rPr>
                <w:rFonts w:ascii="Arial" w:hAnsi="Arial" w:cs="Arial"/>
                <w:noProof/>
                <w:sz w:val="24"/>
                <w:szCs w:val="24"/>
                <w:lang w:val="vi-VN"/>
              </w:rPr>
            </w:pPr>
            <w:r>
              <w:rPr>
                <w:rFonts w:ascii="Arial" w:eastAsia="Times New Roman" w:hAnsi="Arial" w:cs="Arial"/>
                <w:noProof/>
                <w:sz w:val="24"/>
                <w:szCs w:val="24"/>
                <w:lang w:val="vi-VN"/>
              </w:rPr>
              <w:t xml:space="preserve">Sổ tiết kiệm hoặc xác nhận số dư trên </w:t>
            </w:r>
            <w:r>
              <w:rPr>
                <w:rFonts w:ascii="Arial" w:eastAsia="Times New Roman" w:hAnsi="Arial" w:cs="Arial"/>
                <w:b/>
                <w:noProof/>
                <w:color w:val="0070C0"/>
                <w:sz w:val="24"/>
                <w:szCs w:val="24"/>
                <w:lang w:val="vi-VN"/>
              </w:rPr>
              <w:t>50.000.000VNĐ/ khách</w:t>
            </w:r>
          </w:p>
        </w:tc>
        <w:tc>
          <w:tcPr>
            <w:tcW w:w="3998" w:type="dxa"/>
            <w:vAlign w:val="center"/>
            <w:hideMark/>
          </w:tcPr>
          <w:p w:rsidR="004004B4" w:rsidRDefault="00A01F51">
            <w:pPr>
              <w:pStyle w:val="ListParagraph"/>
              <w:numPr>
                <w:ilvl w:val="0"/>
                <w:numId w:val="15"/>
              </w:numPr>
              <w:spacing w:before="40" w:after="40"/>
              <w:ind w:left="274"/>
              <w:rPr>
                <w:rFonts w:ascii="Arial" w:eastAsia="Times New Roman" w:hAnsi="Arial" w:cs="Arial"/>
                <w:noProof/>
                <w:sz w:val="24"/>
                <w:szCs w:val="24"/>
                <w:lang w:val="vi-VN"/>
              </w:rPr>
            </w:pPr>
            <w:r>
              <w:rPr>
                <w:rFonts w:ascii="Arial" w:eastAsia="Times New Roman" w:hAnsi="Arial" w:cs="Arial"/>
                <w:noProof/>
                <w:sz w:val="24"/>
                <w:szCs w:val="24"/>
                <w:lang w:val="vi-VN"/>
              </w:rPr>
              <w:t>Xác nhận tại thời điểm nộp visa.</w:t>
            </w:r>
          </w:p>
          <w:p w:rsidR="004004B4" w:rsidRDefault="00A01F51">
            <w:pPr>
              <w:pStyle w:val="ListParagraph"/>
              <w:numPr>
                <w:ilvl w:val="0"/>
                <w:numId w:val="15"/>
              </w:numPr>
              <w:spacing w:before="40" w:after="40"/>
              <w:ind w:left="274"/>
              <w:rPr>
                <w:rFonts w:ascii="Arial" w:eastAsia="Times New Roman" w:hAnsi="Arial" w:cs="Arial"/>
                <w:noProof/>
                <w:sz w:val="24"/>
                <w:szCs w:val="24"/>
                <w:lang w:val="vi-VN"/>
              </w:rPr>
            </w:pPr>
            <w:r>
              <w:rPr>
                <w:rFonts w:ascii="Arial" w:eastAsia="Times New Roman" w:hAnsi="Arial" w:cs="Arial"/>
                <w:noProof/>
                <w:sz w:val="24"/>
                <w:szCs w:val="24"/>
                <w:lang w:val="vi-VN"/>
              </w:rPr>
              <w:t>Ngày XNSD đến sau ngày kết thúc tour về.</w:t>
            </w:r>
          </w:p>
        </w:tc>
      </w:tr>
    </w:tbl>
    <w:p w:rsidR="004004B4" w:rsidRDefault="004004B4">
      <w:pPr>
        <w:spacing w:before="80" w:after="80" w:line="276" w:lineRule="auto"/>
        <w:ind w:right="-72"/>
        <w:jc w:val="center"/>
        <w:rPr>
          <w:rFonts w:ascii="Arial" w:hAnsi="Arial" w:cs="Arial"/>
          <w:b/>
          <w:bCs/>
          <w:i/>
          <w:color w:val="FF0000"/>
          <w:sz w:val="22"/>
          <w:szCs w:val="22"/>
        </w:rPr>
      </w:pPr>
    </w:p>
    <w:p w:rsidR="004004B4" w:rsidRPr="0055211E" w:rsidRDefault="00A01F51" w:rsidP="0055211E">
      <w:pPr>
        <w:spacing w:before="80" w:after="80" w:line="276" w:lineRule="auto"/>
        <w:ind w:right="-72"/>
        <w:jc w:val="center"/>
        <w:rPr>
          <w:rStyle w:val="Hyperlink"/>
          <w:rFonts w:ascii="Arial" w:hAnsi="Arial" w:cs="Arial"/>
          <w:b/>
          <w:bCs/>
          <w:i/>
          <w:color w:val="FF0000"/>
          <w:u w:val="none"/>
        </w:rPr>
      </w:pPr>
      <w:r>
        <w:rPr>
          <w:rFonts w:ascii="Arial" w:hAnsi="Arial" w:cs="Arial"/>
          <w:b/>
          <w:bCs/>
          <w:i/>
          <w:color w:val="FF0000"/>
        </w:rPr>
        <w:t>***Lưu ý:  Trong quá trình xét duyệt hồ sơ, Đại sứ quán/Lãnh sự quán có thể yêu cầu quý khách bổ sung thêm giấy tờ nếu thấy cần thiết</w:t>
      </w:r>
    </w:p>
    <w:sectPr w:rsidR="004004B4" w:rsidRPr="0055211E">
      <w:headerReference w:type="even" r:id="rId28"/>
      <w:headerReference w:type="default" r:id="rId29"/>
      <w:footerReference w:type="default" r:id="rId30"/>
      <w:headerReference w:type="first" r:id="rId31"/>
      <w:pgSz w:w="11906" w:h="16838" w:code="9"/>
      <w:pgMar w:top="-288" w:right="476" w:bottom="-270"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64F" w:rsidRDefault="0089164F">
      <w:r>
        <w:separator/>
      </w:r>
    </w:p>
  </w:endnote>
  <w:endnote w:type="continuationSeparator" w:id="0">
    <w:p w:rsidR="0089164F" w:rsidRDefault="00891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charset w:val="00"/>
    <w:family w:val="auto"/>
    <w:pitch w:val="variable"/>
    <w:sig w:usb0="00000005"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B4" w:rsidRDefault="004004B4">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64F" w:rsidRDefault="0089164F">
      <w:r>
        <w:separator/>
      </w:r>
    </w:p>
  </w:footnote>
  <w:footnote w:type="continuationSeparator" w:id="0">
    <w:p w:rsidR="0089164F" w:rsidRDefault="008916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B4" w:rsidRDefault="004004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B4" w:rsidRDefault="004004B4">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B4" w:rsidRDefault="00400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7pt;height:210pt;visibility:visible;mso-wrap-style:square" o:bullet="t">
        <v:imagedata r:id="rId1"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1C22C2B"/>
    <w:multiLevelType w:val="hybridMultilevel"/>
    <w:tmpl w:val="99582DAC"/>
    <w:lvl w:ilvl="0" w:tplc="8BE2E918">
      <w:start w:val="1"/>
      <w:numFmt w:val="bullet"/>
      <w:lvlText w:val=""/>
      <w:lvlJc w:val="left"/>
      <w:pPr>
        <w:ind w:left="3510" w:hanging="360"/>
      </w:pPr>
      <w:rPr>
        <w:rFonts w:ascii="Wingdings" w:hAnsi="Wingdings" w:hint="default"/>
        <w:color w:val="auto"/>
        <w:sz w:val="22"/>
        <w:szCs w:val="22"/>
      </w:rPr>
    </w:lvl>
    <w:lvl w:ilvl="1" w:tplc="FFFFFFFF" w:tentative="1">
      <w:start w:val="1"/>
      <w:numFmt w:val="bullet"/>
      <w:lvlText w:val="o"/>
      <w:lvlJc w:val="left"/>
      <w:pPr>
        <w:ind w:left="4230" w:hanging="360"/>
      </w:pPr>
      <w:rPr>
        <w:rFonts w:ascii="Courier New" w:hAnsi="Courier New" w:cs="Courier New" w:hint="default"/>
      </w:rPr>
    </w:lvl>
    <w:lvl w:ilvl="2" w:tplc="FFFFFFFF" w:tentative="1">
      <w:start w:val="1"/>
      <w:numFmt w:val="bullet"/>
      <w:lvlText w:val=""/>
      <w:lvlJc w:val="left"/>
      <w:pPr>
        <w:ind w:left="4950" w:hanging="360"/>
      </w:pPr>
      <w:rPr>
        <w:rFonts w:ascii="Wingdings" w:hAnsi="Wingdings" w:hint="default"/>
      </w:rPr>
    </w:lvl>
    <w:lvl w:ilvl="3" w:tplc="FFFFFFFF" w:tentative="1">
      <w:start w:val="1"/>
      <w:numFmt w:val="bullet"/>
      <w:lvlText w:val=""/>
      <w:lvlJc w:val="left"/>
      <w:pPr>
        <w:ind w:left="5670" w:hanging="360"/>
      </w:pPr>
      <w:rPr>
        <w:rFonts w:ascii="Symbol" w:hAnsi="Symbol" w:hint="default"/>
      </w:rPr>
    </w:lvl>
    <w:lvl w:ilvl="4" w:tplc="FFFFFFFF" w:tentative="1">
      <w:start w:val="1"/>
      <w:numFmt w:val="bullet"/>
      <w:lvlText w:val="o"/>
      <w:lvlJc w:val="left"/>
      <w:pPr>
        <w:ind w:left="6390" w:hanging="360"/>
      </w:pPr>
      <w:rPr>
        <w:rFonts w:ascii="Courier New" w:hAnsi="Courier New" w:cs="Courier New" w:hint="default"/>
      </w:rPr>
    </w:lvl>
    <w:lvl w:ilvl="5" w:tplc="FFFFFFFF" w:tentative="1">
      <w:start w:val="1"/>
      <w:numFmt w:val="bullet"/>
      <w:lvlText w:val=""/>
      <w:lvlJc w:val="left"/>
      <w:pPr>
        <w:ind w:left="7110" w:hanging="360"/>
      </w:pPr>
      <w:rPr>
        <w:rFonts w:ascii="Wingdings" w:hAnsi="Wingdings" w:hint="default"/>
      </w:rPr>
    </w:lvl>
    <w:lvl w:ilvl="6" w:tplc="FFFFFFFF" w:tentative="1">
      <w:start w:val="1"/>
      <w:numFmt w:val="bullet"/>
      <w:lvlText w:val=""/>
      <w:lvlJc w:val="left"/>
      <w:pPr>
        <w:ind w:left="7830" w:hanging="360"/>
      </w:pPr>
      <w:rPr>
        <w:rFonts w:ascii="Symbol" w:hAnsi="Symbol" w:hint="default"/>
      </w:rPr>
    </w:lvl>
    <w:lvl w:ilvl="7" w:tplc="FFFFFFFF" w:tentative="1">
      <w:start w:val="1"/>
      <w:numFmt w:val="bullet"/>
      <w:lvlText w:val="o"/>
      <w:lvlJc w:val="left"/>
      <w:pPr>
        <w:ind w:left="8550" w:hanging="360"/>
      </w:pPr>
      <w:rPr>
        <w:rFonts w:ascii="Courier New" w:hAnsi="Courier New" w:cs="Courier New" w:hint="default"/>
      </w:rPr>
    </w:lvl>
    <w:lvl w:ilvl="8" w:tplc="FFFFFFFF" w:tentative="1">
      <w:start w:val="1"/>
      <w:numFmt w:val="bullet"/>
      <w:lvlText w:val=""/>
      <w:lvlJc w:val="left"/>
      <w:pPr>
        <w:ind w:left="9270" w:hanging="360"/>
      </w:pPr>
      <w:rPr>
        <w:rFonts w:ascii="Wingdings" w:hAnsi="Wingdings" w:hint="default"/>
      </w:rPr>
    </w:lvl>
  </w:abstractNum>
  <w:abstractNum w:abstractNumId="4">
    <w:nsid w:val="02FC3BC7"/>
    <w:multiLevelType w:val="hybridMultilevel"/>
    <w:tmpl w:val="EA1CE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F13428"/>
    <w:multiLevelType w:val="hybridMultilevel"/>
    <w:tmpl w:val="C4E05B46"/>
    <w:lvl w:ilvl="0" w:tplc="1624B24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6106D5"/>
    <w:multiLevelType w:val="hybridMultilevel"/>
    <w:tmpl w:val="9EBC2E80"/>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906EA2"/>
    <w:multiLevelType w:val="hybridMultilevel"/>
    <w:tmpl w:val="3DFAF488"/>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883D6C"/>
    <w:multiLevelType w:val="hybridMultilevel"/>
    <w:tmpl w:val="6804C2C0"/>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0AD39A8"/>
    <w:multiLevelType w:val="hybridMultilevel"/>
    <w:tmpl w:val="22B868F8"/>
    <w:lvl w:ilvl="0" w:tplc="879AA16C">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271462"/>
    <w:multiLevelType w:val="hybridMultilevel"/>
    <w:tmpl w:val="4ADAF38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nsid w:val="2B2F6BA0"/>
    <w:multiLevelType w:val="hybridMultilevel"/>
    <w:tmpl w:val="2C6ED908"/>
    <w:lvl w:ilvl="0" w:tplc="9D0EA4EE">
      <w:start w:val="1"/>
      <w:numFmt w:val="bullet"/>
      <w:lvlText w:val=""/>
      <w:lvlJc w:val="left"/>
      <w:pPr>
        <w:ind w:left="700" w:hanging="360"/>
      </w:pPr>
      <w:rPr>
        <w:rFonts w:ascii="Symbol" w:hAnsi="Symbol" w:hint="default"/>
        <w:color w:val="0070C0"/>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3">
    <w:nsid w:val="2CBA0582"/>
    <w:multiLevelType w:val="hybridMultilevel"/>
    <w:tmpl w:val="5FD4BE12"/>
    <w:lvl w:ilvl="0" w:tplc="499C775A">
      <w:start w:val="1"/>
      <w:numFmt w:val="bullet"/>
      <w:lvlText w:val=""/>
      <w:lvlPicBulletId w:val="0"/>
      <w:lvlJc w:val="left"/>
      <w:pPr>
        <w:ind w:left="1211" w:hanging="360"/>
      </w:pPr>
      <w:rPr>
        <w:rFonts w:ascii="Symbol" w:hAnsi="Symbol" w:hint="default"/>
        <w:color w:val="auto"/>
        <w:lang w:val="vi-VN"/>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cs="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cs="Courier New" w:hint="default"/>
      </w:rPr>
    </w:lvl>
    <w:lvl w:ilvl="8" w:tplc="FFFFFFFF">
      <w:start w:val="1"/>
      <w:numFmt w:val="bullet"/>
      <w:lvlText w:val=""/>
      <w:lvlJc w:val="left"/>
      <w:pPr>
        <w:ind w:left="6971" w:hanging="360"/>
      </w:pPr>
      <w:rPr>
        <w:rFonts w:ascii="Wingdings" w:hAnsi="Wingdings" w:hint="default"/>
      </w:rPr>
    </w:lvl>
  </w:abstractNum>
  <w:abstractNum w:abstractNumId="14">
    <w:nsid w:val="37F56C30"/>
    <w:multiLevelType w:val="hybridMultilevel"/>
    <w:tmpl w:val="60D0A7FC"/>
    <w:lvl w:ilvl="0" w:tplc="EBD87BC8">
      <w:start w:val="1"/>
      <w:numFmt w:val="decimal"/>
      <w:lvlText w:val="%1."/>
      <w:lvlJc w:val="left"/>
      <w:pPr>
        <w:ind w:left="70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E497C"/>
    <w:multiLevelType w:val="hybridMultilevel"/>
    <w:tmpl w:val="C0286E48"/>
    <w:lvl w:ilvl="0" w:tplc="1F2ADECA">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310D47"/>
    <w:multiLevelType w:val="hybridMultilevel"/>
    <w:tmpl w:val="28082532"/>
    <w:lvl w:ilvl="0" w:tplc="38D484E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6A039D"/>
    <w:multiLevelType w:val="hybridMultilevel"/>
    <w:tmpl w:val="AE849FE6"/>
    <w:lvl w:ilvl="0" w:tplc="7ECCEE34">
      <w:start w:val="1"/>
      <w:numFmt w:val="bullet"/>
      <w:lvlText w:val=""/>
      <w:lvlJc w:val="left"/>
      <w:pPr>
        <w:ind w:left="927" w:hanging="360"/>
      </w:pPr>
      <w:rPr>
        <w:rFonts w:ascii="Symbol" w:hAnsi="Symbol" w:hint="default"/>
        <w:color w:val="0070C0"/>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46AF714C"/>
    <w:multiLevelType w:val="hybridMultilevel"/>
    <w:tmpl w:val="232EF8C8"/>
    <w:lvl w:ilvl="0" w:tplc="BEBEF080">
      <w:start w:val="1"/>
      <w:numFmt w:val="decimal"/>
      <w:lvlText w:val="%1."/>
      <w:lvlJc w:val="left"/>
      <w:pPr>
        <w:ind w:left="1350" w:hanging="360"/>
      </w:pPr>
      <w:rPr>
        <w:rFonts w:hint="default"/>
        <w:b/>
        <w:color w:val="0070C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60EC7BD1"/>
    <w:multiLevelType w:val="hybridMultilevel"/>
    <w:tmpl w:val="7AA805C4"/>
    <w:lvl w:ilvl="0" w:tplc="A61CF402">
      <w:start w:val="1"/>
      <w:numFmt w:val="bullet"/>
      <w:lvlText w:val=""/>
      <w:lvlJc w:val="left"/>
      <w:pPr>
        <w:ind w:left="1080" w:hanging="360"/>
      </w:pPr>
      <w:rPr>
        <w:rFonts w:ascii="Wingdings" w:hAnsi="Wingdings" w:hint="default"/>
        <w:b w:val="0"/>
        <w:bCs w:val="0"/>
        <w:color w:val="0070C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9233F97"/>
    <w:multiLevelType w:val="hybridMultilevel"/>
    <w:tmpl w:val="3AAAEEF4"/>
    <w:lvl w:ilvl="0" w:tplc="96CC943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6B183E82"/>
    <w:multiLevelType w:val="hybridMultilevel"/>
    <w:tmpl w:val="F5F4235A"/>
    <w:lvl w:ilvl="0" w:tplc="B52254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E77B2F"/>
    <w:multiLevelType w:val="hybridMultilevel"/>
    <w:tmpl w:val="A2B814FE"/>
    <w:lvl w:ilvl="0" w:tplc="ADEE34F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DE0A53"/>
    <w:multiLevelType w:val="hybridMultilevel"/>
    <w:tmpl w:val="8C32F752"/>
    <w:lvl w:ilvl="0" w:tplc="8D3E1250">
      <w:start w:val="9"/>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7066524"/>
    <w:multiLevelType w:val="hybridMultilevel"/>
    <w:tmpl w:val="E3FCFEE4"/>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AA15C1"/>
    <w:multiLevelType w:val="hybridMultilevel"/>
    <w:tmpl w:val="716EF196"/>
    <w:lvl w:ilvl="0" w:tplc="A61400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EA53E0"/>
    <w:multiLevelType w:val="hybridMultilevel"/>
    <w:tmpl w:val="EA2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5"/>
  </w:num>
  <w:num w:numId="4">
    <w:abstractNumId w:val="21"/>
  </w:num>
  <w:num w:numId="5">
    <w:abstractNumId w:val="22"/>
  </w:num>
  <w:num w:numId="6">
    <w:abstractNumId w:val="5"/>
  </w:num>
  <w:num w:numId="7">
    <w:abstractNumId w:val="27"/>
  </w:num>
  <w:num w:numId="8">
    <w:abstractNumId w:val="12"/>
  </w:num>
  <w:num w:numId="9">
    <w:abstractNumId w:val="14"/>
  </w:num>
  <w:num w:numId="10">
    <w:abstractNumId w:val="10"/>
  </w:num>
  <w:num w:numId="11">
    <w:abstractNumId w:val="26"/>
  </w:num>
  <w:num w:numId="12">
    <w:abstractNumId w:val="15"/>
  </w:num>
  <w:num w:numId="13">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9"/>
  </w:num>
  <w:num w:numId="16">
    <w:abstractNumId w:val="3"/>
  </w:num>
  <w:num w:numId="17">
    <w:abstractNumId w:val="20"/>
  </w:num>
  <w:num w:numId="18">
    <w:abstractNumId w:val="8"/>
  </w:num>
  <w:num w:numId="19">
    <w:abstractNumId w:val="11"/>
  </w:num>
  <w:num w:numId="20">
    <w:abstractNumId w:val="13"/>
  </w:num>
  <w:num w:numId="21">
    <w:abstractNumId w:val="23"/>
  </w:num>
  <w:num w:numId="22">
    <w:abstractNumId w:val="17"/>
  </w:num>
  <w:num w:numId="23">
    <w:abstractNumId w:val="6"/>
  </w:num>
  <w:num w:numId="24">
    <w:abstractNumId w:val="16"/>
  </w:num>
  <w:num w:numId="25">
    <w:abstractNumId w:val="4"/>
  </w:num>
  <w:num w:numId="26">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4B4"/>
    <w:rsid w:val="000136E8"/>
    <w:rsid w:val="00024173"/>
    <w:rsid w:val="00030DEF"/>
    <w:rsid w:val="000B450A"/>
    <w:rsid w:val="000E5651"/>
    <w:rsid w:val="001054EB"/>
    <w:rsid w:val="00132CFF"/>
    <w:rsid w:val="002947F3"/>
    <w:rsid w:val="00304211"/>
    <w:rsid w:val="003572F1"/>
    <w:rsid w:val="003A21AA"/>
    <w:rsid w:val="003D11AC"/>
    <w:rsid w:val="003E2E12"/>
    <w:rsid w:val="003F02F8"/>
    <w:rsid w:val="004004B4"/>
    <w:rsid w:val="004D0CA3"/>
    <w:rsid w:val="0055211E"/>
    <w:rsid w:val="00571150"/>
    <w:rsid w:val="00582EB7"/>
    <w:rsid w:val="00604425"/>
    <w:rsid w:val="00623219"/>
    <w:rsid w:val="006B2969"/>
    <w:rsid w:val="0070523E"/>
    <w:rsid w:val="0077040D"/>
    <w:rsid w:val="007B4CDE"/>
    <w:rsid w:val="007F212E"/>
    <w:rsid w:val="0089164F"/>
    <w:rsid w:val="008E5007"/>
    <w:rsid w:val="00A01F51"/>
    <w:rsid w:val="00BB315C"/>
    <w:rsid w:val="00C1769E"/>
    <w:rsid w:val="00C742BE"/>
    <w:rsid w:val="00C76DC6"/>
    <w:rsid w:val="00C938BF"/>
    <w:rsid w:val="00CC67C7"/>
    <w:rsid w:val="00CD52E1"/>
    <w:rsid w:val="00D178AD"/>
    <w:rsid w:val="00D33436"/>
    <w:rsid w:val="00D35BEF"/>
    <w:rsid w:val="00D4566A"/>
    <w:rsid w:val="00D900C8"/>
    <w:rsid w:val="00E60CE9"/>
    <w:rsid w:val="00FC3938"/>
    <w:rsid w:val="00FD0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1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422">
      <w:bodyDiv w:val="1"/>
      <w:marLeft w:val="0"/>
      <w:marRight w:val="0"/>
      <w:marTop w:val="0"/>
      <w:marBottom w:val="0"/>
      <w:divBdr>
        <w:top w:val="none" w:sz="0" w:space="0" w:color="auto"/>
        <w:left w:val="none" w:sz="0" w:space="0" w:color="auto"/>
        <w:bottom w:val="none" w:sz="0" w:space="0" w:color="auto"/>
        <w:right w:val="none" w:sz="0" w:space="0" w:color="auto"/>
      </w:divBdr>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0448">
      <w:bodyDiv w:val="1"/>
      <w:marLeft w:val="0"/>
      <w:marRight w:val="0"/>
      <w:marTop w:val="0"/>
      <w:marBottom w:val="0"/>
      <w:divBdr>
        <w:top w:val="none" w:sz="0" w:space="0" w:color="auto"/>
        <w:left w:val="none" w:sz="0" w:space="0" w:color="auto"/>
        <w:bottom w:val="none" w:sz="0" w:space="0" w:color="auto"/>
        <w:right w:val="none" w:sz="0" w:space="0" w:color="auto"/>
      </w:divBdr>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01898">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5319">
      <w:bodyDiv w:val="1"/>
      <w:marLeft w:val="0"/>
      <w:marRight w:val="0"/>
      <w:marTop w:val="0"/>
      <w:marBottom w:val="0"/>
      <w:divBdr>
        <w:top w:val="none" w:sz="0" w:space="0" w:color="auto"/>
        <w:left w:val="none" w:sz="0" w:space="0" w:color="auto"/>
        <w:bottom w:val="none" w:sz="0" w:space="0" w:color="auto"/>
        <w:right w:val="none" w:sz="0" w:space="0" w:color="auto"/>
      </w:divBdr>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5720">
      <w:bodyDiv w:val="1"/>
      <w:marLeft w:val="0"/>
      <w:marRight w:val="0"/>
      <w:marTop w:val="0"/>
      <w:marBottom w:val="0"/>
      <w:divBdr>
        <w:top w:val="none" w:sz="0" w:space="0" w:color="auto"/>
        <w:left w:val="none" w:sz="0" w:space="0" w:color="auto"/>
        <w:bottom w:val="none" w:sz="0" w:space="0" w:color="auto"/>
        <w:right w:val="none" w:sz="0" w:space="0" w:color="auto"/>
      </w:divBdr>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865483075">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hyperlink" Target="https://gody.vn/chau-a/hong-kong/hong-kong/trung-tam-van-hoa-hong-kong-hong-kong-cultural-centr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microsoft.com/office/2007/relationships/hdphoto" Target="media/hdphoto4.wdp"/><Relationship Id="rId28"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88B59-8FFC-4BBC-A454-4A399EF6B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2307</Words>
  <Characters>13152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15429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5</cp:revision>
  <cp:lastPrinted>2025-05-12T09:40:00Z</cp:lastPrinted>
  <dcterms:created xsi:type="dcterms:W3CDTF">2025-05-12T09:40:00Z</dcterms:created>
  <dcterms:modified xsi:type="dcterms:W3CDTF">2025-05-23T03:13:00Z</dcterms:modified>
</cp:coreProperties>
</file>