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B0E" w:rsidRDefault="00CD2B0E">
      <w:pPr>
        <w:widowControl w:val="0"/>
        <w:pBdr>
          <w:top w:val="nil"/>
          <w:left w:val="nil"/>
          <w:bottom w:val="nil"/>
          <w:right w:val="nil"/>
          <w:between w:val="nil"/>
        </w:pBdr>
        <w:spacing w:line="360" w:lineRule="auto"/>
        <w:jc w:val="center"/>
        <w:rPr>
          <w:rFonts w:ascii="Arial" w:hAnsi="Arial" w:cs="Arial"/>
          <w:b/>
          <w:bCs/>
          <w:color w:val="FF0000"/>
          <w:sz w:val="36"/>
          <w:szCs w:val="36"/>
          <w:lang w:val="vi-VN"/>
        </w:rPr>
      </w:pPr>
      <w:r>
        <w:rPr>
          <w:noProof/>
        </w:rPr>
        <w:drawing>
          <wp:inline distT="0" distB="0" distL="0" distR="0" wp14:anchorId="1C1165EE" wp14:editId="62802F3B">
            <wp:extent cx="6660515" cy="1160833"/>
            <wp:effectExtent l="0" t="0" r="6985" b="0"/>
            <wp:docPr id="1" name="Picture 1" descr="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earderWEB_mo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60833"/>
                    </a:xfrm>
                    <a:prstGeom prst="rect">
                      <a:avLst/>
                    </a:prstGeom>
                    <a:noFill/>
                    <a:ln>
                      <a:noFill/>
                    </a:ln>
                  </pic:spPr>
                </pic:pic>
              </a:graphicData>
            </a:graphic>
          </wp:inline>
        </w:drawing>
      </w:r>
    </w:p>
    <w:p w:rsidR="00CD2B0E" w:rsidRDefault="00CD2B0E">
      <w:pPr>
        <w:widowControl w:val="0"/>
        <w:pBdr>
          <w:top w:val="nil"/>
          <w:left w:val="nil"/>
          <w:bottom w:val="nil"/>
          <w:right w:val="nil"/>
          <w:between w:val="nil"/>
        </w:pBdr>
        <w:spacing w:line="360" w:lineRule="auto"/>
        <w:jc w:val="center"/>
        <w:rPr>
          <w:rFonts w:ascii="Arial" w:hAnsi="Arial" w:cs="Arial"/>
          <w:b/>
          <w:bCs/>
          <w:color w:val="FF0000"/>
          <w:sz w:val="36"/>
          <w:szCs w:val="36"/>
          <w:lang w:val="vi-VN"/>
        </w:rPr>
      </w:pPr>
      <w:r>
        <w:rPr>
          <w:rFonts w:ascii="Arial" w:hAnsi="Arial" w:cs="Arial"/>
          <w:noProof/>
          <w:sz w:val="36"/>
          <w:szCs w:val="36"/>
          <w14:ligatures w14:val="standardContextual"/>
        </w:rPr>
        <w:drawing>
          <wp:anchor distT="0" distB="0" distL="114300" distR="114300" simplePos="0" relativeHeight="251710464" behindDoc="0" locked="0" layoutInCell="1" allowOverlap="1" wp14:anchorId="25EF8156" wp14:editId="70418A58">
            <wp:simplePos x="0" y="0"/>
            <wp:positionH relativeFrom="page">
              <wp:posOffset>-104775</wp:posOffset>
            </wp:positionH>
            <wp:positionV relativeFrom="margin">
              <wp:posOffset>1339215</wp:posOffset>
            </wp:positionV>
            <wp:extent cx="7557770" cy="3955415"/>
            <wp:effectExtent l="0" t="0" r="508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tretch>
                      <a:fillRect/>
                    </a:stretch>
                  </pic:blipFill>
                  <pic:spPr>
                    <a:xfrm>
                      <a:off x="0" y="0"/>
                      <a:ext cx="7557770" cy="3955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65BD5" w:rsidRDefault="00176849">
      <w:pPr>
        <w:widowControl w:val="0"/>
        <w:pBdr>
          <w:top w:val="nil"/>
          <w:left w:val="nil"/>
          <w:bottom w:val="nil"/>
          <w:right w:val="nil"/>
          <w:between w:val="nil"/>
        </w:pBdr>
        <w:spacing w:line="360" w:lineRule="auto"/>
        <w:jc w:val="center"/>
        <w:rPr>
          <w:rFonts w:ascii="Arial" w:hAnsi="Arial" w:cs="Arial"/>
          <w:sz w:val="36"/>
          <w:szCs w:val="36"/>
        </w:rPr>
      </w:pPr>
      <w:r>
        <w:rPr>
          <w:rFonts w:ascii="Arial" w:hAnsi="Arial" w:cs="Arial"/>
          <w:b/>
          <w:bCs/>
          <w:color w:val="FF0000"/>
          <w:sz w:val="36"/>
          <w:szCs w:val="36"/>
        </w:rPr>
        <w:t xml:space="preserve">TRẢI NGHIỆM MÙA HOA ANH ĐÀO </w:t>
      </w:r>
      <w:r>
        <w:rPr>
          <w:rFonts w:ascii="Arial" w:hAnsi="Arial" w:cs="Arial"/>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p>
    <w:p w:rsidR="00E65BD5" w:rsidRDefault="00176849">
      <w:pPr>
        <w:pStyle w:val="BodyText"/>
        <w:kinsoku w:val="0"/>
        <w:overflowPunct w:val="0"/>
        <w:spacing w:after="0" w:line="360" w:lineRule="auto"/>
        <w:jc w:val="center"/>
        <w:rPr>
          <w:rFonts w:ascii="Arial" w:hAnsi="Arial" w:cs="Arial"/>
          <w:b/>
          <w:color w:val="0070C0"/>
          <w:shd w:val="clear" w:color="auto" w:fill="FFFFFF"/>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05 Ngày 04 Đêm | </w:t>
      </w:r>
      <w:r>
        <w:rPr>
          <w:rFonts w:ascii="Arial" w:hAnsi="Arial" w:cs="Arial"/>
          <w:b/>
          <w:color w:val="0070C0"/>
          <w14:textOutline w14:w="9525" w14:cap="rnd" w14:cmpd="sng" w14:algn="ctr">
            <w14:noFill/>
            <w14:prstDash w14:val="solid"/>
            <w14:bevel/>
          </w14:textOutline>
        </w:rPr>
        <w:sym w:font="Wingdings" w:char="F051"/>
      </w:r>
      <w:r>
        <w:rPr>
          <w:rFonts w:ascii="Arial" w:hAnsi="Arial" w:cs="Arial"/>
          <w:b/>
          <w:color w:val="0070C0"/>
          <w14:textOutline w14:w="9525" w14:cap="rnd" w14:cmpd="sng" w14:algn="ctr">
            <w14:noFill/>
            <w14:prstDash w14:val="solid"/>
            <w14:bevel/>
          </w14:textOutline>
        </w:rPr>
        <w:t xml:space="preserve"> </w:t>
      </w:r>
      <w:r>
        <w:rPr>
          <w:rFonts w:ascii="Arial" w:hAnsi="Arial" w:cs="Arial"/>
          <w:b/>
          <w:color w:val="0070C0"/>
          <w:shd w:val="clear" w:color="auto" w:fill="FFFFFF"/>
        </w:rPr>
        <w:t>Vietnam Airlines</w:t>
      </w:r>
    </w:p>
    <w:p w:rsidR="00E65BD5" w:rsidRDefault="00176849">
      <w:pPr>
        <w:pStyle w:val="BodyText"/>
        <w:kinsoku w:val="0"/>
        <w:overflowPunct w:val="0"/>
        <w:spacing w:after="0" w:line="360" w:lineRule="auto"/>
        <w:rPr>
          <w:rFonts w:ascii="Arial" w:hAnsi="Arial" w:cs="Arial"/>
          <w:b/>
          <w:color w:val="FF0000"/>
          <w:shd w:val="clear" w:color="auto" w:fill="FFFFFF"/>
        </w:rPr>
      </w:pPr>
      <w:r>
        <w:rPr>
          <w:rFonts w:ascii="Arial" w:hAnsi="Arial" w:cs="Arial"/>
          <w:b/>
          <w:color w:val="FF0000"/>
          <w:shd w:val="clear" w:color="auto" w:fill="FFFFFF"/>
        </w:rPr>
        <w:t>ĐIỂM THAM QUAN NỔI BẬT:</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Ngắm Hoa Anh Đào, Hoa Mơ, Hoa Đỗ Quyên ….</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Trải Nghiệm Tắm Onsen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Ngôi làng cổ Oshino Hakkai</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Núi Phú Sĩ</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Chùa cổ Asakusa Kannon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Khu người Hoa Yokohama China Town lớn nhất Nhật Bản</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Yushima tenjin (tháng 3)</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Đền Nezu mùa hoa (tháng 4, 5)</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Oishi Park (tháng 6, 7)</w:t>
      </w:r>
    </w:p>
    <w:p w:rsidR="00E65BD5" w:rsidRDefault="00176849">
      <w:pPr>
        <w:pStyle w:val="ListParagraph"/>
        <w:numPr>
          <w:ilvl w:val="0"/>
          <w:numId w:val="17"/>
        </w:numPr>
        <w:spacing w:line="360" w:lineRule="auto"/>
        <w:rPr>
          <w:rFonts w:ascii="Arial" w:hAnsi="Arial" w:cs="Arial"/>
          <w:bCs/>
          <w:i/>
          <w:iCs/>
          <w:color w:val="0070C0"/>
        </w:rPr>
      </w:pPr>
      <w:r>
        <w:rPr>
          <w:rFonts w:ascii="Arial" w:hAnsi="Arial" w:cs="Arial"/>
          <w:bCs/>
          <w:i/>
          <w:iCs/>
          <w:color w:val="0070C0"/>
        </w:rPr>
        <w:t>Phố điện tử nổi tiếng Akihabara</w:t>
      </w:r>
    </w:p>
    <w:p w:rsidR="00E65BD5" w:rsidRDefault="00176849">
      <w:pPr>
        <w:pStyle w:val="ListParagraph"/>
        <w:numPr>
          <w:ilvl w:val="0"/>
          <w:numId w:val="17"/>
        </w:numPr>
        <w:spacing w:line="360" w:lineRule="auto"/>
        <w:ind w:left="630"/>
        <w:rPr>
          <w:rFonts w:ascii="Arial" w:eastAsia="Arial" w:hAnsi="Arial" w:cs="Arial"/>
          <w:b/>
          <w:color w:val="C00000"/>
        </w:rPr>
      </w:pPr>
      <w:r>
        <w:rPr>
          <w:rFonts w:ascii="Arial" w:eastAsia="Arial" w:hAnsi="Arial" w:cs="Arial"/>
          <w:b/>
          <w:color w:val="C00000"/>
        </w:rPr>
        <w:br w:type="page"/>
      </w:r>
    </w:p>
    <w:p w:rsidR="00E65BD5" w:rsidRDefault="00176849">
      <w:pPr>
        <w:shd w:val="clear" w:color="auto" w:fill="FFFFFF"/>
        <w:spacing w:line="360" w:lineRule="auto"/>
        <w:jc w:val="center"/>
        <w:rPr>
          <w:rFonts w:ascii="Arial" w:eastAsia="Arial" w:hAnsi="Arial" w:cs="Arial"/>
          <w:b/>
          <w:color w:val="C00000"/>
          <w:sz w:val="28"/>
          <w:szCs w:val="28"/>
        </w:rPr>
      </w:pPr>
      <w:r>
        <w:rPr>
          <w:rFonts w:ascii="Arial" w:eastAsia="Arial" w:hAnsi="Arial" w:cs="Arial"/>
          <w:b/>
          <w:color w:val="C00000"/>
          <w:sz w:val="28"/>
          <w:szCs w:val="28"/>
        </w:rPr>
        <w:lastRenderedPageBreak/>
        <w:t>HÀNH TRÌNH</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1</w:t>
            </w:r>
          </w:p>
        </w:tc>
        <w:tc>
          <w:tcPr>
            <w:tcW w:w="9181"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TP. HỒ CHÍ MINH</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NARITA</w:t>
            </w:r>
            <w:r>
              <w:rPr>
                <w:rFonts w:ascii="Arial" w:eastAsia="Arial" w:hAnsi="Arial" w:cs="Arial"/>
                <w:b/>
                <w:color w:val="F2F2F2"/>
              </w:rPr>
              <w:t xml:space="preserve">                                 (Nghỉ đêm trên máy bay)</w:t>
            </w:r>
          </w:p>
        </w:tc>
      </w:tr>
    </w:tbl>
    <w:p w:rsidR="00E65BD5" w:rsidRDefault="00176849">
      <w:pPr>
        <w:spacing w:line="360" w:lineRule="auto"/>
        <w:jc w:val="both"/>
        <w:rPr>
          <w:rFonts w:ascii="Arial" w:eastAsia="Arial" w:hAnsi="Arial" w:cs="Arial"/>
        </w:rPr>
      </w:pPr>
      <w:r>
        <w:rPr>
          <w:rFonts w:ascii="Arial" w:eastAsia="Arial" w:hAnsi="Arial" w:cs="Arial"/>
          <w:b/>
        </w:rPr>
        <w:t xml:space="preserve">Tối 21h20: </w:t>
      </w:r>
      <w:r>
        <w:rPr>
          <w:rFonts w:ascii="Arial" w:eastAsia="Arial" w:hAnsi="Arial" w:cs="Arial"/>
        </w:rPr>
        <w:t>Quý khách có mặt tại sân bay quốc tế</w:t>
      </w:r>
      <w:r>
        <w:rPr>
          <w:rFonts w:ascii="Arial" w:eastAsia="Arial" w:hAnsi="Arial" w:cs="Arial"/>
          <w:b/>
        </w:rPr>
        <w:t xml:space="preserve"> </w:t>
      </w:r>
      <w:r>
        <w:rPr>
          <w:rFonts w:ascii="Arial" w:eastAsia="Arial" w:hAnsi="Arial" w:cs="Arial"/>
          <w:b/>
          <w:color w:val="0070C0"/>
        </w:rPr>
        <w:t>Tân Sơn Nhất</w:t>
      </w:r>
      <w:r>
        <w:rPr>
          <w:rFonts w:ascii="Arial" w:eastAsia="Arial" w:hAnsi="Arial" w:cs="Arial"/>
        </w:rPr>
        <w:t>. Trưởng đoàn hỗ trợ làm thủ tục cho đoàn khởi hành đến sân bay</w:t>
      </w:r>
      <w:r>
        <w:rPr>
          <w:rFonts w:ascii="Arial" w:eastAsia="Arial" w:hAnsi="Arial" w:cs="Arial"/>
          <w:b/>
        </w:rPr>
        <w:t xml:space="preserve"> </w:t>
      </w:r>
      <w:r>
        <w:rPr>
          <w:rFonts w:ascii="Arial" w:eastAsia="Arial" w:hAnsi="Arial" w:cs="Arial"/>
          <w:b/>
          <w:color w:val="0070C0"/>
        </w:rPr>
        <w:t xml:space="preserve">Quốc Tế Narita </w:t>
      </w:r>
      <w:r>
        <w:rPr>
          <w:rFonts w:ascii="Arial" w:eastAsia="Arial" w:hAnsi="Arial" w:cs="Arial"/>
        </w:rPr>
        <w:t>trên chuyến bay</w:t>
      </w:r>
      <w:r>
        <w:rPr>
          <w:rFonts w:ascii="Arial" w:eastAsia="Arial" w:hAnsi="Arial" w:cs="Arial"/>
          <w:b/>
        </w:rPr>
        <w:t xml:space="preserve"> </w:t>
      </w:r>
      <w:r>
        <w:rPr>
          <w:rFonts w:ascii="Arial" w:eastAsia="Arial" w:hAnsi="Arial" w:cs="Arial"/>
          <w:b/>
          <w:color w:val="0070C0"/>
        </w:rPr>
        <w:t>VN306 lúc 00h20</w:t>
      </w:r>
      <w:r>
        <w:rPr>
          <w:rFonts w:ascii="Arial" w:eastAsia="Arial" w:hAnsi="Arial" w:cs="Arial"/>
        </w:rPr>
        <w:t>. Nghỉ đêm trên máy bay</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2</w:t>
            </w:r>
          </w:p>
        </w:tc>
        <w:tc>
          <w:tcPr>
            <w:tcW w:w="9181"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NARITA –  TOKYO - YAMANASHI                  ( Ăn sáng trên máy bay, trưa, tối )</w:t>
            </w:r>
            <w:r>
              <w:rPr>
                <w:rFonts w:ascii="Arial" w:eastAsia="Arial" w:hAnsi="Arial" w:cs="Arial"/>
                <w:b/>
                <w:color w:val="F2F2F2"/>
              </w:rPr>
              <w:t xml:space="preserve"> </w:t>
            </w:r>
          </w:p>
        </w:tc>
      </w:tr>
    </w:tbl>
    <w:p w:rsidR="00E65BD5" w:rsidRDefault="00176849">
      <w:pPr>
        <w:tabs>
          <w:tab w:val="left" w:pos="1530"/>
        </w:tabs>
        <w:spacing w:line="360" w:lineRule="auto"/>
        <w:ind w:right="210"/>
        <w:jc w:val="both"/>
        <w:rPr>
          <w:rFonts w:ascii="Arial" w:eastAsia="Arial" w:hAnsi="Arial" w:cs="Arial"/>
        </w:rPr>
      </w:pPr>
      <w:r>
        <w:rPr>
          <w:rFonts w:ascii="Arial" w:eastAsia="Arial" w:hAnsi="Arial" w:cs="Arial"/>
          <w:b/>
        </w:rPr>
        <w:t xml:space="preserve">Sáng: </w:t>
      </w:r>
      <w:r>
        <w:rPr>
          <w:rFonts w:ascii="Arial" w:eastAsia="Arial" w:hAnsi="Arial" w:cs="Arial"/>
        </w:rPr>
        <w:t>Đoàn đáp xuống sân bay</w:t>
      </w:r>
      <w:r>
        <w:rPr>
          <w:rFonts w:ascii="Arial" w:eastAsia="Arial" w:hAnsi="Arial" w:cs="Arial"/>
          <w:b/>
        </w:rPr>
        <w:t xml:space="preserve"> </w:t>
      </w:r>
      <w:r>
        <w:rPr>
          <w:rFonts w:ascii="Arial" w:eastAsia="Arial" w:hAnsi="Arial" w:cs="Arial"/>
          <w:b/>
          <w:color w:val="0070C0"/>
        </w:rPr>
        <w:t>Quốc Tế Narita</w:t>
      </w:r>
      <w:r>
        <w:rPr>
          <w:rFonts w:ascii="Arial" w:eastAsia="Arial" w:hAnsi="Arial" w:cs="Arial"/>
        </w:rPr>
        <w:t>, Quý khách làm thủ tục nhập cảnh.</w:t>
      </w:r>
      <w:r>
        <w:rPr>
          <w:rFonts w:ascii="Arial" w:hAnsi="Arial" w:cs="Arial"/>
          <w:noProof/>
          <w14:ligatures w14:val="standardContextual"/>
        </w:rPr>
        <w:t xml:space="preserve"> </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lang w:val="vi-VN"/>
        </w:rPr>
      </w:pPr>
      <w:r>
        <w:rPr>
          <w:rFonts w:ascii="Arial" w:eastAsia="Arial" w:hAnsi="Arial" w:cs="Arial"/>
          <w:b/>
          <w:noProof/>
          <w:color w:val="0070C0"/>
        </w:rPr>
        <w:drawing>
          <wp:anchor distT="0" distB="0" distL="114300" distR="114300" simplePos="0" relativeHeight="251677696" behindDoc="0" locked="0" layoutInCell="1" allowOverlap="1" wp14:anchorId="0F1551EF" wp14:editId="0407203F">
            <wp:simplePos x="0" y="0"/>
            <wp:positionH relativeFrom="margin">
              <wp:align>right</wp:align>
            </wp:positionH>
            <wp:positionV relativeFrom="paragraph">
              <wp:posOffset>8838</wp:posOffset>
            </wp:positionV>
            <wp:extent cx="2742565" cy="16910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email">
                      <a:extLst>
                        <a:ext uri="{BEBA8EAE-BF5A-486C-A8C5-ECC9F3942E4B}">
                          <a14:imgProps xmlns:a14="http://schemas.microsoft.com/office/drawing/2010/main">
                            <a14:imgLayer r:embed="rId11">
                              <a14:imgEffect>
                                <a14:saturation sat="120000"/>
                              </a14:imgEffect>
                              <a14:imgEffect>
                                <a14:brightnessContrast bright="15000" contrast="5000"/>
                              </a14:imgEffect>
                            </a14:imgLayer>
                          </a14:imgProps>
                        </a:ext>
                        <a:ext uri="{28A0092B-C50C-407E-A947-70E740481C1C}">
                          <a14:useLocalDpi xmlns:a14="http://schemas.microsoft.com/office/drawing/2010/main"/>
                        </a:ext>
                      </a:extLst>
                    </a:blip>
                    <a:src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lang w:val="vi-VN"/>
        </w:rPr>
        <w:t>Chùa cổ Asakusa Kannon</w:t>
      </w:r>
      <w:r>
        <w:rPr>
          <w:rFonts w:ascii="Arial" w:hAnsi="Arial" w:cs="Arial"/>
          <w:lang w:val="vi-VN"/>
        </w:rPr>
        <w:t xml:space="preserve"> – ngôi đền linh thiêng, cổ kính nhất hiện nay ở trung tâm Tokyo với kiến trúc truyền thống, đặc trưng. </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lang w:val="vi-VN"/>
        </w:rPr>
      </w:pPr>
      <w:r>
        <w:rPr>
          <w:rFonts w:ascii="Arial" w:hAnsi="Arial" w:cs="Arial"/>
          <w:b/>
          <w:bCs/>
          <w:color w:val="0070C0"/>
          <w:lang w:val="vi-VN"/>
        </w:rPr>
        <w:t>Tokyo Sky Tree</w:t>
      </w:r>
      <w:r>
        <w:rPr>
          <w:rFonts w:ascii="Arial" w:hAnsi="Arial" w:cs="Arial"/>
          <w:color w:val="0070C0"/>
          <w:lang w:val="vi-VN"/>
        </w:rPr>
        <w:t xml:space="preserve"> </w:t>
      </w:r>
      <w:r>
        <w:rPr>
          <w:rFonts w:ascii="Arial" w:hAnsi="Arial" w:cs="Arial"/>
          <w:lang w:val="vi-VN"/>
        </w:rPr>
        <w:t xml:space="preserve">– là tháp truyền hình của Nhật Bản </w:t>
      </w:r>
      <w:r>
        <w:rPr>
          <w:rFonts w:ascii="Arial" w:hAnsi="Arial" w:cs="Arial"/>
        </w:rPr>
        <w:t>.</w:t>
      </w:r>
      <w:r>
        <w:rPr>
          <w:rFonts w:ascii="Arial" w:hAnsi="Arial" w:cs="Arial"/>
          <w:lang w:val="vi-VN"/>
        </w:rPr>
        <w:t>Sau những con phố sầm uất ở Asakusa, không gian xanh giáp sông Sumida này là một địa điểm mang đến tầm nhìn tuyệt vời của thápTokyo, đây cũng là địa điểm ngắm hoa anh đào nổi tiếng nên ghé tới mỗi mua hoa nở (chụp hình bên ngoài)</w:t>
      </w:r>
    </w:p>
    <w:p w:rsidR="00D037A1" w:rsidRDefault="00176849" w:rsidP="00D037A1">
      <w:pPr>
        <w:pBdr>
          <w:top w:val="nil"/>
          <w:left w:val="nil"/>
          <w:bottom w:val="nil"/>
          <w:right w:val="nil"/>
          <w:between w:val="nil"/>
        </w:pBdr>
        <w:spacing w:line="360" w:lineRule="auto"/>
        <w:jc w:val="both"/>
        <w:rPr>
          <w:rFonts w:ascii="Arial" w:hAnsi="Arial" w:cs="Arial"/>
        </w:rPr>
      </w:pPr>
      <w:r>
        <w:rPr>
          <w:rFonts w:ascii="Arial" w:eastAsia="Arial" w:hAnsi="Arial" w:cs="Arial"/>
          <w:b/>
          <w:lang w:val="vi-VN"/>
        </w:rPr>
        <w:t>Trưa:</w:t>
      </w:r>
      <w:r>
        <w:rPr>
          <w:rFonts w:ascii="Arial" w:hAnsi="Arial" w:cs="Arial"/>
          <w:lang w:val="vi-VN"/>
        </w:rPr>
        <w:t xml:space="preserve"> Đoàn dùng bữa tại nhà hàng địa phương</w:t>
      </w:r>
      <w:r>
        <w:rPr>
          <w:rFonts w:ascii="Arial" w:eastAsia="Arial" w:hAnsi="Arial" w:cs="Arial"/>
          <w:b/>
          <w:noProof/>
          <w:color w:val="0070C0"/>
        </w:rPr>
        <w:drawing>
          <wp:anchor distT="0" distB="0" distL="114300" distR="114300" simplePos="0" relativeHeight="251714560" behindDoc="0" locked="0" layoutInCell="1" allowOverlap="1" wp14:anchorId="52A2105F" wp14:editId="06C30E45">
            <wp:simplePos x="0" y="0"/>
            <wp:positionH relativeFrom="margin">
              <wp:align>right</wp:align>
            </wp:positionH>
            <wp:positionV relativeFrom="paragraph">
              <wp:posOffset>13335</wp:posOffset>
            </wp:positionV>
            <wp:extent cx="2742565" cy="1691005"/>
            <wp:effectExtent l="0" t="0" r="63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email">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7A1">
        <w:rPr>
          <w:rFonts w:ascii="Arial" w:hAnsi="Arial" w:cs="Arial"/>
        </w:rPr>
        <w:t>.</w:t>
      </w:r>
    </w:p>
    <w:p w:rsidR="00E65BD5" w:rsidRDefault="00D037A1" w:rsidP="00D037A1">
      <w:pPr>
        <w:pStyle w:val="ListParagraph"/>
        <w:numPr>
          <w:ilvl w:val="0"/>
          <w:numId w:val="14"/>
        </w:numPr>
        <w:pBdr>
          <w:top w:val="nil"/>
          <w:left w:val="nil"/>
          <w:bottom w:val="nil"/>
          <w:right w:val="nil"/>
          <w:between w:val="nil"/>
        </w:pBdr>
        <w:spacing w:line="360" w:lineRule="auto"/>
        <w:jc w:val="both"/>
        <w:rPr>
          <w:rFonts w:ascii="Arial" w:hAnsi="Arial" w:cs="Arial"/>
          <w:bCs/>
          <w:lang w:val="de-DE" w:eastAsia="ja-JP"/>
        </w:rPr>
      </w:pPr>
      <w:r>
        <w:rPr>
          <w:rFonts w:ascii="Arial" w:eastAsia="Arial" w:hAnsi="Arial" w:cs="Arial"/>
          <w:b/>
          <w:noProof/>
          <w:color w:val="0070C0"/>
        </w:rPr>
        <w:drawing>
          <wp:anchor distT="0" distB="0" distL="114300" distR="114300" simplePos="0" relativeHeight="251716608" behindDoc="0" locked="0" layoutInCell="1" allowOverlap="1" wp14:anchorId="707D59C7" wp14:editId="37A31756">
            <wp:simplePos x="0" y="0"/>
            <wp:positionH relativeFrom="margin">
              <wp:align>right</wp:align>
            </wp:positionH>
            <wp:positionV relativeFrom="paragraph">
              <wp:posOffset>1627505</wp:posOffset>
            </wp:positionV>
            <wp:extent cx="2742565" cy="1691005"/>
            <wp:effectExtent l="0" t="0" r="63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emai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849">
        <w:rPr>
          <w:rFonts w:ascii="Arial" w:hAnsi="Arial" w:cs="Arial"/>
          <w:b/>
          <w:color w:val="0070C0"/>
          <w:lang w:val="de-DE" w:eastAsia="ja-JP"/>
        </w:rPr>
        <w:t>Yushima tenjin</w:t>
      </w:r>
      <w:r w:rsidR="00176849">
        <w:rPr>
          <w:rFonts w:ascii="Arial" w:hAnsi="Arial" w:cs="Arial"/>
          <w:bCs/>
          <w:color w:val="0070C0"/>
          <w:lang w:val="de-DE" w:eastAsia="ja-JP"/>
        </w:rPr>
        <w:t xml:space="preserve"> </w:t>
      </w:r>
      <w:r w:rsidR="00176849">
        <w:rPr>
          <w:rFonts w:ascii="Arial" w:hAnsi="Arial" w:cs="Arial"/>
          <w:bCs/>
          <w:lang w:val="de-DE" w:eastAsia="ja-JP"/>
        </w:rPr>
        <w:t>–</w:t>
      </w:r>
      <w:r w:rsidR="00176849">
        <w:rPr>
          <w:rFonts w:ascii="Arial" w:hAnsi="Arial" w:cs="Arial"/>
          <w:color w:val="404040"/>
          <w:shd w:val="clear" w:color="auto" w:fill="FFFFFF"/>
        </w:rPr>
        <w:t xml:space="preserve"> </w:t>
      </w:r>
      <w:r w:rsidR="00176849">
        <w:rPr>
          <w:rFonts w:ascii="Arial" w:hAnsi="Arial" w:cs="Arial"/>
          <w:shd w:val="clear" w:color="auto" w:fill="FFFFFF"/>
        </w:rPr>
        <w:t xml:space="preserve">là một đền thờ thần đạo Shinto, nổi tiếng là nơi cầu may cho các sĩ tử khi thi cử.Từ thời Edo, đền Yushima Tenjin đã được nhiều người biết đến như là một địa điểm đẹp để ngắm hoa mơ </w:t>
      </w:r>
      <w:r w:rsidR="00176849">
        <w:rPr>
          <w:rFonts w:ascii="Arial" w:hAnsi="Arial" w:cs="Arial"/>
          <w:i/>
          <w:iCs/>
          <w:color w:val="0F4761" w:themeColor="accent1" w:themeShade="BF"/>
          <w:shd w:val="clear" w:color="auto" w:fill="FFFFFF"/>
        </w:rPr>
        <w:t>“ ume ”,</w:t>
      </w:r>
      <w:r w:rsidR="00176849">
        <w:rPr>
          <w:rFonts w:ascii="Arial" w:hAnsi="Arial" w:cs="Arial"/>
          <w:color w:val="0F4761" w:themeColor="accent1" w:themeShade="BF"/>
          <w:shd w:val="clear" w:color="auto" w:fill="FFFFFF"/>
        </w:rPr>
        <w:t xml:space="preserve"> </w:t>
      </w:r>
      <w:r w:rsidR="00176849">
        <w:rPr>
          <w:rFonts w:ascii="Arial" w:hAnsi="Arial" w:cs="Arial"/>
          <w:shd w:val="clear" w:color="auto" w:fill="FFFFFF"/>
        </w:rPr>
        <w:t xml:space="preserve">là loài hoa đánh dấu sự bắt đầu của mùa xuân tại Nhật. Hoa mơ thường nở từ </w:t>
      </w:r>
      <w:r w:rsidR="00176849">
        <w:rPr>
          <w:rFonts w:ascii="Arial" w:hAnsi="Arial" w:cs="Arial"/>
          <w:highlight w:val="yellow"/>
          <w:shd w:val="clear" w:color="auto" w:fill="FFFFFF"/>
        </w:rPr>
        <w:t>giữa tháng 2 đến hết tháng 3</w:t>
      </w:r>
      <w:r w:rsidR="00176849">
        <w:rPr>
          <w:rFonts w:ascii="Arial" w:hAnsi="Arial" w:cs="Arial"/>
          <w:shd w:val="clear" w:color="auto" w:fill="FFFFFF"/>
        </w:rPr>
        <w:t>.</w:t>
      </w:r>
      <w:r w:rsidR="00176849">
        <w:rPr>
          <w:rFonts w:ascii="Arial" w:eastAsia="Arial" w:hAnsi="Arial" w:cs="Arial"/>
          <w:b/>
          <w:noProof/>
          <w:color w:val="0070C0"/>
          <w:lang w:val="vi-VN"/>
        </w:rPr>
        <w:t xml:space="preserve"> </w:t>
      </w:r>
    </w:p>
    <w:p w:rsidR="00E65BD5" w:rsidRDefault="00D037A1">
      <w:pPr>
        <w:pStyle w:val="ListParagraph"/>
        <w:numPr>
          <w:ilvl w:val="0"/>
          <w:numId w:val="24"/>
        </w:numPr>
        <w:tabs>
          <w:tab w:val="left" w:pos="1080"/>
        </w:tabs>
        <w:spacing w:line="360" w:lineRule="auto"/>
        <w:ind w:left="720" w:right="202"/>
        <w:rPr>
          <w:rFonts w:ascii="Arial" w:hAnsi="Arial" w:cs="Arial"/>
          <w:bCs/>
          <w:lang w:val="de-DE" w:eastAsia="ja-JP"/>
        </w:rPr>
      </w:pPr>
      <w:r>
        <w:rPr>
          <w:rFonts w:ascii="Arial" w:eastAsia="Arial" w:hAnsi="Arial" w:cs="Arial"/>
          <w:b/>
          <w:noProof/>
          <w:color w:val="0070C0"/>
        </w:rPr>
        <w:drawing>
          <wp:anchor distT="0" distB="0" distL="114300" distR="114300" simplePos="0" relativeHeight="251718656" behindDoc="0" locked="0" layoutInCell="1" allowOverlap="1" wp14:anchorId="180E4F7E" wp14:editId="42E3C902">
            <wp:simplePos x="0" y="0"/>
            <wp:positionH relativeFrom="margin">
              <wp:align>right</wp:align>
            </wp:positionH>
            <wp:positionV relativeFrom="paragraph">
              <wp:posOffset>1805940</wp:posOffset>
            </wp:positionV>
            <wp:extent cx="2742565" cy="1691005"/>
            <wp:effectExtent l="0" t="0" r="63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email">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6849">
        <w:rPr>
          <w:rFonts w:ascii="Arial" w:hAnsi="Arial" w:cs="Arial"/>
          <w:b/>
          <w:bCs/>
          <w:color w:val="0070C0"/>
          <w:lang w:val="de-DE"/>
        </w:rPr>
        <w:t>Nezu Shrine</w:t>
      </w:r>
      <w:r w:rsidR="00176849">
        <w:rPr>
          <w:rFonts w:ascii="Arial" w:hAnsi="Arial" w:cs="Arial"/>
          <w:bCs/>
          <w:lang w:val="de-DE" w:eastAsia="ja-JP"/>
        </w:rPr>
        <w:t xml:space="preserve"> – đền thờ Thần đạo với lịch sử 1900 năm nổi tiếng. </w:t>
      </w:r>
      <w:r w:rsidR="00176849">
        <w:rPr>
          <w:rFonts w:ascii="Arial" w:hAnsi="Arial" w:cs="Arial"/>
          <w:color w:val="222222"/>
          <w:shd w:val="clear" w:color="auto" w:fill="FFFFFF"/>
        </w:rPr>
        <w:t xml:space="preserve">Lễ hội nổi tiếng nhất của ngôi </w:t>
      </w:r>
      <w:r w:rsidR="00176849">
        <w:rPr>
          <w:rFonts w:ascii="Arial" w:hAnsi="Arial" w:cs="Arial"/>
          <w:i/>
          <w:iCs/>
          <w:color w:val="004E9A"/>
          <w:shd w:val="clear" w:color="auto" w:fill="FFFFFF"/>
        </w:rPr>
        <w:t>đền Azalea (Tsutsuji Matsuri)</w:t>
      </w:r>
      <w:r w:rsidR="00176849">
        <w:rPr>
          <w:rFonts w:ascii="Arial" w:hAnsi="Arial" w:cs="Arial"/>
          <w:color w:val="004E9A"/>
          <w:shd w:val="clear" w:color="auto" w:fill="FFFFFF"/>
        </w:rPr>
        <w:t xml:space="preserve"> </w:t>
      </w:r>
      <w:r w:rsidR="00176849">
        <w:rPr>
          <w:rFonts w:ascii="Arial" w:hAnsi="Arial" w:cs="Arial"/>
          <w:shd w:val="clear" w:color="auto" w:fill="FFFFFF"/>
        </w:rPr>
        <w:t xml:space="preserve">sẽ được tổ chức vào </w:t>
      </w:r>
      <w:r w:rsidR="00176849">
        <w:rPr>
          <w:rFonts w:ascii="Arial" w:hAnsi="Arial" w:cs="Arial"/>
          <w:color w:val="222222"/>
          <w:highlight w:val="yellow"/>
          <w:shd w:val="clear" w:color="auto" w:fill="FFFFFF"/>
        </w:rPr>
        <w:t>khoảng đầu tháng 4 đến đầu tháng 5</w:t>
      </w:r>
      <w:r w:rsidR="00176849">
        <w:rPr>
          <w:rFonts w:ascii="Arial" w:hAnsi="Arial" w:cs="Arial"/>
          <w:color w:val="222222"/>
          <w:shd w:val="clear" w:color="auto" w:fill="FFFFFF"/>
        </w:rPr>
        <w:t>.</w:t>
      </w:r>
      <w:r w:rsidR="00176849">
        <w:rPr>
          <w:rFonts w:ascii="Arial" w:hAnsi="Arial" w:cs="Arial"/>
          <w:shd w:val="clear" w:color="auto" w:fill="FFFFFF"/>
        </w:rPr>
        <w:t xml:space="preserve"> Vào thời gian này, những bụi hoa đỗ quên sẽ nở rực rỡ bao phủ hết cả khu vườn trên đồi những sắc màu hồng, đỏ và trắng, giúp ngôi đền có được vẻ đẹp mùa xuân tuyệt vời nhất.</w:t>
      </w:r>
    </w:p>
    <w:p w:rsidR="00E65BD5" w:rsidRDefault="00176849">
      <w:pPr>
        <w:pStyle w:val="ListParagraph"/>
        <w:numPr>
          <w:ilvl w:val="0"/>
          <w:numId w:val="24"/>
        </w:numPr>
        <w:tabs>
          <w:tab w:val="left" w:pos="1080"/>
        </w:tabs>
        <w:spacing w:line="360" w:lineRule="auto"/>
        <w:ind w:left="720" w:right="202"/>
        <w:rPr>
          <w:rFonts w:ascii="Arial" w:hAnsi="Arial" w:cs="Arial"/>
          <w:bCs/>
          <w:lang w:val="de-DE" w:eastAsia="ja-JP"/>
        </w:rPr>
      </w:pPr>
      <w:r>
        <w:rPr>
          <w:rFonts w:ascii="Arial" w:hAnsi="Arial" w:cs="Arial"/>
          <w:b/>
          <w:bCs/>
          <w:color w:val="0070C0"/>
        </w:rPr>
        <w:t>Đền thờ Kameido Tenjin</w:t>
      </w:r>
      <w:r>
        <w:rPr>
          <w:rFonts w:ascii="Arial" w:hAnsi="Arial" w:cs="Arial"/>
          <w:color w:val="0070C0"/>
        </w:rPr>
        <w:t xml:space="preserve"> - </w:t>
      </w:r>
      <w:r>
        <w:rPr>
          <w:rFonts w:ascii="Arial" w:hAnsi="Arial" w:cs="Arial"/>
          <w:color w:val="000000"/>
        </w:rPr>
        <w:t xml:space="preserve">là nơi thờ vị thần thông thái, </w:t>
      </w:r>
      <w:proofErr w:type="gramStart"/>
      <w:r>
        <w:rPr>
          <w:rFonts w:ascii="Arial" w:hAnsi="Arial" w:cs="Arial"/>
          <w:color w:val="000000"/>
        </w:rPr>
        <w:t>thu</w:t>
      </w:r>
      <w:proofErr w:type="gramEnd"/>
      <w:r>
        <w:rPr>
          <w:rFonts w:ascii="Arial" w:hAnsi="Arial" w:cs="Arial"/>
          <w:color w:val="000000"/>
        </w:rPr>
        <w:t xml:space="preserve"> hút sĩ tử ở mọi lứa tuổi, những người cầu nguyện bề trên phù hộ để giúp họ vượt qua kỳ thi. Với hoa mận hồng nở vào cuối đông và hoa tử đằng tím nở rộ vào mùa xuân từ </w:t>
      </w:r>
      <w:r>
        <w:rPr>
          <w:rFonts w:ascii="Arial" w:hAnsi="Arial" w:cs="Arial"/>
          <w:color w:val="000000"/>
          <w:highlight w:val="yellow"/>
        </w:rPr>
        <w:t>giữa tháng 4 – giữa tháng 5.</w:t>
      </w:r>
      <w:r>
        <w:rPr>
          <w:rFonts w:ascii="Arial" w:hAnsi="Arial" w:cs="Arial"/>
          <w:color w:val="000000"/>
        </w:rPr>
        <w:t xml:space="preserve"> Đền thờ này được bầu chọn là một trong </w:t>
      </w:r>
      <w:r>
        <w:rPr>
          <w:rFonts w:ascii="Arial" w:hAnsi="Arial" w:cs="Arial"/>
          <w:color w:val="000000"/>
        </w:rPr>
        <w:lastRenderedPageBreak/>
        <w:t>“</w:t>
      </w:r>
      <w:r>
        <w:rPr>
          <w:rFonts w:ascii="Arial" w:hAnsi="Arial" w:cs="Arial"/>
          <w:i/>
          <w:iCs/>
          <w:color w:val="0070C0"/>
        </w:rPr>
        <w:t>100 khung cảnh nổi tiếng về thời kỳ Edo</w:t>
      </w:r>
      <w:r>
        <w:rPr>
          <w:rFonts w:ascii="Arial" w:hAnsi="Arial" w:cs="Arial"/>
          <w:i/>
          <w:iCs/>
          <w:color w:val="000000"/>
        </w:rPr>
        <w:t>”.</w:t>
      </w:r>
      <w:r>
        <w:rPr>
          <w:rFonts w:ascii="Arial" w:eastAsia="Arial" w:hAnsi="Arial" w:cs="Arial"/>
          <w:b/>
          <w:noProof/>
          <w:color w:val="0070C0"/>
          <w:lang w:val="vi-VN"/>
        </w:rPr>
        <w:t xml:space="preserve"> </w:t>
      </w:r>
    </w:p>
    <w:p w:rsidR="00E65BD5" w:rsidRDefault="00176849">
      <w:pPr>
        <w:tabs>
          <w:tab w:val="left" w:pos="1080"/>
        </w:tabs>
        <w:spacing w:line="360" w:lineRule="auto"/>
        <w:ind w:right="202"/>
        <w:rPr>
          <w:rFonts w:ascii="Arial" w:hAnsi="Arial" w:cs="Arial"/>
          <w:bCs/>
          <w:i/>
          <w:iCs/>
          <w:color w:val="0070C0"/>
          <w:lang w:val="de-DE" w:eastAsia="ja-JP"/>
        </w:rPr>
      </w:pPr>
      <w:r>
        <w:rPr>
          <w:rFonts w:ascii="Arial" w:hAnsi="Arial" w:cs="Arial"/>
          <w:bCs/>
          <w:i/>
          <w:iCs/>
          <w:color w:val="0070C0"/>
          <w:sz w:val="22"/>
          <w:szCs w:val="22"/>
          <w:lang w:val="de-DE" w:eastAsia="ja-JP"/>
        </w:rPr>
        <w:t>Lưu ý các điểm ngắm hoa công ty sẽ linh động theo tình hình thời tiết thực tế tại</w:t>
      </w:r>
      <w:r>
        <w:rPr>
          <w:rFonts w:ascii="Arial" w:hAnsi="Arial" w:cs="Arial"/>
          <w:bCs/>
          <w:i/>
          <w:iCs/>
          <w:color w:val="0070C0"/>
          <w:lang w:val="de-DE" w:eastAsia="ja-JP"/>
        </w:rPr>
        <w:t xml:space="preserve"> Nhật.</w:t>
      </w:r>
    </w:p>
    <w:p w:rsidR="00E65BD5" w:rsidRDefault="00176849">
      <w:pPr>
        <w:pBdr>
          <w:top w:val="nil"/>
          <w:left w:val="nil"/>
          <w:bottom w:val="nil"/>
          <w:right w:val="nil"/>
          <w:between w:val="nil"/>
        </w:pBdr>
        <w:tabs>
          <w:tab w:val="left" w:pos="1080"/>
        </w:tabs>
        <w:spacing w:line="360" w:lineRule="auto"/>
        <w:ind w:right="207"/>
        <w:jc w:val="both"/>
        <w:rPr>
          <w:rFonts w:ascii="Arial" w:eastAsia="Arial" w:hAnsi="Arial" w:cs="Arial"/>
          <w:bCs/>
          <w:sz w:val="22"/>
          <w:szCs w:val="22"/>
        </w:rPr>
      </w:pPr>
      <w:r>
        <w:rPr>
          <w:rFonts w:ascii="Arial" w:eastAsia="Arial" w:hAnsi="Arial" w:cs="Arial"/>
          <w:bCs/>
          <w:sz w:val="22"/>
          <w:szCs w:val="22"/>
        </w:rPr>
        <w:t xml:space="preserve">Đoàn di chuyển về Yokohama, </w:t>
      </w:r>
    </w:p>
    <w:p w:rsidR="00E65BD5" w:rsidRDefault="00176849">
      <w:pPr>
        <w:pStyle w:val="ListParagraph"/>
        <w:numPr>
          <w:ilvl w:val="0"/>
          <w:numId w:val="25"/>
        </w:numPr>
        <w:pBdr>
          <w:top w:val="nil"/>
          <w:left w:val="nil"/>
          <w:bottom w:val="nil"/>
          <w:right w:val="nil"/>
          <w:between w:val="nil"/>
        </w:pBdr>
        <w:tabs>
          <w:tab w:val="left" w:pos="1080"/>
        </w:tabs>
        <w:spacing w:line="360" w:lineRule="auto"/>
        <w:ind w:right="207"/>
        <w:jc w:val="both"/>
        <w:rPr>
          <w:rFonts w:ascii="Arial" w:eastAsia="Arial" w:hAnsi="Arial" w:cs="Arial"/>
          <w:bCs/>
        </w:rPr>
      </w:pPr>
      <w:r>
        <w:rPr>
          <w:rFonts w:ascii="Arial" w:eastAsia="Arial" w:hAnsi="Arial" w:cs="Arial"/>
          <w:bCs/>
        </w:rPr>
        <w:t xml:space="preserve">Khám phá </w:t>
      </w:r>
      <w:r>
        <w:rPr>
          <w:rFonts w:ascii="Arial" w:eastAsia="Arial" w:hAnsi="Arial" w:cs="Arial"/>
          <w:b/>
          <w:color w:val="0070C0"/>
        </w:rPr>
        <w:t>trải nghiệm ẩm thực Trung Hoa</w:t>
      </w:r>
      <w:r>
        <w:rPr>
          <w:rFonts w:ascii="Arial" w:eastAsia="Arial" w:hAnsi="Arial" w:cs="Arial"/>
          <w:bCs/>
          <w:color w:val="0070C0"/>
        </w:rPr>
        <w:t xml:space="preserve"> </w:t>
      </w:r>
      <w:r>
        <w:rPr>
          <w:rFonts w:ascii="Arial" w:eastAsia="Arial" w:hAnsi="Arial" w:cs="Arial"/>
          <w:bCs/>
        </w:rPr>
        <w:t xml:space="preserve">cũng như khung cảnh nhộn nhịp tấp nập ở các cửa hàng tại khu phố Tàu lớn nhất Nhật Bản </w:t>
      </w:r>
    </w:p>
    <w:p w:rsidR="00E65BD5" w:rsidRDefault="00176849">
      <w:pPr>
        <w:tabs>
          <w:tab w:val="left" w:pos="1080"/>
        </w:tabs>
        <w:spacing w:line="360" w:lineRule="auto"/>
        <w:ind w:right="207"/>
        <w:jc w:val="both"/>
        <w:rPr>
          <w:rFonts w:ascii="Arial" w:eastAsia="Arial" w:hAnsi="Arial" w:cs="Arial"/>
          <w:b/>
          <w:color w:val="0070C0"/>
          <w:lang w:val="vi-VN"/>
        </w:rPr>
      </w:pPr>
      <w:r>
        <w:rPr>
          <w:rFonts w:ascii="Arial" w:hAnsi="Arial" w:cs="Arial"/>
          <w:b/>
          <w:lang w:val="de-DE" w:eastAsia="ja-JP"/>
        </w:rPr>
        <w:t>Tối</w:t>
      </w:r>
      <w:r>
        <w:rPr>
          <w:rFonts w:ascii="Arial" w:hAnsi="Arial" w:cs="Arial"/>
          <w:bCs/>
          <w:lang w:val="de-DE" w:eastAsia="ja-JP"/>
        </w:rPr>
        <w:t xml:space="preserve">: Đoàn nhận phòng khách sạn và dùng bữa tối tại nhà hàng. Nghỉ đêm tại </w:t>
      </w:r>
      <w:r>
        <w:rPr>
          <w:rFonts w:ascii="Arial" w:hAnsi="Arial" w:cs="Arial"/>
          <w:b/>
          <w:color w:val="0070C0"/>
          <w:lang w:val="de-DE" w:eastAsia="ja-JP"/>
        </w:rPr>
        <w:t>Yokohama.</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E65BD5">
        <w:trPr>
          <w:trHeight w:val="327"/>
        </w:trPr>
        <w:tc>
          <w:tcPr>
            <w:tcW w:w="1710"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3</w:t>
            </w:r>
          </w:p>
        </w:tc>
        <w:tc>
          <w:tcPr>
            <w:tcW w:w="9181" w:type="dxa"/>
            <w:shd w:val="clear" w:color="auto" w:fill="0070C0"/>
            <w:vAlign w:val="center"/>
          </w:tcPr>
          <w:p w:rsidR="00E65BD5" w:rsidRDefault="00176849">
            <w:pPr>
              <w:tabs>
                <w:tab w:val="left" w:pos="5525"/>
              </w:tabs>
              <w:ind w:right="34"/>
              <w:rPr>
                <w:rFonts w:ascii="Arial" w:eastAsia="Arial" w:hAnsi="Arial" w:cs="Arial"/>
                <w:b/>
                <w:color w:val="F2F2F2"/>
              </w:rPr>
            </w:pPr>
            <w:r>
              <w:rPr>
                <w:rFonts w:ascii="Arial" w:hAnsi="Arial" w:cs="Arial"/>
                <w:b/>
                <w:bCs/>
                <w:color w:val="FFFFFF"/>
                <w:sz w:val="26"/>
                <w:szCs w:val="26"/>
              </w:rPr>
              <w:t xml:space="preserve">YOKOHAMA </w:t>
            </w:r>
            <w:r>
              <w:rPr>
                <w:rFonts w:ascii="Arial" w:hAnsi="Arial" w:cs="Arial"/>
                <w:b/>
                <w:color w:val="FFFFFF" w:themeColor="background1"/>
                <w:sz w:val="26"/>
                <w:szCs w:val="26"/>
              </w:rPr>
              <w:sym w:font="Webdings" w:char="F076"/>
            </w:r>
            <w:r>
              <w:rPr>
                <w:rFonts w:ascii="Arial" w:hAnsi="Arial" w:cs="Arial"/>
                <w:b/>
                <w:bCs/>
                <w:color w:val="FFFFFF"/>
                <w:sz w:val="26"/>
                <w:szCs w:val="26"/>
              </w:rPr>
              <w:t xml:space="preserve"> FUJI</w:t>
            </w:r>
            <w:r>
              <w:rPr>
                <w:rFonts w:ascii="Arial" w:eastAsia="Arial" w:hAnsi="Arial" w:cs="Arial"/>
                <w:b/>
                <w:color w:val="FFFFFF"/>
              </w:rPr>
              <w:tab/>
              <w:t>( Ăn sáng, trưa, tối )</w:t>
            </w:r>
            <w:r>
              <w:rPr>
                <w:rFonts w:ascii="Arial" w:eastAsia="Arial" w:hAnsi="Arial" w:cs="Arial"/>
                <w:b/>
                <w:color w:val="F2F2F2"/>
              </w:rPr>
              <w:t xml:space="preserve"> </w:t>
            </w:r>
          </w:p>
        </w:tc>
      </w:tr>
    </w:tbl>
    <w:p w:rsidR="00E65BD5" w:rsidRDefault="00176849">
      <w:pPr>
        <w:tabs>
          <w:tab w:val="left" w:pos="1080"/>
        </w:tabs>
        <w:spacing w:line="360" w:lineRule="auto"/>
        <w:ind w:right="207"/>
        <w:jc w:val="both"/>
        <w:rPr>
          <w:rFonts w:ascii="Arial" w:eastAsia="Arial" w:hAnsi="Arial" w:cs="Arial"/>
          <w:b/>
          <w:color w:val="0070C0"/>
        </w:rPr>
      </w:pPr>
      <w:proofErr w:type="gramStart"/>
      <w:r>
        <w:rPr>
          <w:rFonts w:ascii="Arial" w:eastAsia="Arial" w:hAnsi="Arial" w:cs="Arial"/>
          <w:b/>
        </w:rPr>
        <w:t>Sáng:</w:t>
      </w:r>
      <w:r>
        <w:rPr>
          <w:rFonts w:ascii="Arial" w:eastAsia="Arial" w:hAnsi="Arial" w:cs="Arial"/>
        </w:rPr>
        <w:t xml:space="preserve"> Đoàn dùng ba sáng tại khách sạn và làm thủ tục trả phòng.</w:t>
      </w:r>
      <w:proofErr w:type="gramEnd"/>
      <w:r>
        <w:rPr>
          <w:rFonts w:ascii="Arial" w:eastAsia="Arial" w:hAnsi="Arial" w:cs="Arial"/>
        </w:rPr>
        <w:t xml:space="preserve"> </w:t>
      </w:r>
      <w:proofErr w:type="gramStart"/>
      <w:r>
        <w:rPr>
          <w:rFonts w:ascii="Arial" w:eastAsia="Arial" w:hAnsi="Arial" w:cs="Arial"/>
        </w:rPr>
        <w:t xml:space="preserve">Đoàn di chuyển đi </w:t>
      </w:r>
      <w:r>
        <w:rPr>
          <w:rFonts w:ascii="Arial" w:eastAsia="Arial" w:hAnsi="Arial" w:cs="Arial"/>
          <w:b/>
          <w:color w:val="0070C0"/>
        </w:rPr>
        <w:t>Yamanashi.</w:t>
      </w:r>
      <w:proofErr w:type="gramEnd"/>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noProof/>
          <w:color w:val="0070C0"/>
        </w:rPr>
        <w:drawing>
          <wp:anchor distT="0" distB="0" distL="114300" distR="114300" simplePos="0" relativeHeight="251700224" behindDoc="0" locked="0" layoutInCell="1" allowOverlap="1" wp14:anchorId="0A1CF259" wp14:editId="35957CDC">
            <wp:simplePos x="0" y="0"/>
            <wp:positionH relativeFrom="margin">
              <wp:align>right</wp:align>
            </wp:positionH>
            <wp:positionV relativeFrom="paragraph">
              <wp:posOffset>9110</wp:posOffset>
            </wp:positionV>
            <wp:extent cx="2743200" cy="16357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 xml:space="preserve">Ngôi làng cổ Oshino Hakkai – </w:t>
      </w:r>
      <w:r>
        <w:rPr>
          <w:rFonts w:ascii="Arial" w:eastAsia="Arial" w:hAnsi="Arial" w:cs="Arial"/>
          <w:color w:val="000000"/>
        </w:rPr>
        <w:t>nằm yên bình dưới chân núi Phú Sĩ. Cho đến nay, những ngôi nhà ở làng Oshino Hakkai vẫn mang nét kiến trúc truyền thống Nhật Bản xa xưa. Du khách vừa thưởng ngoạn nét cổ kính, mộc mạc của ngôi làng</w:t>
      </w:r>
    </w:p>
    <w:p w:rsidR="00E65BD5" w:rsidRDefault="00176849">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noProof/>
          <w:color w:val="0070C0"/>
        </w:rPr>
        <w:drawing>
          <wp:anchor distT="0" distB="0" distL="114300" distR="114300" simplePos="0" relativeHeight="251681792" behindDoc="0" locked="0" layoutInCell="1" allowOverlap="1" wp14:anchorId="2F58127E" wp14:editId="2C5E37F5">
            <wp:simplePos x="0" y="0"/>
            <wp:positionH relativeFrom="margin">
              <wp:align>right</wp:align>
            </wp:positionH>
            <wp:positionV relativeFrom="paragraph">
              <wp:posOffset>438539</wp:posOffset>
            </wp:positionV>
            <wp:extent cx="2743200" cy="16357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 xml:space="preserve">Núi Phú Sĩ – </w:t>
      </w:r>
      <w:r>
        <w:rPr>
          <w:rFonts w:ascii="Arial" w:eastAsia="Arial" w:hAnsi="Arial" w:cs="Arial"/>
          <w:i/>
          <w:iCs/>
          <w:color w:val="0070C0"/>
        </w:rPr>
        <w:t>Là ngọn núi cao nhất Nhật Bản</w:t>
      </w:r>
      <w:r>
        <w:rPr>
          <w:rFonts w:ascii="Arial" w:eastAsia="Arial" w:hAnsi="Arial" w:cs="Arial"/>
          <w:color w:val="0070C0"/>
        </w:rPr>
        <w:t xml:space="preserve"> </w:t>
      </w:r>
      <w:r>
        <w:rPr>
          <w:rFonts w:ascii="Arial" w:eastAsia="Arial" w:hAnsi="Arial" w:cs="Arial"/>
          <w:color w:val="000000"/>
        </w:rPr>
        <w:t>so với mực nước biển là 3776m. Đây cũng là danh lam thắng cảnh, di tích lịch sử, và đã được công nhận là di sản văn hóa thế giới. Quý khách sẽ lên trạm dừng chân thứ 5 ở độ cao 2.300m để ngắm núi Phú Sĩ rõ hơn (</w:t>
      </w:r>
      <w:r>
        <w:rPr>
          <w:rFonts w:ascii="Arial" w:eastAsia="Arial" w:hAnsi="Arial" w:cs="Arial"/>
          <w:i/>
          <w:color w:val="000000"/>
        </w:rPr>
        <w:t>nếu thời tiết cho phép</w:t>
      </w:r>
      <w:r>
        <w:rPr>
          <w:rFonts w:ascii="Arial" w:eastAsia="Arial" w:hAnsi="Arial" w:cs="Arial"/>
          <w:color w:val="000000"/>
        </w:rPr>
        <w:t xml:space="preserve">). </w:t>
      </w:r>
    </w:p>
    <w:p w:rsidR="00E65BD5" w:rsidRDefault="00176849">
      <w:pPr>
        <w:pStyle w:val="ListParagraph"/>
        <w:numPr>
          <w:ilvl w:val="0"/>
          <w:numId w:val="14"/>
        </w:numPr>
        <w:tabs>
          <w:tab w:val="left" w:pos="1080"/>
        </w:tabs>
        <w:spacing w:line="360" w:lineRule="auto"/>
        <w:ind w:right="202"/>
        <w:rPr>
          <w:rFonts w:ascii="Arial" w:hAnsi="Arial" w:cs="Arial"/>
          <w:b/>
          <w:iCs/>
          <w:color w:val="227ACB"/>
          <w:lang w:val="vi-VN" w:eastAsia="ja-JP"/>
        </w:rPr>
      </w:pPr>
      <w:r>
        <w:rPr>
          <w:rFonts w:ascii="Arial" w:hAnsi="Arial" w:cs="Arial"/>
          <w:b/>
          <w:bCs/>
          <w:color w:val="227ACB"/>
          <w:shd w:val="clear" w:color="auto" w:fill="FFFFFF"/>
          <w:lang w:val="vi-VN"/>
        </w:rPr>
        <w:t>Shopping tại Outlet</w:t>
      </w:r>
      <w:r>
        <w:rPr>
          <w:rFonts w:ascii="Arial" w:hAnsi="Arial" w:cs="Arial"/>
          <w:color w:val="227ACB"/>
          <w:shd w:val="clear" w:color="auto" w:fill="FFFFFF"/>
          <w:lang w:val="vi-VN"/>
        </w:rPr>
        <w:t xml:space="preserve"> </w:t>
      </w:r>
      <w:r>
        <w:rPr>
          <w:rFonts w:ascii="Arial" w:hAnsi="Arial" w:cs="Arial"/>
          <w:shd w:val="clear" w:color="auto" w:fill="FFFFFF"/>
          <w:lang w:val="vi-VN"/>
        </w:rPr>
        <w:t xml:space="preserve">với nhiều thương hiểu nổi tiếng trên thế giới. Gần khuôn viên khu mua sắm, mỗi mùa hoa đến, quý khách có thể bắt gặp cùng ngắm và thưởng thức những bông hoa anh đào “ </w:t>
      </w:r>
      <w:r>
        <w:rPr>
          <w:rFonts w:ascii="Arial" w:hAnsi="Arial" w:cs="Arial"/>
          <w:i/>
          <w:iCs/>
          <w:color w:val="FF0066"/>
          <w:shd w:val="clear" w:color="auto" w:fill="FFFFFF"/>
          <w:lang w:val="vi-VN"/>
        </w:rPr>
        <w:t xml:space="preserve">Kawazu </w:t>
      </w:r>
      <w:r>
        <w:rPr>
          <w:rFonts w:ascii="Arial" w:hAnsi="Arial" w:cs="Arial"/>
          <w:color w:val="FF0066"/>
          <w:shd w:val="clear" w:color="auto" w:fill="FFFFFF"/>
          <w:lang w:val="vi-VN"/>
        </w:rPr>
        <w:t>”</w:t>
      </w:r>
      <w:r>
        <w:rPr>
          <w:rFonts w:ascii="Arial" w:hAnsi="Arial" w:cs="Arial"/>
          <w:color w:val="227ACB"/>
          <w:shd w:val="clear" w:color="auto" w:fill="FFFFFF"/>
          <w:lang w:val="vi-VN"/>
        </w:rPr>
        <w:t xml:space="preserve"> </w:t>
      </w:r>
      <w:r>
        <w:rPr>
          <w:rFonts w:ascii="Arial" w:hAnsi="Arial" w:cs="Arial"/>
          <w:shd w:val="clear" w:color="auto" w:fill="FFFFFF"/>
          <w:lang w:val="vi-VN"/>
        </w:rPr>
        <w:t xml:space="preserve">nở sớm ở </w:t>
      </w:r>
      <w:r>
        <w:rPr>
          <w:rFonts w:ascii="Arial" w:hAnsi="Arial" w:cs="Arial"/>
          <w:bCs/>
          <w:i/>
          <w:color w:val="227ACB"/>
          <w:lang w:val="vi-VN" w:eastAsia="ja-JP"/>
        </w:rPr>
        <w:t>Gotemba Toki no Sumika (từ tháng 3,4 ).</w:t>
      </w:r>
    </w:p>
    <w:p w:rsidR="00E65BD5" w:rsidRDefault="00176849">
      <w:pPr>
        <w:pStyle w:val="ListParagraph"/>
        <w:numPr>
          <w:ilvl w:val="0"/>
          <w:numId w:val="14"/>
        </w:numPr>
        <w:tabs>
          <w:tab w:val="left" w:pos="1080"/>
        </w:tabs>
        <w:spacing w:line="360" w:lineRule="auto"/>
        <w:ind w:right="202"/>
        <w:jc w:val="both"/>
        <w:rPr>
          <w:rFonts w:ascii="Arial" w:hAnsi="Arial" w:cs="Arial"/>
          <w:bCs/>
          <w:lang w:eastAsia="ja-JP"/>
        </w:rPr>
      </w:pPr>
      <w:r>
        <w:rPr>
          <w:rFonts w:ascii="Arial" w:hAnsi="Arial" w:cs="Arial"/>
          <w:noProof/>
        </w:rPr>
        <w:drawing>
          <wp:anchor distT="0" distB="0" distL="114300" distR="114300" simplePos="0" relativeHeight="251720704" behindDoc="0" locked="0" layoutInCell="1" hidden="0" allowOverlap="1" wp14:anchorId="4831487D" wp14:editId="7D4071E4">
            <wp:simplePos x="0" y="0"/>
            <wp:positionH relativeFrom="margin">
              <wp:align>right</wp:align>
            </wp:positionH>
            <wp:positionV relativeFrom="paragraph">
              <wp:posOffset>10160</wp:posOffset>
            </wp:positionV>
            <wp:extent cx="2641600" cy="1638300"/>
            <wp:effectExtent l="19050" t="0" r="25400" b="38100"/>
            <wp:wrapSquare wrapText="bothSides" distT="0" distB="0" distL="114300" distR="114300"/>
            <wp:docPr id="12" name="image3.jpg" descr="A group of roller coasters and a ferris wheel&#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group of roller coasters and a ferris wheel&#10;&#10;Description automatically generated"/>
                    <pic:cNvPicPr preferRelativeResize="0"/>
                  </pic:nvPicPr>
                  <pic:blipFill>
                    <a:blip r:embed="rId20" cstate="email">
                      <a:extLst>
                        <a:ext uri="{BEBA8EAE-BF5A-486C-A8C5-ECC9F3942E4B}">
                          <a14:imgProps xmlns:a14="http://schemas.microsoft.com/office/drawing/2010/main">
                            <a14:imgLayer r:embed="rId21">
                              <a14:imgEffect>
                                <a14:brightnessContrast bright="1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b/>
          <w:bCs/>
          <w:color w:val="0070C0"/>
        </w:rPr>
        <w:t>Fuji-Q Highland</w:t>
      </w:r>
      <w:r>
        <w:rPr>
          <w:rFonts w:ascii="Arial" w:eastAsia="Arial" w:hAnsi="Arial" w:cs="Arial"/>
        </w:rPr>
        <w:t>: nằm gần chân núi Phú Sĩ ở Fujiyoshida, tỉnh Yamanashi, Nhật Bản. Công viên giải trí Fuji mang với nhiều trò chơi cảm giác mạnh thu hút đông đảo lượt khách tới trải nghiệm. Ngoài ra, nơi đây cũng có rất nhiều điểm check in nổi tiếng thú vị.</w:t>
      </w:r>
      <w:r>
        <w:rPr>
          <w:rStyle w:val="Emphasis"/>
          <w:rFonts w:ascii="Arial" w:eastAsiaTheme="majorEastAsia" w:hAnsi="Arial" w:cs="Arial"/>
          <w:bdr w:val="none" w:sz="0" w:space="0" w:color="auto" w:frame="1"/>
          <w:shd w:val="clear" w:color="auto" w:fill="FFFFFF"/>
        </w:rPr>
        <w:t>(</w:t>
      </w:r>
      <w:r>
        <w:rPr>
          <w:rStyle w:val="Emphasis"/>
          <w:rFonts w:ascii="Arial" w:eastAsiaTheme="majorEastAsia" w:hAnsi="Arial" w:cs="Arial"/>
          <w:highlight w:val="yellow"/>
          <w:bdr w:val="none" w:sz="0" w:space="0" w:color="auto" w:frame="1"/>
          <w:shd w:val="clear" w:color="auto" w:fill="FFFFFF"/>
        </w:rPr>
        <w:t>tháng 5,6,7)</w:t>
      </w:r>
    </w:p>
    <w:p w:rsidR="00E65BD5" w:rsidRDefault="00176849">
      <w:pPr>
        <w:tabs>
          <w:tab w:val="left" w:pos="1080"/>
        </w:tabs>
        <w:spacing w:line="360" w:lineRule="auto"/>
        <w:ind w:right="207"/>
        <w:jc w:val="both"/>
        <w:rPr>
          <w:rFonts w:ascii="Arial" w:eastAsia="Arial" w:hAnsi="Arial" w:cs="Arial"/>
        </w:rPr>
      </w:pPr>
      <w:r>
        <w:rPr>
          <w:rFonts w:ascii="Arial" w:hAnsi="Arial" w:cs="Arial"/>
          <w:b/>
          <w:lang w:val="de-DE" w:eastAsia="ja-JP"/>
        </w:rPr>
        <w:t>Tối</w:t>
      </w:r>
      <w:r>
        <w:rPr>
          <w:rFonts w:ascii="Arial" w:hAnsi="Arial" w:cs="Arial"/>
          <w:bCs/>
          <w:lang w:val="de-DE" w:eastAsia="ja-JP"/>
        </w:rPr>
        <w:t xml:space="preserve">: </w:t>
      </w:r>
      <w:r w:rsidR="00D037A1" w:rsidRPr="00D037A1">
        <w:rPr>
          <w:rFonts w:ascii="Arial" w:eastAsia="Arial" w:hAnsi="Arial" w:cs="Arial"/>
        </w:rPr>
        <w:t xml:space="preserve">Đoàn nhận phòng khách sạn, dùng bữa tối tại nhà hàng. Nghỉ đêm tại </w:t>
      </w:r>
      <w:proofErr w:type="gramStart"/>
      <w:r w:rsidR="00D037A1" w:rsidRPr="00D037A1">
        <w:rPr>
          <w:rFonts w:ascii="Arial" w:eastAsia="Arial" w:hAnsi="Arial" w:cs="Arial"/>
          <w:b/>
          <w:color w:val="0070C0"/>
        </w:rPr>
        <w:t>Yamanashi</w:t>
      </w:r>
      <w:r w:rsidR="00D037A1" w:rsidRPr="00D037A1">
        <w:rPr>
          <w:rFonts w:ascii="Arial" w:eastAsia="Arial" w:hAnsi="Arial" w:cs="Arial"/>
          <w:i/>
          <w:color w:val="202124"/>
          <w:highlight w:val="white"/>
        </w:rPr>
        <w:t xml:space="preserve"> .</w:t>
      </w:r>
      <w:proofErr w:type="gramEnd"/>
      <w:r w:rsidR="00D037A1" w:rsidRPr="00D037A1">
        <w:rPr>
          <w:rFonts w:ascii="Arial" w:eastAsia="Arial" w:hAnsi="Arial" w:cs="Arial"/>
          <w:i/>
          <w:color w:val="202124"/>
          <w:highlight w:val="white"/>
        </w:rPr>
        <w:t xml:space="preserve"> </w:t>
      </w:r>
      <w:r w:rsidR="00D037A1" w:rsidRPr="00D037A1">
        <w:rPr>
          <w:rFonts w:ascii="Arial" w:hAnsi="Arial" w:cs="Arial"/>
          <w:bCs/>
          <w:highlight w:val="yellow"/>
          <w:lang w:val="de-DE" w:eastAsia="ja-JP"/>
        </w:rPr>
        <w:t xml:space="preserve">Công ty tặng thêm quý khách </w:t>
      </w:r>
      <w:bookmarkStart w:id="0" w:name="_Hlk178251440"/>
      <w:r w:rsidR="00D037A1" w:rsidRPr="00D037A1">
        <w:rPr>
          <w:rFonts w:ascii="Arial" w:hAnsi="Arial" w:cs="Arial"/>
          <w:bCs/>
          <w:highlight w:val="yellow"/>
          <w:lang w:val="de-DE" w:eastAsia="ja-JP"/>
        </w:rPr>
        <w:t>thưởng thức đặc sản cua Tuyết và thuyền sashimi hấp dẫn</w:t>
      </w:r>
      <w:bookmarkEnd w:id="0"/>
      <w:r>
        <w:rPr>
          <w:rFonts w:ascii="Arial" w:hAnsi="Arial" w:cs="Arial"/>
          <w:bCs/>
          <w:lang w:val="de-DE" w:eastAsia="ja-JP"/>
        </w:rPr>
        <w:t>. Sau bữa tối, đoàn trải nghiệm mặc trang phục</w:t>
      </w:r>
      <w:r>
        <w:rPr>
          <w:rFonts w:ascii="Arial" w:hAnsi="Arial" w:cs="Arial"/>
          <w:b/>
          <w:color w:val="0070C0"/>
          <w:lang w:val="de-DE" w:eastAsia="ja-JP"/>
        </w:rPr>
        <w:t xml:space="preserve"> </w:t>
      </w:r>
      <w:r>
        <w:rPr>
          <w:rFonts w:ascii="Arial" w:hAnsi="Arial" w:cs="Arial"/>
          <w:bCs/>
          <w:lang w:val="de-DE" w:eastAsia="ja-JP"/>
        </w:rPr>
        <w:t>truyền thống</w:t>
      </w:r>
      <w:r>
        <w:rPr>
          <w:rFonts w:ascii="Arial" w:hAnsi="Arial" w:cs="Arial"/>
          <w:b/>
          <w:lang w:val="de-DE" w:eastAsia="ja-JP"/>
        </w:rPr>
        <w:t xml:space="preserve"> </w:t>
      </w:r>
      <w:r>
        <w:rPr>
          <w:rFonts w:ascii="Arial" w:hAnsi="Arial" w:cs="Arial"/>
          <w:b/>
          <w:color w:val="0070C0"/>
          <w:lang w:val="de-DE" w:eastAsia="ja-JP"/>
        </w:rPr>
        <w:t>Yukata</w:t>
      </w:r>
      <w:r>
        <w:rPr>
          <w:rFonts w:ascii="Arial" w:hAnsi="Arial" w:cs="Arial"/>
          <w:bCs/>
          <w:lang w:val="de-DE" w:eastAsia="ja-JP"/>
        </w:rPr>
        <w:t xml:space="preserve">, </w:t>
      </w:r>
      <w:r>
        <w:rPr>
          <w:rFonts w:ascii="Arial" w:hAnsi="Arial" w:cs="Arial"/>
          <w:bCs/>
          <w:lang w:val="de-DE"/>
        </w:rPr>
        <w:t xml:space="preserve">tắm </w:t>
      </w:r>
      <w:r>
        <w:rPr>
          <w:rFonts w:ascii="Arial" w:hAnsi="Arial" w:cs="Arial"/>
          <w:b/>
          <w:bCs/>
          <w:color w:val="0070C0"/>
          <w:lang w:val="de-DE"/>
        </w:rPr>
        <w:t>Onsen</w:t>
      </w:r>
      <w:r>
        <w:rPr>
          <w:rFonts w:ascii="Arial" w:hAnsi="Arial" w:cs="Arial"/>
          <w:bCs/>
          <w:color w:val="0070C0"/>
          <w:lang w:val="de-DE"/>
        </w:rPr>
        <w:t xml:space="preserve"> </w:t>
      </w:r>
      <w:r>
        <w:rPr>
          <w:rFonts w:ascii="Arial" w:hAnsi="Arial" w:cs="Arial"/>
          <w:bCs/>
          <w:lang w:val="de-DE"/>
        </w:rPr>
        <w:t>– giúp thư giãn tinh thần, giảm mệt mỏi sau ngày dài di chuyển. Đây cũng là một nét văn hóa rất nổi tiếng tốt cho sức khỏe của người Nhật Bản</w:t>
      </w:r>
      <w:r>
        <w:rPr>
          <w:rFonts w:ascii="Arial" w:eastAsia="Arial" w:hAnsi="Arial" w:cs="Arial"/>
        </w:rPr>
        <w:t>.</w:t>
      </w:r>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E65BD5">
        <w:trPr>
          <w:trHeight w:val="468"/>
        </w:trPr>
        <w:tc>
          <w:tcPr>
            <w:tcW w:w="1705"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4</w:t>
            </w:r>
          </w:p>
        </w:tc>
        <w:tc>
          <w:tcPr>
            <w:tcW w:w="9244"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rPr>
              <w:t xml:space="preserve">YAMANASHI </w:t>
            </w:r>
            <w:r>
              <w:rPr>
                <w:rFonts w:ascii="Arial" w:eastAsia="Arial" w:hAnsi="Arial" w:cs="Arial"/>
                <w:b/>
                <w:color w:val="FFFFFF"/>
              </w:rPr>
              <w:sym w:font="Webdings" w:char="F076"/>
            </w:r>
            <w:r>
              <w:rPr>
                <w:rFonts w:ascii="Arial" w:eastAsia="Arial" w:hAnsi="Arial" w:cs="Arial"/>
                <w:b/>
                <w:color w:val="FFFFFF"/>
              </w:rPr>
              <w:t xml:space="preserve"> </w:t>
            </w:r>
            <w:r>
              <w:rPr>
                <w:rFonts w:ascii="Arial" w:eastAsia="Arial" w:hAnsi="Arial" w:cs="Arial"/>
                <w:b/>
                <w:bCs/>
                <w:color w:val="FFFFFF"/>
              </w:rPr>
              <w:t xml:space="preserve">TOKYO </w:t>
            </w:r>
            <w:r>
              <w:rPr>
                <w:rFonts w:ascii="Arial" w:eastAsia="Arial" w:hAnsi="Arial" w:cs="Arial"/>
                <w:b/>
                <w:color w:val="FFFFFF"/>
              </w:rPr>
              <w:sym w:font="Webdings" w:char="F076"/>
            </w:r>
            <w:r>
              <w:rPr>
                <w:rFonts w:ascii="Arial" w:eastAsia="Arial" w:hAnsi="Arial" w:cs="Arial"/>
                <w:b/>
                <w:bCs/>
                <w:color w:val="FFFFFF"/>
                <w:lang w:val="vi-VN"/>
              </w:rPr>
              <w:t xml:space="preserve"> </w:t>
            </w:r>
            <w:r>
              <w:rPr>
                <w:rFonts w:ascii="Arial" w:eastAsia="Arial" w:hAnsi="Arial" w:cs="Arial"/>
                <w:b/>
                <w:bCs/>
                <w:color w:val="FFFFFF"/>
              </w:rPr>
              <w:t>NARITA</w:t>
            </w:r>
            <w:r>
              <w:rPr>
                <w:rFonts w:ascii="Arial" w:eastAsia="Arial" w:hAnsi="Arial" w:cs="Arial"/>
                <w:b/>
                <w:color w:val="FFFFFF"/>
              </w:rPr>
              <w:t xml:space="preserve">                                      </w:t>
            </w:r>
            <w:r>
              <w:rPr>
                <w:rFonts w:ascii="Arial" w:eastAsia="Arial" w:hAnsi="Arial" w:cs="Arial"/>
                <w:b/>
                <w:color w:val="F2F2F2"/>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E65BD5" w:rsidRDefault="00176849">
      <w:pPr>
        <w:tabs>
          <w:tab w:val="left" w:pos="1080"/>
        </w:tabs>
        <w:spacing w:line="360" w:lineRule="auto"/>
        <w:ind w:right="207"/>
        <w:jc w:val="both"/>
        <w:rPr>
          <w:rFonts w:ascii="Arial" w:eastAsia="Arial" w:hAnsi="Arial" w:cs="Arial"/>
        </w:rPr>
      </w:pPr>
      <w:proofErr w:type="gramStart"/>
      <w:r>
        <w:rPr>
          <w:rFonts w:ascii="Arial" w:eastAsia="Arial" w:hAnsi="Arial" w:cs="Arial"/>
          <w:b/>
        </w:rPr>
        <w:t>Sáng:</w:t>
      </w:r>
      <w:r>
        <w:rPr>
          <w:rFonts w:ascii="Arial" w:eastAsia="Arial" w:hAnsi="Arial" w:cs="Arial"/>
        </w:rPr>
        <w:t xml:space="preserve"> Đoàn dùng bữa sáng tại khách sạn và làm thủ tục trả phòng.</w:t>
      </w:r>
      <w:proofErr w:type="gramEnd"/>
      <w:r>
        <w:rPr>
          <w:rFonts w:ascii="Arial" w:eastAsia="Arial" w:hAnsi="Arial" w:cs="Arial"/>
        </w:rPr>
        <w:t xml:space="preserve"> Đoàn di chuyển đi tham quan</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noProof/>
        </w:rPr>
        <w:lastRenderedPageBreak/>
        <w:drawing>
          <wp:anchor distT="0" distB="0" distL="114300" distR="114300" simplePos="0" relativeHeight="251722752" behindDoc="0" locked="0" layoutInCell="1" hidden="0" allowOverlap="1" wp14:anchorId="6BF7AF68" wp14:editId="09A44039">
            <wp:simplePos x="0" y="0"/>
            <wp:positionH relativeFrom="margin">
              <wp:align>right</wp:align>
            </wp:positionH>
            <wp:positionV relativeFrom="paragraph">
              <wp:posOffset>63176</wp:posOffset>
            </wp:positionV>
            <wp:extent cx="2641600" cy="1638300"/>
            <wp:effectExtent l="19050" t="0" r="25400" b="38100"/>
            <wp:wrapSquare wrapText="bothSides" distT="0" distB="0" distL="114300" distR="114300"/>
            <wp:docPr id="13" name="image3.jpg"/>
            <wp:cNvGraphicFramePr/>
            <a:graphic xmlns:a="http://schemas.openxmlformats.org/drawingml/2006/main">
              <a:graphicData uri="http://schemas.openxmlformats.org/drawingml/2006/picture">
                <pic:pic xmlns:pic="http://schemas.openxmlformats.org/drawingml/2006/picture">
                  <pic:nvPicPr>
                    <pic:cNvPr id="13" name="image3.jpg"/>
                    <pic:cNvPicPr preferRelativeResize="0"/>
                  </pic:nvPicPr>
                  <pic:blipFill>
                    <a:blip r:embed="rId22" cstate="email">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color w:val="0070C0"/>
          <w:lang w:eastAsia="ja-JP"/>
        </w:rPr>
        <w:t xml:space="preserve">Oishi park </w:t>
      </w:r>
      <w:r>
        <w:rPr>
          <w:rFonts w:ascii="Arial" w:hAnsi="Arial" w:cs="Arial"/>
          <w:bCs/>
          <w:lang w:eastAsia="ja-JP"/>
        </w:rPr>
        <w:t xml:space="preserve">- công viên </w:t>
      </w:r>
      <w:r>
        <w:rPr>
          <w:rFonts w:ascii="Arial" w:hAnsi="Arial" w:cs="Arial"/>
          <w:shd w:val="clear" w:color="auto" w:fill="FFFFFF"/>
        </w:rPr>
        <w:t xml:space="preserve">nằm bên bờ hồ </w:t>
      </w:r>
      <w:r>
        <w:rPr>
          <w:rFonts w:ascii="Arial" w:hAnsi="Arial" w:cs="Arial"/>
          <w:color w:val="0070C0"/>
          <w:shd w:val="clear" w:color="auto" w:fill="FFFFFF"/>
        </w:rPr>
        <w:t>Kawaguchi</w:t>
      </w:r>
      <w:r>
        <w:rPr>
          <w:rFonts w:ascii="Arial" w:hAnsi="Arial" w:cs="Arial"/>
          <w:shd w:val="clear" w:color="auto" w:fill="FFFFFF"/>
        </w:rPr>
        <w:t xml:space="preserve"> – một trong năm hồ nước đẹp của “Phú Sĩ ngũ hồ”, nơi có view nhìn núi Phú Sĩ đẹp nhất. Công viên Oishi cũng được được tô điểm bởi rất nhiều vườn hoa.</w:t>
      </w:r>
      <w:r>
        <w:rPr>
          <w:rFonts w:ascii="Arial" w:hAnsi="Arial" w:cs="Arial"/>
          <w:noProof/>
        </w:rPr>
        <w:t xml:space="preserve"> </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noProof/>
        </w:rPr>
        <w:drawing>
          <wp:anchor distT="0" distB="0" distL="114300" distR="114300" simplePos="0" relativeHeight="251724800" behindDoc="0" locked="0" layoutInCell="1" hidden="0" allowOverlap="1" wp14:anchorId="62617FB1" wp14:editId="6A84F47D">
            <wp:simplePos x="0" y="0"/>
            <wp:positionH relativeFrom="margin">
              <wp:align>right</wp:align>
            </wp:positionH>
            <wp:positionV relativeFrom="paragraph">
              <wp:posOffset>764605</wp:posOffset>
            </wp:positionV>
            <wp:extent cx="2641600" cy="1638300"/>
            <wp:effectExtent l="19050" t="0" r="25400" b="38100"/>
            <wp:wrapSquare wrapText="bothSides" distT="0" distB="0" distL="114300" distR="114300"/>
            <wp:docPr id="16" name="image3.jpg"/>
            <wp:cNvGraphicFramePr/>
            <a:graphic xmlns:a="http://schemas.openxmlformats.org/drawingml/2006/main">
              <a:graphicData uri="http://schemas.openxmlformats.org/drawingml/2006/picture">
                <pic:pic xmlns:pic="http://schemas.openxmlformats.org/drawingml/2006/picture">
                  <pic:nvPicPr>
                    <pic:cNvPr id="16" name="image3.jpg"/>
                    <pic:cNvPicPr preferRelativeResize="0"/>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bCs/>
          <w:color w:val="0070C0"/>
        </w:rPr>
        <w:t xml:space="preserve">Fuji Shibazakura </w:t>
      </w:r>
      <w:r>
        <w:rPr>
          <w:rFonts w:ascii="Arial" w:hAnsi="Arial" w:cs="Arial"/>
          <w:b/>
          <w:bCs/>
          <w:color w:val="0070C0"/>
          <w:lang w:eastAsia="ja-JP"/>
        </w:rPr>
        <w:t>tháng</w:t>
      </w:r>
      <w:r>
        <w:rPr>
          <w:rFonts w:ascii="Arial" w:hAnsi="Arial" w:cs="Arial"/>
          <w:b/>
          <w:color w:val="0070C0"/>
          <w:lang w:eastAsia="ja-JP"/>
        </w:rPr>
        <w:t xml:space="preserve"> 4 , 5 </w:t>
      </w:r>
      <w:r>
        <w:rPr>
          <w:rFonts w:ascii="Arial" w:hAnsi="Arial" w:cs="Arial"/>
          <w:bCs/>
          <w:lang w:eastAsia="ja-JP"/>
        </w:rPr>
        <w:t>– thời điểm của hoa</w:t>
      </w:r>
      <w:r>
        <w:rPr>
          <w:rFonts w:ascii="Arial" w:hAnsi="Arial" w:cs="Arial"/>
          <w:bCs/>
          <w:i/>
          <w:iCs/>
          <w:lang w:eastAsia="ja-JP"/>
        </w:rPr>
        <w:t xml:space="preserve"> </w:t>
      </w:r>
      <w:r>
        <w:rPr>
          <w:rFonts w:ascii="Arial" w:hAnsi="Arial" w:cs="Arial"/>
          <w:i/>
          <w:iCs/>
          <w:color w:val="0070C0"/>
          <w:shd w:val="clear" w:color="auto" w:fill="FFFFFF"/>
        </w:rPr>
        <w:t>Shibazakura</w:t>
      </w:r>
      <w:r>
        <w:rPr>
          <w:rFonts w:ascii="Arial" w:hAnsi="Arial" w:cs="Arial"/>
          <w:color w:val="0070C0"/>
          <w:shd w:val="clear" w:color="auto" w:fill="FFFFFF"/>
        </w:rPr>
        <w:t xml:space="preserve"> </w:t>
      </w:r>
      <w:r>
        <w:rPr>
          <w:rFonts w:ascii="Arial" w:hAnsi="Arial" w:cs="Arial"/>
          <w:shd w:val="clear" w:color="auto" w:fill="FFFFFF"/>
        </w:rPr>
        <w:t xml:space="preserve">hay còn được biết đến với tên gọi  </w:t>
      </w:r>
      <w:r>
        <w:rPr>
          <w:rFonts w:ascii="Arial" w:hAnsi="Arial" w:cs="Arial"/>
          <w:i/>
          <w:iCs/>
          <w:color w:val="0070C0"/>
          <w:shd w:val="clear" w:color="auto" w:fill="FFFFFF"/>
        </w:rPr>
        <w:t xml:space="preserve">“ hoa chi anh “ </w:t>
      </w:r>
      <w:r>
        <w:rPr>
          <w:rFonts w:ascii="Arial" w:hAnsi="Arial" w:cs="Arial"/>
          <w:shd w:val="clear" w:color="auto" w:fill="FFFFFF"/>
        </w:rPr>
        <w:t xml:space="preserve">khoe nở, với </w:t>
      </w:r>
      <w:r>
        <w:rPr>
          <w:rFonts w:ascii="Arial" w:hAnsi="Arial" w:cs="Arial"/>
          <w:bCs/>
          <w:lang w:eastAsia="ja-JP"/>
        </w:rPr>
        <w:t>sắc màu rực rỡ</w:t>
      </w:r>
      <w:r>
        <w:rPr>
          <w:rFonts w:ascii="Arial" w:hAnsi="Arial" w:cs="Arial"/>
          <w:shd w:val="clear" w:color="auto" w:fill="FFFFFF"/>
        </w:rPr>
        <w:t xml:space="preserve"> của loài hoa này , công viên luôn trở thành những thảm hoa màu hồng tươi trẻ,đẹp mắt.</w:t>
      </w:r>
      <w:r>
        <w:rPr>
          <w:rFonts w:ascii="Arial" w:hAnsi="Arial" w:cs="Arial"/>
          <w:i/>
          <w:noProof/>
          <w:color w:val="006FC0"/>
        </w:rPr>
        <w:t xml:space="preserve"> </w:t>
      </w:r>
    </w:p>
    <w:p w:rsidR="00E65BD5" w:rsidRDefault="00176849">
      <w:pPr>
        <w:pStyle w:val="ListParagraph"/>
        <w:numPr>
          <w:ilvl w:val="0"/>
          <w:numId w:val="26"/>
        </w:numPr>
        <w:tabs>
          <w:tab w:val="left" w:pos="1080"/>
        </w:tabs>
        <w:spacing w:line="360" w:lineRule="auto"/>
        <w:ind w:left="630" w:right="207"/>
        <w:jc w:val="both"/>
        <w:rPr>
          <w:rFonts w:ascii="Arial" w:hAnsi="Arial" w:cs="Arial"/>
          <w:bCs/>
          <w:lang w:eastAsia="ja-JP"/>
        </w:rPr>
      </w:pPr>
      <w:r>
        <w:rPr>
          <w:rFonts w:ascii="Arial" w:hAnsi="Arial" w:cs="Arial"/>
          <w:shd w:val="clear" w:color="auto" w:fill="FFFFFF"/>
        </w:rPr>
        <w:t xml:space="preserve">Khoảng thời gian từ </w:t>
      </w:r>
      <w:r>
        <w:rPr>
          <w:rFonts w:ascii="Arial" w:hAnsi="Arial" w:cs="Arial"/>
          <w:color w:val="0070C0"/>
          <w:shd w:val="clear" w:color="auto" w:fill="FFFFFF"/>
        </w:rPr>
        <w:t xml:space="preserve">tháng 6 đến tháng 7 </w:t>
      </w:r>
      <w:r>
        <w:rPr>
          <w:rFonts w:ascii="Arial" w:hAnsi="Arial" w:cs="Arial"/>
          <w:shd w:val="clear" w:color="auto" w:fill="FFFFFF"/>
        </w:rPr>
        <w:t xml:space="preserve">là thời điểm công viên sẽ được phủ tím bởi cánh đồng hoa </w:t>
      </w:r>
      <w:r>
        <w:rPr>
          <w:rFonts w:ascii="Arial" w:hAnsi="Arial" w:cs="Arial"/>
          <w:i/>
          <w:iCs/>
          <w:color w:val="7030A0"/>
          <w:shd w:val="clear" w:color="auto" w:fill="FFFFFF"/>
        </w:rPr>
        <w:t>Lavender</w:t>
      </w:r>
      <w:r>
        <w:rPr>
          <w:rFonts w:ascii="Arial" w:hAnsi="Arial" w:cs="Arial"/>
          <w:shd w:val="clear" w:color="auto" w:fill="FFFFFF"/>
        </w:rPr>
        <w:t xml:space="preserve"> , luôn là thời điểm lãng mạn không thể thiếu của mùa hè.</w:t>
      </w:r>
    </w:p>
    <w:p w:rsidR="00E65BD5" w:rsidRDefault="00176849">
      <w:pPr>
        <w:tabs>
          <w:tab w:val="left" w:pos="1080"/>
        </w:tabs>
        <w:spacing w:line="360" w:lineRule="auto"/>
        <w:ind w:right="202"/>
        <w:jc w:val="both"/>
        <w:rPr>
          <w:rFonts w:ascii="Arial" w:hAnsi="Arial" w:cs="Arial"/>
          <w:b/>
          <w:bCs/>
          <w:color w:val="0070C0"/>
        </w:rPr>
      </w:pPr>
      <w:r>
        <w:rPr>
          <w:rFonts w:ascii="Arial" w:hAnsi="Arial" w:cs="Arial"/>
          <w:noProof/>
        </w:rPr>
        <w:drawing>
          <wp:anchor distT="0" distB="0" distL="114300" distR="114300" simplePos="0" relativeHeight="251726848" behindDoc="0" locked="0" layoutInCell="1" hidden="0" allowOverlap="1" wp14:anchorId="4F36FC7A" wp14:editId="39F0EB70">
            <wp:simplePos x="0" y="0"/>
            <wp:positionH relativeFrom="margin">
              <wp:align>right</wp:align>
            </wp:positionH>
            <wp:positionV relativeFrom="paragraph">
              <wp:posOffset>127752</wp:posOffset>
            </wp:positionV>
            <wp:extent cx="2641600" cy="1638300"/>
            <wp:effectExtent l="19050" t="0" r="25400" b="38100"/>
            <wp:wrapSquare wrapText="bothSides" distT="0" distB="0" distL="114300" distR="114300"/>
            <wp:docPr id="17" name="image3.jpg"/>
            <wp:cNvGraphicFramePr/>
            <a:graphic xmlns:a="http://schemas.openxmlformats.org/drawingml/2006/main">
              <a:graphicData uri="http://schemas.openxmlformats.org/drawingml/2006/picture">
                <pic:pic xmlns:pic="http://schemas.openxmlformats.org/drawingml/2006/picture">
                  <pic:nvPicPr>
                    <pic:cNvPr id="17" name="image3.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641600" cy="16383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b/>
          <w:lang w:val="de-DE" w:eastAsia="ja-JP"/>
        </w:rPr>
        <w:t>Trưa :</w:t>
      </w:r>
      <w:r>
        <w:rPr>
          <w:rFonts w:ascii="Arial" w:hAnsi="Arial" w:cs="Arial"/>
          <w:bCs/>
          <w:lang w:val="de-DE" w:eastAsia="ja-JP"/>
        </w:rPr>
        <w:t xml:space="preserve"> Đoàn dùng bữa trưa tại nhà hàng địa phương, sau</w:t>
      </w:r>
      <w:r>
        <w:rPr>
          <w:rFonts w:ascii="Arial" w:hAnsi="Arial" w:cs="Arial"/>
          <w:bCs/>
          <w:lang w:val="vi-VN" w:eastAsia="ja-JP"/>
        </w:rPr>
        <w:t xml:space="preserve"> đó tiếp tục </w:t>
      </w:r>
      <w:r>
        <w:rPr>
          <w:rFonts w:ascii="Arial" w:hAnsi="Arial" w:cs="Arial"/>
          <w:lang w:val="vi-VN"/>
        </w:rPr>
        <w:t xml:space="preserve">di chuyển </w:t>
      </w:r>
      <w:r>
        <w:rPr>
          <w:rFonts w:ascii="Arial" w:hAnsi="Arial" w:cs="Arial"/>
          <w:lang w:val="de-DE"/>
        </w:rPr>
        <w:t>về</w:t>
      </w:r>
      <w:r>
        <w:rPr>
          <w:rFonts w:ascii="Arial" w:hAnsi="Arial" w:cs="Arial"/>
          <w:lang w:val="vi-VN"/>
        </w:rPr>
        <w:t xml:space="preserve"> </w:t>
      </w:r>
      <w:r>
        <w:rPr>
          <w:rFonts w:ascii="Arial" w:hAnsi="Arial" w:cs="Arial"/>
          <w:b/>
          <w:bCs/>
          <w:color w:val="0070C0"/>
          <w:lang w:val="vi-VN"/>
        </w:rPr>
        <w:t>Tokyo</w:t>
      </w:r>
      <w:r>
        <w:rPr>
          <w:rFonts w:ascii="Arial" w:hAnsi="Arial" w:cs="Arial"/>
          <w:b/>
          <w:bCs/>
          <w:color w:val="0070C0"/>
        </w:rPr>
        <w:t xml:space="preserve"> -</w:t>
      </w:r>
      <w:r>
        <w:rPr>
          <w:rFonts w:ascii="Arial" w:hAnsi="Arial" w:cs="Arial"/>
          <w:i/>
          <w:color w:val="0070C0"/>
          <w:shd w:val="clear" w:color="auto" w:fill="FFFFFF"/>
          <w:lang w:val="de-DE"/>
        </w:rPr>
        <w:t xml:space="preserve"> trái tim của Nhật Bản,  điểm đến hấp dẫn đối với du khách quốc tế. Nơi đây không chỉ nổi tiếng với các khu đô thị sầm uất, hiện đại mà còn lưu giữ rất nhiều giá trị văn hóa, ẩm thực lâu đời của Nhật Bản</w:t>
      </w:r>
    </w:p>
    <w:p w:rsidR="00E65BD5" w:rsidRDefault="00176849">
      <w:pPr>
        <w:pStyle w:val="ListParagraph"/>
        <w:numPr>
          <w:ilvl w:val="0"/>
          <w:numId w:val="29"/>
        </w:numPr>
        <w:tabs>
          <w:tab w:val="left" w:pos="1080"/>
        </w:tabs>
        <w:spacing w:line="360" w:lineRule="auto"/>
        <w:ind w:right="202"/>
        <w:jc w:val="both"/>
        <w:rPr>
          <w:rFonts w:ascii="Arial" w:hAnsi="Arial" w:cs="Arial"/>
          <w:b/>
          <w:bCs/>
          <w:color w:val="0070C0"/>
        </w:rPr>
      </w:pPr>
      <w:r>
        <w:rPr>
          <w:rFonts w:ascii="Arial" w:hAnsi="Arial" w:cs="Arial"/>
          <w:bCs/>
          <w:lang w:val="de-DE"/>
        </w:rPr>
        <w:t xml:space="preserve">Shopping tại phố điện tử </w:t>
      </w:r>
      <w:r>
        <w:rPr>
          <w:rFonts w:ascii="Arial" w:hAnsi="Arial" w:cs="Arial"/>
          <w:b/>
          <w:bCs/>
          <w:color w:val="0070C0"/>
          <w:lang w:val="de-DE"/>
        </w:rPr>
        <w:t xml:space="preserve">Akihabara : </w:t>
      </w:r>
      <w:r>
        <w:rPr>
          <w:rFonts w:ascii="Arial" w:hAnsi="Arial" w:cs="Arial"/>
          <w:lang w:val="de-DE"/>
        </w:rPr>
        <w:t>khu phố mua sắm sầm uất, hiện đại.</w:t>
      </w:r>
      <w:r>
        <w:rPr>
          <w:rFonts w:ascii="Arial" w:hAnsi="Arial" w:cs="Arial"/>
          <w:noProof/>
        </w:rPr>
        <w:t xml:space="preserve"> </w:t>
      </w:r>
    </w:p>
    <w:p w:rsidR="00E65BD5" w:rsidRDefault="00176849">
      <w:pPr>
        <w:spacing w:line="360" w:lineRule="auto"/>
        <w:jc w:val="both"/>
        <w:rPr>
          <w:rFonts w:ascii="Arial" w:eastAsia="Arial" w:hAnsi="Arial" w:cs="Arial"/>
        </w:rPr>
      </w:pPr>
      <w:r>
        <w:rPr>
          <w:rFonts w:ascii="Arial" w:hAnsi="Arial" w:cs="Arial"/>
          <w:b/>
          <w:lang w:val="de-DE" w:eastAsia="ja-JP"/>
        </w:rPr>
        <w:t>Tối</w:t>
      </w:r>
      <w:r>
        <w:rPr>
          <w:rFonts w:ascii="Arial" w:hAnsi="Arial" w:cs="Arial"/>
          <w:bCs/>
          <w:lang w:val="de-DE" w:eastAsia="ja-JP"/>
        </w:rPr>
        <w:t xml:space="preserve">: Đoàn nhận phòng khách sạn và dùng bữa tối tại nhà hàng. Nghỉ đêm tại </w:t>
      </w:r>
      <w:r>
        <w:rPr>
          <w:rFonts w:ascii="Arial" w:hAnsi="Arial" w:cs="Arial"/>
          <w:b/>
          <w:color w:val="0070C0"/>
          <w:lang w:val="de-DE" w:eastAsia="ja-JP"/>
        </w:rPr>
        <w:t>Narita</w:t>
      </w:r>
    </w:p>
    <w:tbl>
      <w:tblPr>
        <w:tblW w:w="10987" w:type="dxa"/>
        <w:tblInd w:w="-10" w:type="dxa"/>
        <w:tblBorders>
          <w:top w:val="single" w:sz="2" w:space="0" w:color="0070C0"/>
          <w:left w:val="single" w:sz="2" w:space="0" w:color="0070C0"/>
          <w:bottom w:val="single" w:sz="2" w:space="0" w:color="0070C0"/>
          <w:right w:val="single" w:sz="2" w:space="0" w:color="0070C0"/>
          <w:insideH w:val="single" w:sz="6" w:space="0" w:color="0070C0"/>
          <w:insideV w:val="single" w:sz="6" w:space="0" w:color="0070C0"/>
        </w:tblBorders>
        <w:tblLayout w:type="fixed"/>
        <w:tblLook w:val="0000" w:firstRow="0" w:lastRow="0" w:firstColumn="0" w:lastColumn="0" w:noHBand="0" w:noVBand="0"/>
      </w:tblPr>
      <w:tblGrid>
        <w:gridCol w:w="1463"/>
        <w:gridCol w:w="9524"/>
      </w:tblGrid>
      <w:tr w:rsidR="00E65BD5">
        <w:trPr>
          <w:trHeight w:val="466"/>
        </w:trPr>
        <w:tc>
          <w:tcPr>
            <w:tcW w:w="1463" w:type="dxa"/>
            <w:shd w:val="clear" w:color="auto" w:fill="0070C0"/>
            <w:vAlign w:val="center"/>
          </w:tcPr>
          <w:p w:rsidR="00E65BD5" w:rsidRDefault="00176849">
            <w:pPr>
              <w:ind w:left="-130" w:right="-9"/>
              <w:jc w:val="center"/>
              <w:rPr>
                <w:rFonts w:ascii="Arial" w:eastAsia="Arial" w:hAnsi="Arial" w:cs="Arial"/>
                <w:b/>
                <w:color w:val="FFFFFF"/>
              </w:rPr>
            </w:pPr>
            <w:r>
              <w:rPr>
                <w:rFonts w:ascii="Arial" w:eastAsia="Arial" w:hAnsi="Arial" w:cs="Arial"/>
                <w:b/>
                <w:color w:val="FFFFFF"/>
              </w:rPr>
              <w:t>NGÀY 5</w:t>
            </w:r>
          </w:p>
        </w:tc>
        <w:tc>
          <w:tcPr>
            <w:tcW w:w="9524" w:type="dxa"/>
            <w:shd w:val="clear" w:color="auto" w:fill="0070C0"/>
            <w:vAlign w:val="center"/>
          </w:tcPr>
          <w:p w:rsidR="00E65BD5" w:rsidRDefault="00176849">
            <w:pPr>
              <w:ind w:right="34"/>
              <w:rPr>
                <w:rFonts w:ascii="Arial" w:eastAsia="Arial" w:hAnsi="Arial" w:cs="Arial"/>
                <w:b/>
                <w:color w:val="F2F2F2"/>
              </w:rPr>
            </w:pPr>
            <w:r>
              <w:rPr>
                <w:rFonts w:ascii="Arial" w:eastAsia="Arial" w:hAnsi="Arial" w:cs="Arial"/>
                <w:b/>
                <w:color w:val="FFFFFF"/>
                <w:lang w:val="de-DE"/>
              </w:rPr>
              <w:t xml:space="preserve">NARITA </w:t>
            </w:r>
            <w:r>
              <w:rPr>
                <w:rFonts w:ascii="Arial" w:eastAsia="Arial" w:hAnsi="Arial" w:cs="Arial"/>
                <w:b/>
                <w:bCs/>
                <w:color w:val="FFFFFF"/>
              </w:rPr>
              <w:sym w:font="Wingdings" w:char="F051"/>
            </w:r>
            <w:r>
              <w:rPr>
                <w:rFonts w:ascii="Arial" w:eastAsia="Arial" w:hAnsi="Arial" w:cs="Arial"/>
                <w:b/>
                <w:color w:val="FFFFFF"/>
                <w:lang w:val="de-DE"/>
              </w:rPr>
              <w:t xml:space="preserve"> TP.HCM</w:t>
            </w:r>
            <w:r>
              <w:rPr>
                <w:rFonts w:ascii="Arial" w:eastAsia="Arial" w:hAnsi="Arial" w:cs="Arial"/>
                <w:b/>
                <w:color w:val="FFFFFF"/>
              </w:rPr>
              <w:t xml:space="preserve">                            ( Ăn sáng , trưa trên máy bay)</w:t>
            </w:r>
            <w:r>
              <w:rPr>
                <w:rFonts w:ascii="Arial" w:eastAsia="Arial" w:hAnsi="Arial" w:cs="Arial"/>
                <w:b/>
                <w:color w:val="F2F2F2"/>
              </w:rPr>
              <w:t xml:space="preserve"> </w:t>
            </w:r>
          </w:p>
        </w:tc>
      </w:tr>
    </w:tbl>
    <w:p w:rsidR="00E65BD5" w:rsidRDefault="00176849">
      <w:pPr>
        <w:tabs>
          <w:tab w:val="left" w:pos="1080"/>
        </w:tabs>
        <w:spacing w:line="360" w:lineRule="auto"/>
        <w:ind w:right="202"/>
        <w:jc w:val="both"/>
        <w:rPr>
          <w:rFonts w:ascii="Arial" w:eastAsia="Arial" w:hAnsi="Arial" w:cs="Arial"/>
          <w:bCs/>
          <w:color w:val="000000"/>
          <w:lang w:val="de-DE"/>
        </w:rPr>
      </w:pPr>
      <w:r>
        <w:rPr>
          <w:rFonts w:ascii="Arial" w:eastAsia="Arial" w:hAnsi="Arial" w:cs="Arial"/>
          <w:b/>
          <w:color w:val="000000"/>
        </w:rPr>
        <w:t xml:space="preserve">Sáng </w:t>
      </w:r>
      <w:r>
        <w:rPr>
          <w:rFonts w:ascii="Arial" w:eastAsia="Arial" w:hAnsi="Arial" w:cs="Arial"/>
          <w:color w:val="000000"/>
        </w:rPr>
        <w:t xml:space="preserve">Quý </w:t>
      </w:r>
      <w:r>
        <w:rPr>
          <w:rFonts w:ascii="Arial" w:eastAsia="Arial" w:hAnsi="Arial" w:cs="Arial"/>
          <w:bCs/>
          <w:color w:val="000000"/>
        </w:rPr>
        <w:t>khách</w:t>
      </w:r>
      <w:r>
        <w:rPr>
          <w:rFonts w:ascii="Arial" w:eastAsia="Arial" w:hAnsi="Arial" w:cs="Arial"/>
          <w:color w:val="000000"/>
        </w:rPr>
        <w:t xml:space="preserve"> dùng điểm tâm sáng. </w:t>
      </w:r>
      <w:proofErr w:type="gramStart"/>
      <w:r>
        <w:rPr>
          <w:rFonts w:ascii="Arial" w:eastAsia="Arial" w:hAnsi="Arial" w:cs="Arial"/>
          <w:color w:val="000000"/>
        </w:rPr>
        <w:t>Đoàn làm thủ tục trả phòng.</w:t>
      </w:r>
      <w:proofErr w:type="gramEnd"/>
      <w:r>
        <w:rPr>
          <w:rFonts w:ascii="Arial" w:eastAsia="Arial" w:hAnsi="Arial" w:cs="Arial"/>
          <w:color w:val="000000"/>
        </w:rPr>
        <w:t xml:space="preserve"> X</w:t>
      </w:r>
      <w:r>
        <w:rPr>
          <w:rFonts w:ascii="Arial" w:eastAsia="Arial" w:hAnsi="Arial" w:cs="Arial"/>
          <w:bCs/>
          <w:color w:val="000000"/>
          <w:lang w:val="de-DE"/>
        </w:rPr>
        <w:t>e</w:t>
      </w:r>
      <w:r>
        <w:rPr>
          <w:rFonts w:ascii="Arial" w:eastAsia="Arial" w:hAnsi="Arial" w:cs="Arial"/>
          <w:color w:val="000000"/>
          <w:lang w:val="de-DE"/>
        </w:rPr>
        <w:t xml:space="preserve"> và hướng dẫn đón quý khách ra sân bay quốc tế</w:t>
      </w:r>
      <w:r>
        <w:rPr>
          <w:rFonts w:ascii="Arial" w:eastAsia="Arial" w:hAnsi="Arial" w:cs="Arial"/>
          <w:b/>
          <w:bCs/>
          <w:color w:val="000000"/>
          <w:lang w:val="de-DE"/>
        </w:rPr>
        <w:t xml:space="preserve"> </w:t>
      </w:r>
      <w:r>
        <w:rPr>
          <w:rFonts w:ascii="Arial" w:eastAsia="Arial" w:hAnsi="Arial" w:cs="Arial"/>
          <w:b/>
          <w:bCs/>
          <w:color w:val="0070C0"/>
          <w:lang w:val="de-DE"/>
        </w:rPr>
        <w:t>Narita</w:t>
      </w:r>
      <w:r>
        <w:rPr>
          <w:rFonts w:ascii="Arial" w:eastAsia="Arial" w:hAnsi="Arial" w:cs="Arial"/>
          <w:color w:val="000000"/>
          <w:lang w:val="de-DE"/>
        </w:rPr>
        <w:t xml:space="preserve"> làm thủ tục trên chuyến bay </w:t>
      </w:r>
      <w:r>
        <w:rPr>
          <w:rFonts w:ascii="Arial" w:eastAsia="Arial" w:hAnsi="Arial" w:cs="Arial"/>
          <w:b/>
          <w:bCs/>
          <w:color w:val="FF0000"/>
          <w:lang w:val="de-DE"/>
        </w:rPr>
        <w:t>VN307</w:t>
      </w:r>
      <w:r>
        <w:rPr>
          <w:rFonts w:ascii="Arial" w:eastAsia="Arial" w:hAnsi="Arial" w:cs="Arial"/>
          <w:b/>
          <w:bCs/>
          <w:color w:val="000000"/>
          <w:lang w:val="de-DE"/>
        </w:rPr>
        <w:t xml:space="preserve"> </w:t>
      </w:r>
      <w:r>
        <w:rPr>
          <w:rFonts w:ascii="Arial" w:eastAsia="Arial" w:hAnsi="Arial" w:cs="Arial"/>
          <w:color w:val="000000"/>
          <w:lang w:val="de-DE"/>
        </w:rPr>
        <w:t>về lại Việt Nam lúc</w:t>
      </w:r>
      <w:r>
        <w:rPr>
          <w:rFonts w:ascii="Arial" w:eastAsia="Arial" w:hAnsi="Arial" w:cs="Arial"/>
          <w:b/>
          <w:bCs/>
          <w:color w:val="000000"/>
          <w:lang w:val="de-DE"/>
        </w:rPr>
        <w:t xml:space="preserve"> </w:t>
      </w:r>
      <w:r>
        <w:rPr>
          <w:rFonts w:ascii="Arial" w:eastAsia="Arial" w:hAnsi="Arial" w:cs="Arial"/>
          <w:b/>
          <w:bCs/>
          <w:color w:val="FF0000"/>
          <w:lang w:val="de-DE"/>
        </w:rPr>
        <w:t>09h30</w:t>
      </w:r>
    </w:p>
    <w:p w:rsidR="00E65BD5" w:rsidRDefault="00176849">
      <w:pPr>
        <w:tabs>
          <w:tab w:val="left" w:pos="1080"/>
        </w:tabs>
        <w:spacing w:line="360" w:lineRule="auto"/>
        <w:ind w:right="202"/>
        <w:jc w:val="both"/>
        <w:rPr>
          <w:rFonts w:ascii="Arial" w:eastAsia="Arial" w:hAnsi="Arial" w:cs="Arial"/>
          <w:color w:val="000000"/>
        </w:rPr>
      </w:pPr>
      <w:r>
        <w:rPr>
          <w:rFonts w:ascii="Arial" w:eastAsia="Arial" w:hAnsi="Arial" w:cs="Arial"/>
          <w:b/>
          <w:color w:val="0070C0"/>
          <w:lang w:val="de-DE"/>
        </w:rPr>
        <w:t xml:space="preserve"> Dự kiến 14h10</w:t>
      </w:r>
      <w:r>
        <w:rPr>
          <w:rFonts w:ascii="Arial" w:eastAsia="Arial" w:hAnsi="Arial" w:cs="Arial"/>
          <w:color w:val="0070C0"/>
          <w:lang w:val="de-DE"/>
        </w:rPr>
        <w:t xml:space="preserve"> </w:t>
      </w:r>
      <w:r>
        <w:rPr>
          <w:rFonts w:ascii="Arial" w:eastAsia="Arial" w:hAnsi="Arial" w:cs="Arial"/>
          <w:color w:val="000000"/>
          <w:lang w:val="de-DE"/>
        </w:rPr>
        <w:t>: đoàn về tới sân bay</w:t>
      </w:r>
      <w:r>
        <w:rPr>
          <w:rFonts w:ascii="Arial" w:eastAsia="Arial" w:hAnsi="Arial" w:cs="Arial"/>
          <w:b/>
          <w:bCs/>
          <w:color w:val="000000"/>
          <w:lang w:val="de-DE"/>
        </w:rPr>
        <w:t xml:space="preserve"> </w:t>
      </w:r>
      <w:r>
        <w:rPr>
          <w:rFonts w:ascii="Arial" w:eastAsia="Arial" w:hAnsi="Arial" w:cs="Arial"/>
          <w:b/>
          <w:bCs/>
          <w:color w:val="0070C0"/>
          <w:lang w:val="de-DE"/>
        </w:rPr>
        <w:t>Tân Sơn Nhất</w:t>
      </w:r>
      <w:r>
        <w:rPr>
          <w:rFonts w:ascii="Arial" w:eastAsia="Arial" w:hAnsi="Arial" w:cs="Arial"/>
          <w:color w:val="0070C0"/>
          <w:lang w:val="de-DE"/>
        </w:rPr>
        <w:t xml:space="preserve"> </w:t>
      </w:r>
      <w:r>
        <w:rPr>
          <w:rFonts w:ascii="Arial" w:eastAsia="Arial" w:hAnsi="Arial" w:cs="Arial"/>
          <w:color w:val="000000"/>
          <w:lang w:val="de-DE"/>
        </w:rPr>
        <w:t>, kết thúc chương trình tham quan</w:t>
      </w:r>
    </w:p>
    <w:p w:rsidR="00E65BD5" w:rsidRDefault="00E65BD5">
      <w:pPr>
        <w:spacing w:line="360" w:lineRule="auto"/>
        <w:ind w:right="207"/>
        <w:jc w:val="both"/>
        <w:rPr>
          <w:rFonts w:ascii="Arial" w:eastAsia="Arial" w:hAnsi="Arial" w:cs="Arial"/>
          <w:color w:val="000000"/>
        </w:rPr>
      </w:pPr>
    </w:p>
    <w:p w:rsidR="00E65BD5" w:rsidRDefault="00176849">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 xml:space="preserve">Chia </w:t>
      </w:r>
      <w:proofErr w:type="gramStart"/>
      <w:r>
        <w:rPr>
          <w:rFonts w:ascii="Arial" w:eastAsia="Arial" w:hAnsi="Arial" w:cs="Arial"/>
          <w:b/>
          <w:color w:val="0070C0"/>
        </w:rPr>
        <w:t>tay</w:t>
      </w:r>
      <w:proofErr w:type="gramEnd"/>
      <w:r>
        <w:rPr>
          <w:rFonts w:ascii="Arial" w:eastAsia="Arial" w:hAnsi="Arial" w:cs="Arial"/>
          <w:b/>
          <w:color w:val="0070C0"/>
        </w:rPr>
        <w:t xml:space="preserve"> Quý khách. Hẹn gặp lại quý khách!</w:t>
      </w:r>
    </w:p>
    <w:p w:rsidR="00E65BD5" w:rsidRDefault="00176849">
      <w:pPr>
        <w:shd w:val="clear" w:color="auto" w:fill="FFFFFF"/>
        <w:spacing w:line="360" w:lineRule="auto"/>
        <w:rPr>
          <w:rFonts w:ascii="Arial" w:eastAsia="Arial" w:hAnsi="Arial" w:cs="Arial"/>
          <w:i/>
        </w:rPr>
      </w:pPr>
      <w:r>
        <w:rPr>
          <w:rFonts w:ascii="Arial" w:eastAsia="Arial" w:hAnsi="Arial" w:cs="Arial"/>
          <w:b/>
          <w:i/>
          <w:color w:val="0070C0"/>
        </w:rPr>
        <w:t>Lưu ý</w:t>
      </w:r>
      <w:r>
        <w:rPr>
          <w:rFonts w:ascii="Arial" w:eastAsia="Arial" w:hAnsi="Arial" w:cs="Arial"/>
          <w:i/>
        </w:rPr>
        <w:t>: Các điểm tham quan trong chương trình sẽ linh động sao cho phù hợp với tình hình thực tế.</w:t>
      </w:r>
    </w:p>
    <w:p w:rsidR="00E65BD5" w:rsidRDefault="00176849">
      <w:pPr>
        <w:spacing w:after="160" w:line="259" w:lineRule="auto"/>
        <w:rPr>
          <w:rFonts w:ascii="Arial" w:eastAsia="Arial" w:hAnsi="Arial" w:cs="Arial"/>
          <w:i/>
        </w:rPr>
      </w:pPr>
      <w:r>
        <w:rPr>
          <w:rFonts w:ascii="Arial" w:eastAsia="Arial" w:hAnsi="Arial" w:cs="Arial"/>
          <w:i/>
        </w:rPr>
        <w:br w:type="page"/>
      </w:r>
    </w:p>
    <w:p w:rsidR="00E65BD5" w:rsidRDefault="00E65BD5">
      <w:pPr>
        <w:shd w:val="clear" w:color="auto" w:fill="FFFFFF"/>
        <w:spacing w:line="360" w:lineRule="auto"/>
        <w:rPr>
          <w:rFonts w:ascii="Arial" w:eastAsia="Arial" w:hAnsi="Arial" w:cs="Arial"/>
          <w:i/>
        </w:rPr>
      </w:pP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641"/>
        <w:gridCol w:w="2460"/>
        <w:gridCol w:w="9"/>
        <w:gridCol w:w="2556"/>
      </w:tblGrid>
      <w:tr w:rsidR="00E65BD5">
        <w:trPr>
          <w:trHeight w:val="1440"/>
        </w:trPr>
        <w:tc>
          <w:tcPr>
            <w:tcW w:w="10845" w:type="dxa"/>
            <w:gridSpan w:val="5"/>
            <w:shd w:val="clear" w:color="auto" w:fill="auto"/>
            <w:vAlign w:val="center"/>
          </w:tcPr>
          <w:p w:rsidR="00E65BD5" w:rsidRDefault="00176849">
            <w:pPr>
              <w:tabs>
                <w:tab w:val="left" w:pos="0"/>
                <w:tab w:val="left" w:pos="270"/>
                <w:tab w:val="left" w:pos="684"/>
              </w:tabs>
              <w:spacing w:line="360" w:lineRule="auto"/>
              <w:ind w:right="-90"/>
              <w:jc w:val="center"/>
              <w:rPr>
                <w:rFonts w:ascii="Arial" w:eastAsia="Arial" w:hAnsi="Arial" w:cs="Arial"/>
                <w:b/>
                <w:color w:val="0070C0"/>
              </w:rPr>
            </w:pPr>
            <w:r>
              <w:rPr>
                <w:rFonts w:ascii="Arial" w:eastAsia="Arial" w:hAnsi="Arial" w:cs="Arial"/>
                <w:b/>
                <w:color w:val="0070C0"/>
              </w:rPr>
              <w:t xml:space="preserve"> THÔNG TIN CHUYẾN BAY</w:t>
            </w:r>
            <w:r>
              <w:rPr>
                <w:rFonts w:ascii="Arial" w:hAnsi="Arial" w:cs="Arial"/>
                <w:noProof/>
              </w:rPr>
              <w:drawing>
                <wp:anchor distT="0" distB="0" distL="0" distR="0" simplePos="0" relativeHeight="251663360" behindDoc="1" locked="0" layoutInCell="1" hidden="0" allowOverlap="1" wp14:anchorId="62FF488E" wp14:editId="768F62AC">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E65BD5" w:rsidRDefault="00176849">
            <w:pPr>
              <w:spacing w:line="360" w:lineRule="auto"/>
              <w:jc w:val="center"/>
              <w:rPr>
                <w:rFonts w:ascii="Arial" w:eastAsia="Arial" w:hAnsi="Arial" w:cs="Arial"/>
                <w:b/>
                <w:bCs/>
              </w:rPr>
            </w:pPr>
            <w:r>
              <w:rPr>
                <w:rFonts w:ascii="Arial" w:eastAsia="Arial" w:hAnsi="Arial" w:cs="Arial"/>
                <w:b/>
              </w:rPr>
              <w:t xml:space="preserve"> </w:t>
            </w:r>
            <w:r>
              <w:rPr>
                <w:rFonts w:ascii="Arial" w:hAnsi="Arial" w:cs="Arial"/>
                <w:b/>
                <w:bCs/>
                <w:color w:val="0070C0"/>
                <w:lang w:eastAsia="zh-TW"/>
              </w:rPr>
              <w:t xml:space="preserve"> </w:t>
            </w:r>
            <w:r>
              <w:rPr>
                <w:rFonts w:ascii="Arial" w:eastAsia="Arial" w:hAnsi="Arial" w:cs="Arial"/>
                <w:b/>
                <w:bCs/>
              </w:rPr>
              <w:t>VN306 SGN NRT 00:20 – 07:45</w:t>
            </w:r>
          </w:p>
          <w:p w:rsidR="00E65BD5" w:rsidRDefault="00176849">
            <w:pPr>
              <w:spacing w:line="360" w:lineRule="auto"/>
              <w:ind w:right="-90"/>
              <w:jc w:val="center"/>
              <w:rPr>
                <w:rFonts w:ascii="Arial" w:eastAsia="Arial" w:hAnsi="Arial" w:cs="Arial"/>
                <w:b/>
                <w:color w:val="FFFFFF"/>
              </w:rPr>
            </w:pPr>
            <w:r>
              <w:rPr>
                <w:rFonts w:ascii="Arial" w:eastAsia="Arial" w:hAnsi="Arial" w:cs="Arial"/>
                <w:b/>
                <w:bCs/>
              </w:rPr>
              <w:t xml:space="preserve">  VN307 NRT SGN 09:30 – 14:10</w:t>
            </w:r>
          </w:p>
        </w:tc>
      </w:tr>
      <w:tr w:rsidR="00E65BD5">
        <w:trPr>
          <w:trHeight w:val="576"/>
        </w:trPr>
        <w:tc>
          <w:tcPr>
            <w:tcW w:w="3179" w:type="dxa"/>
            <w:vMerge w:val="restart"/>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E65BD5" w:rsidRDefault="00176849">
            <w:pPr>
              <w:spacing w:line="360" w:lineRule="auto"/>
              <w:jc w:val="center"/>
              <w:rPr>
                <w:rFonts w:ascii="Arial" w:eastAsia="Arial" w:hAnsi="Arial" w:cs="Arial"/>
                <w:b/>
                <w:color w:val="FFFFFF"/>
              </w:rPr>
            </w:pPr>
            <w:r>
              <w:rPr>
                <w:rFonts w:ascii="Arial" w:eastAsia="Arial" w:hAnsi="Arial" w:cs="Arial"/>
                <w:b/>
                <w:color w:val="FFFFFF"/>
              </w:rPr>
              <w:t>KHỞI HÀNH</w:t>
            </w:r>
          </w:p>
        </w:tc>
        <w:tc>
          <w:tcPr>
            <w:tcW w:w="7666" w:type="dxa"/>
            <w:gridSpan w:val="4"/>
            <w:shd w:val="clear" w:color="auto" w:fill="0070C0"/>
            <w:vAlign w:val="center"/>
          </w:tcPr>
          <w:p w:rsidR="00E65BD5" w:rsidRDefault="00176849">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E65BD5">
        <w:trPr>
          <w:trHeight w:val="576"/>
        </w:trPr>
        <w:tc>
          <w:tcPr>
            <w:tcW w:w="3179"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val="restart"/>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NGƯỜI LỚN</w:t>
            </w:r>
          </w:p>
          <w:p w:rsidR="00E65BD5" w:rsidRDefault="00176849">
            <w:pPr>
              <w:spacing w:line="360" w:lineRule="auto"/>
              <w:jc w:val="center"/>
              <w:rPr>
                <w:rFonts w:ascii="Arial" w:eastAsia="Arial" w:hAnsi="Arial" w:cs="Arial"/>
                <w:i/>
                <w:color w:val="FFFFFF"/>
              </w:rPr>
            </w:pPr>
            <w:r>
              <w:rPr>
                <w:rFonts w:ascii="Arial" w:eastAsia="Arial" w:hAnsi="Arial" w:cs="Arial"/>
                <w:i/>
                <w:color w:val="FFFFFF"/>
              </w:rPr>
              <w:t>(từ 11 tuổi trở lên)</w:t>
            </w:r>
          </w:p>
        </w:tc>
        <w:tc>
          <w:tcPr>
            <w:tcW w:w="2460"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TRẺ EM</w:t>
            </w:r>
          </w:p>
          <w:p w:rsidR="00E65BD5" w:rsidRDefault="00176849">
            <w:pPr>
              <w:spacing w:line="360" w:lineRule="auto"/>
              <w:jc w:val="center"/>
              <w:rPr>
                <w:rFonts w:ascii="Arial" w:eastAsia="Arial" w:hAnsi="Arial" w:cs="Arial"/>
                <w:b/>
                <w:color w:val="FFFFFF"/>
              </w:rPr>
            </w:pPr>
            <w:r>
              <w:rPr>
                <w:rFonts w:ascii="Arial" w:eastAsia="Arial" w:hAnsi="Arial" w:cs="Arial"/>
                <w:i/>
                <w:color w:val="FFFFFF"/>
              </w:rPr>
              <w:t>(2 - &lt; 11 tuổi)</w:t>
            </w:r>
          </w:p>
        </w:tc>
        <w:tc>
          <w:tcPr>
            <w:tcW w:w="2565" w:type="dxa"/>
            <w:gridSpan w:val="2"/>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EM BÉ</w:t>
            </w:r>
          </w:p>
          <w:p w:rsidR="00E65BD5" w:rsidRDefault="00176849">
            <w:pPr>
              <w:spacing w:line="360" w:lineRule="auto"/>
              <w:jc w:val="center"/>
              <w:rPr>
                <w:rFonts w:ascii="Arial" w:eastAsia="Arial" w:hAnsi="Arial" w:cs="Arial"/>
                <w:b/>
                <w:color w:val="FFFFFF"/>
              </w:rPr>
            </w:pPr>
            <w:r>
              <w:rPr>
                <w:rFonts w:ascii="Arial" w:eastAsia="Arial" w:hAnsi="Arial" w:cs="Arial"/>
                <w:i/>
                <w:color w:val="FFFFFF"/>
              </w:rPr>
              <w:t>(dưới 2 tuổi)</w:t>
            </w:r>
          </w:p>
        </w:tc>
      </w:tr>
      <w:tr w:rsidR="00E65BD5">
        <w:trPr>
          <w:trHeight w:val="576"/>
        </w:trPr>
        <w:tc>
          <w:tcPr>
            <w:tcW w:w="3179"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shd w:val="clear" w:color="auto" w:fill="0070C0"/>
            <w:vAlign w:val="center"/>
          </w:tcPr>
          <w:p w:rsidR="00E65BD5" w:rsidRDefault="00E65BD5">
            <w:pPr>
              <w:widowControl w:val="0"/>
              <w:pBdr>
                <w:top w:val="nil"/>
                <w:left w:val="nil"/>
                <w:bottom w:val="nil"/>
                <w:right w:val="nil"/>
                <w:between w:val="nil"/>
              </w:pBdr>
              <w:spacing w:line="360" w:lineRule="auto"/>
              <w:rPr>
                <w:rFonts w:ascii="Arial" w:eastAsia="Arial" w:hAnsi="Arial" w:cs="Arial"/>
                <w:b/>
                <w:color w:val="FFFFFF"/>
              </w:rPr>
            </w:pPr>
          </w:p>
        </w:tc>
        <w:tc>
          <w:tcPr>
            <w:tcW w:w="5025" w:type="dxa"/>
            <w:gridSpan w:val="3"/>
            <w:shd w:val="clear" w:color="auto" w:fill="0070C0"/>
            <w:vAlign w:val="center"/>
          </w:tcPr>
          <w:p w:rsidR="00E65BD5" w:rsidRDefault="00176849">
            <w:pPr>
              <w:spacing w:line="360" w:lineRule="auto"/>
              <w:ind w:left="-129" w:right="-108"/>
              <w:jc w:val="center"/>
              <w:rPr>
                <w:rFonts w:ascii="Arial" w:eastAsia="Arial" w:hAnsi="Arial" w:cs="Arial"/>
                <w:b/>
                <w:i/>
              </w:rPr>
            </w:pPr>
            <w:r>
              <w:rPr>
                <w:rFonts w:ascii="Arial" w:eastAsia="Arial" w:hAnsi="Arial" w:cs="Arial"/>
                <w:b/>
                <w:i/>
                <w:color w:val="FFFFFF"/>
              </w:rPr>
              <w:t>Ngủ chung giường với người lớn</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03</w:t>
            </w:r>
            <w:r>
              <w:t xml:space="preserve">: </w:t>
            </w:r>
            <w:r>
              <w:rPr>
                <w:rFonts w:ascii="Arial" w:hAnsi="Arial" w:cs="Arial"/>
                <w:b/>
                <w:sz w:val="28"/>
                <w:szCs w:val="28"/>
                <w:shd w:val="clear" w:color="auto" w:fill="FFFFFF"/>
              </w:rPr>
              <w:t xml:space="preserve">14/03 </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29.888.000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25.405.000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8.966.000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04</w:t>
            </w:r>
            <w:r>
              <w:t xml:space="preserve">: </w:t>
            </w:r>
            <w:r>
              <w:rPr>
                <w:rFonts w:ascii="Arial" w:hAnsi="Arial" w:cs="Arial"/>
                <w:b/>
                <w:sz w:val="28"/>
                <w:szCs w:val="28"/>
                <w:shd w:val="clear" w:color="auto" w:fill="FFFFFF"/>
              </w:rPr>
              <w:t>20/04</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29.888.000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25.405.000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8.966.000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05</w:t>
            </w:r>
            <w:r>
              <w:t xml:space="preserve">: </w:t>
            </w:r>
            <w:r>
              <w:rPr>
                <w:rFonts w:ascii="Arial" w:hAnsi="Arial" w:cs="Arial"/>
                <w:b/>
                <w:sz w:val="28"/>
                <w:szCs w:val="28"/>
                <w:shd w:val="clear" w:color="auto" w:fill="FFFFFF"/>
              </w:rPr>
              <w:t>29/05</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3179" w:type="dxa"/>
            <w:shd w:val="clear" w:color="auto" w:fill="auto"/>
            <w:vAlign w:val="center"/>
          </w:tcPr>
          <w:p w:rsidR="00E65BD5" w:rsidRPr="00995018" w:rsidRDefault="00176849">
            <w:pPr>
              <w:rPr>
                <w:lang w:val="vi-VN"/>
              </w:rPr>
            </w:pPr>
            <w:r>
              <w:rPr>
                <w:rFonts w:ascii="Arial" w:hAnsi="Arial" w:cs="Arial"/>
                <w:b/>
                <w:color w:val="0070C0"/>
                <w:sz w:val="28"/>
                <w:szCs w:val="28"/>
              </w:rPr>
              <w:t>Tháng 06</w:t>
            </w:r>
            <w:r>
              <w:t xml:space="preserve">: </w:t>
            </w:r>
          </w:p>
          <w:p w:rsidR="00E65BD5" w:rsidRPr="00995018" w:rsidRDefault="00995018">
            <w:pPr>
              <w:rPr>
                <w:lang w:val="vi-VN"/>
              </w:rPr>
            </w:pPr>
            <w:r>
              <w:rPr>
                <w:rFonts w:ascii="Arial" w:hAnsi="Arial" w:cs="Arial"/>
                <w:b/>
                <w:sz w:val="28"/>
                <w:szCs w:val="28"/>
                <w:shd w:val="clear" w:color="auto" w:fill="FFFFFF"/>
              </w:rPr>
              <w:t>13, 14, 21</w:t>
            </w:r>
            <w:r>
              <w:rPr>
                <w:rFonts w:ascii="Arial" w:hAnsi="Arial" w:cs="Arial"/>
                <w:b/>
                <w:sz w:val="28"/>
                <w:szCs w:val="28"/>
                <w:shd w:val="clear" w:color="auto" w:fill="FFFFFF"/>
                <w:lang w:val="vi-VN"/>
              </w:rPr>
              <w:t>/06</w:t>
            </w:r>
            <w:bookmarkStart w:id="1" w:name="_GoBack"/>
            <w:bookmarkEnd w:id="1"/>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3179" w:type="dxa"/>
            <w:shd w:val="clear" w:color="auto" w:fill="auto"/>
            <w:vAlign w:val="center"/>
          </w:tcPr>
          <w:p w:rsidR="00E65BD5" w:rsidRDefault="00176849">
            <w:r>
              <w:rPr>
                <w:rFonts w:ascii="Arial" w:hAnsi="Arial" w:cs="Arial"/>
                <w:b/>
                <w:color w:val="0070C0"/>
                <w:sz w:val="28"/>
                <w:szCs w:val="28"/>
              </w:rPr>
              <w:t>Tháng 07</w:t>
            </w:r>
            <w:r>
              <w:t xml:space="preserve">: </w:t>
            </w:r>
            <w:r w:rsidR="00995018">
              <w:rPr>
                <w:rFonts w:ascii="Arial" w:hAnsi="Arial" w:cs="Arial"/>
                <w:b/>
                <w:sz w:val="28"/>
                <w:szCs w:val="28"/>
                <w:shd w:val="clear" w:color="auto" w:fill="FFFFFF"/>
              </w:rPr>
              <w:t>03</w:t>
            </w:r>
            <w:r>
              <w:rPr>
                <w:rFonts w:ascii="Arial" w:hAnsi="Arial" w:cs="Arial"/>
                <w:b/>
                <w:sz w:val="28"/>
                <w:szCs w:val="28"/>
                <w:shd w:val="clear" w:color="auto" w:fill="FFFFFF"/>
              </w:rPr>
              <w:t>, 30/07</w:t>
            </w:r>
          </w:p>
        </w:tc>
        <w:tc>
          <w:tcPr>
            <w:tcW w:w="2641" w:type="dxa"/>
            <w:shd w:val="clear" w:color="auto" w:fill="auto"/>
            <w:vAlign w:val="center"/>
          </w:tcPr>
          <w:p w:rsidR="00E65BD5" w:rsidRDefault="00176849">
            <w:pPr>
              <w:jc w:val="center"/>
              <w:rPr>
                <w:rFonts w:ascii="Arial" w:hAnsi="Arial" w:cs="Arial"/>
                <w:b/>
                <w:color w:val="FF0000"/>
                <w:sz w:val="28"/>
                <w:szCs w:val="28"/>
              </w:rPr>
            </w:pPr>
            <w:r>
              <w:rPr>
                <w:rFonts w:ascii="Arial" w:hAnsi="Arial" w:cs="Arial"/>
                <w:b/>
                <w:color w:val="FF0000"/>
                <w:sz w:val="28"/>
                <w:szCs w:val="28"/>
              </w:rPr>
              <w:t>26.888.000</w:t>
            </w:r>
          </w:p>
        </w:tc>
        <w:tc>
          <w:tcPr>
            <w:tcW w:w="2469" w:type="dxa"/>
            <w:gridSpan w:val="2"/>
            <w:shd w:val="clear" w:color="auto" w:fill="auto"/>
            <w:vAlign w:val="center"/>
          </w:tcPr>
          <w:p w:rsidR="00E65BD5" w:rsidRDefault="00176849">
            <w:pPr>
              <w:tabs>
                <w:tab w:val="left" w:pos="270"/>
                <w:tab w:val="left" w:pos="684"/>
              </w:tabs>
              <w:jc w:val="center"/>
              <w:rPr>
                <w:rFonts w:ascii="Arial" w:hAnsi="Arial" w:cs="Arial"/>
                <w:b/>
                <w:color w:val="0070C0"/>
                <w:sz w:val="28"/>
                <w:szCs w:val="28"/>
              </w:rPr>
            </w:pPr>
            <w:r>
              <w:rPr>
                <w:rFonts w:ascii="Arial" w:hAnsi="Arial" w:cs="Arial"/>
                <w:b/>
                <w:color w:val="0070C0"/>
                <w:sz w:val="28"/>
                <w:szCs w:val="28"/>
              </w:rPr>
              <w:t>22.855.000</w:t>
            </w:r>
          </w:p>
        </w:tc>
        <w:tc>
          <w:tcPr>
            <w:tcW w:w="2556" w:type="dxa"/>
            <w:shd w:val="clear" w:color="auto" w:fill="auto"/>
            <w:vAlign w:val="center"/>
          </w:tcPr>
          <w:p w:rsidR="00E65BD5" w:rsidRDefault="00176849">
            <w:pPr>
              <w:tabs>
                <w:tab w:val="left" w:pos="-270"/>
                <w:tab w:val="left" w:pos="270"/>
                <w:tab w:val="left" w:pos="684"/>
              </w:tabs>
              <w:jc w:val="center"/>
              <w:rPr>
                <w:rFonts w:ascii="Arial" w:hAnsi="Arial" w:cs="Arial"/>
                <w:b/>
                <w:color w:val="0070C0"/>
                <w:sz w:val="28"/>
                <w:szCs w:val="28"/>
              </w:rPr>
            </w:pPr>
            <w:r>
              <w:rPr>
                <w:rFonts w:ascii="Arial" w:hAnsi="Arial" w:cs="Arial"/>
                <w:b/>
                <w:color w:val="0070C0"/>
                <w:sz w:val="28"/>
                <w:szCs w:val="28"/>
              </w:rPr>
              <w:t>8.066.000</w:t>
            </w:r>
          </w:p>
        </w:tc>
      </w:tr>
      <w:tr w:rsidR="00E65BD5">
        <w:trPr>
          <w:trHeight w:val="576"/>
        </w:trPr>
        <w:tc>
          <w:tcPr>
            <w:tcW w:w="10845" w:type="dxa"/>
            <w:gridSpan w:val="5"/>
            <w:shd w:val="clear" w:color="auto" w:fill="0070C0"/>
            <w:vAlign w:val="center"/>
          </w:tcPr>
          <w:p w:rsidR="00E65BD5" w:rsidRDefault="00176849">
            <w:pPr>
              <w:ind w:left="-129" w:right="-108"/>
              <w:jc w:val="center"/>
              <w:rPr>
                <w:rFonts w:ascii="Arial" w:eastAsia="Arial" w:hAnsi="Arial" w:cs="Arial"/>
                <w:b/>
              </w:rPr>
            </w:pPr>
            <w:r>
              <w:rPr>
                <w:rFonts w:ascii="Arial" w:eastAsia="Arial" w:hAnsi="Arial" w:cs="Arial"/>
                <w:b/>
                <w:color w:val="FFFFFF"/>
              </w:rPr>
              <w:t>PHỤ THU PHÒNG ĐƠN: 4.550.000 VNĐ</w:t>
            </w:r>
          </w:p>
        </w:tc>
      </w:tr>
    </w:tbl>
    <w:p w:rsidR="00E65BD5" w:rsidRDefault="00E65BD5">
      <w:pPr>
        <w:shd w:val="clear" w:color="auto" w:fill="FFFFFF"/>
        <w:spacing w:line="360" w:lineRule="auto"/>
        <w:rPr>
          <w:rFonts w:ascii="Arial" w:eastAsia="Arial" w:hAnsi="Arial" w:cs="Arial"/>
          <w:i/>
        </w:rPr>
      </w:pPr>
    </w:p>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E65BD5">
        <w:trPr>
          <w:trHeight w:val="655"/>
        </w:trPr>
        <w:tc>
          <w:tcPr>
            <w:tcW w:w="2694"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GIÁ TOUR</w:t>
            </w:r>
          </w:p>
          <w:p w:rsidR="00E65BD5" w:rsidRDefault="00176849">
            <w:pPr>
              <w:spacing w:line="360" w:lineRule="auto"/>
              <w:ind w:left="-243"/>
              <w:jc w:val="center"/>
              <w:rPr>
                <w:rFonts w:ascii="Arial" w:eastAsia="Arial" w:hAnsi="Arial" w:cs="Arial"/>
                <w:b/>
                <w:color w:val="FFFFFF"/>
              </w:rPr>
            </w:pPr>
            <w:r>
              <w:rPr>
                <w:rFonts w:ascii="Arial" w:eastAsia="Arial" w:hAnsi="Arial" w:cs="Arial"/>
                <w:b/>
                <w:color w:val="FFFFFF"/>
              </w:rPr>
              <w:t>BAO GỒM</w:t>
            </w:r>
          </w:p>
        </w:tc>
        <w:tc>
          <w:tcPr>
            <w:tcW w:w="8166" w:type="dxa"/>
            <w:shd w:val="clear" w:color="auto" w:fill="auto"/>
          </w:tcPr>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Vé máy bay khứ hồi theo chương trình </w:t>
            </w:r>
            <w:proofErr w:type="gramStart"/>
            <w:r>
              <w:rPr>
                <w:rFonts w:ascii="Arial" w:eastAsia="Arial" w:hAnsi="Arial" w:cs="Arial"/>
                <w:color w:val="000000"/>
              </w:rPr>
              <w:t>( 7kg</w:t>
            </w:r>
            <w:proofErr w:type="gramEnd"/>
            <w:r>
              <w:rPr>
                <w:rFonts w:ascii="Arial" w:eastAsia="Arial" w:hAnsi="Arial" w:cs="Arial"/>
                <w:color w:val="000000"/>
              </w:rPr>
              <w:t xml:space="preserve"> xách tay, 23kg ký gửi ).</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Khách sạn </w:t>
            </w:r>
            <w:proofErr w:type="gramStart"/>
            <w:r>
              <w:rPr>
                <w:rFonts w:ascii="Arial" w:eastAsia="Arial" w:hAnsi="Arial" w:cs="Arial"/>
                <w:color w:val="000000"/>
              </w:rPr>
              <w:t>3 ,</w:t>
            </w:r>
            <w:proofErr w:type="gramEnd"/>
            <w:r>
              <w:rPr>
                <w:rFonts w:ascii="Arial" w:eastAsia="Arial" w:hAnsi="Arial" w:cs="Arial"/>
                <w:color w:val="000000"/>
              </w:rPr>
              <w:t xml:space="preserve"> 4 sao tiêu chuẩn (phòng 2 hoặc 3 người).</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Visa nhập cảnh Nhật Bản.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 xml:space="preserve">Các bữa ăn </w:t>
            </w:r>
            <w:proofErr w:type="gramStart"/>
            <w:r>
              <w:rPr>
                <w:rFonts w:ascii="Arial" w:eastAsia="Arial" w:hAnsi="Arial" w:cs="Arial"/>
                <w:color w:val="000000"/>
              </w:rPr>
              <w:t>theo</w:t>
            </w:r>
            <w:proofErr w:type="gramEnd"/>
            <w:r>
              <w:rPr>
                <w:rFonts w:ascii="Arial" w:eastAsia="Arial" w:hAnsi="Arial" w:cs="Arial"/>
                <w:color w:val="000000"/>
              </w:rPr>
              <w:t xml:space="preserve"> chương trình.</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Phí tham quan vào cổng 1 lần.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Xe máy lạnh đưa đón tham quan suốt tuyến.</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Bảo hiểm du lịch quốc tế.</w:t>
            </w:r>
          </w:p>
          <w:p w:rsidR="00E65BD5" w:rsidRDefault="00176849">
            <w:pPr>
              <w:numPr>
                <w:ilvl w:val="0"/>
                <w:numId w:val="4"/>
              </w:numPr>
              <w:pBdr>
                <w:top w:val="nil"/>
                <w:left w:val="nil"/>
                <w:bottom w:val="nil"/>
                <w:right w:val="nil"/>
                <w:between w:val="nil"/>
              </w:pBdr>
              <w:spacing w:line="360" w:lineRule="auto"/>
              <w:ind w:left="404"/>
              <w:jc w:val="both"/>
              <w:rPr>
                <w:rFonts w:ascii="Arial" w:eastAsia="Arial" w:hAnsi="Arial" w:cs="Arial"/>
              </w:rPr>
            </w:pPr>
            <w:r>
              <w:rPr>
                <w:rFonts w:ascii="Arial" w:eastAsia="Arial" w:hAnsi="Arial" w:cs="Arial"/>
                <w:color w:val="000000"/>
              </w:rPr>
              <w:t xml:space="preserve">Hướng dẫn viên </w:t>
            </w:r>
            <w:proofErr w:type="gramStart"/>
            <w:r>
              <w:rPr>
                <w:rFonts w:ascii="Arial" w:eastAsia="Arial" w:hAnsi="Arial" w:cs="Arial"/>
                <w:color w:val="000000"/>
              </w:rPr>
              <w:t>theo</w:t>
            </w:r>
            <w:proofErr w:type="gramEnd"/>
            <w:r>
              <w:rPr>
                <w:rFonts w:ascii="Arial" w:eastAsia="Arial" w:hAnsi="Arial" w:cs="Arial"/>
                <w:color w:val="000000"/>
              </w:rPr>
              <w:t xml:space="preserve"> đoàn suốt tuyến.</w:t>
            </w:r>
          </w:p>
        </w:tc>
      </w:tr>
      <w:tr w:rsidR="00E65BD5">
        <w:trPr>
          <w:trHeight w:val="345"/>
        </w:trPr>
        <w:tc>
          <w:tcPr>
            <w:tcW w:w="2694" w:type="dxa"/>
            <w:shd w:val="clear" w:color="auto" w:fill="0070C0"/>
            <w:vAlign w:val="center"/>
          </w:tcPr>
          <w:p w:rsidR="00E65BD5" w:rsidRDefault="00176849">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E65BD5" w:rsidRDefault="00176849">
            <w:pPr>
              <w:spacing w:line="360" w:lineRule="auto"/>
              <w:ind w:left="-243" w:right="-38"/>
              <w:jc w:val="center"/>
              <w:rPr>
                <w:rFonts w:ascii="Arial" w:eastAsia="Arial" w:hAnsi="Arial" w:cs="Arial"/>
                <w:b/>
                <w:color w:val="FFFFFF"/>
              </w:rPr>
            </w:pPr>
            <w:r>
              <w:rPr>
                <w:rFonts w:ascii="Arial" w:eastAsia="Arial" w:hAnsi="Arial" w:cs="Arial"/>
                <w:b/>
                <w:color w:val="FFFFFF"/>
              </w:rPr>
              <w:t>KHÔNG BAO GỒM</w:t>
            </w:r>
          </w:p>
        </w:tc>
        <w:tc>
          <w:tcPr>
            <w:tcW w:w="8166" w:type="dxa"/>
            <w:shd w:val="clear" w:color="auto" w:fill="auto"/>
          </w:tcPr>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Hộ chiếu còn thời hạn trên 6 tháng</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Phụ thu phòng đơn (dành cho khách yêu cầu ở phòng đơn)</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Chi phí cá nhân: nước uống, giặt ủi, hành lý quá cước, điện thoại, chụp hình…</w:t>
            </w:r>
          </w:p>
          <w:p w:rsidR="00E65BD5" w:rsidRDefault="00176849">
            <w:pPr>
              <w:numPr>
                <w:ilvl w:val="0"/>
                <w:numId w:val="6"/>
              </w:numPr>
              <w:pBdr>
                <w:top w:val="nil"/>
                <w:left w:val="nil"/>
                <w:bottom w:val="nil"/>
                <w:right w:val="nil"/>
                <w:between w:val="nil"/>
              </w:pBdr>
              <w:spacing w:line="360" w:lineRule="auto"/>
              <w:ind w:left="404"/>
              <w:jc w:val="both"/>
              <w:rPr>
                <w:rFonts w:ascii="Arial" w:eastAsia="Arial" w:hAnsi="Arial" w:cs="Arial"/>
                <w:color w:val="000000"/>
              </w:rPr>
            </w:pPr>
            <w:r>
              <w:rPr>
                <w:rFonts w:ascii="Arial" w:eastAsia="Arial" w:hAnsi="Arial" w:cs="Arial"/>
                <w:color w:val="000000"/>
              </w:rPr>
              <w:t>Tip cho hướng dẫn viên và tài xế (</w:t>
            </w:r>
            <w:r w:rsidRPr="00D037A1">
              <w:rPr>
                <w:rFonts w:ascii="Arial" w:eastAsia="Arial" w:hAnsi="Arial" w:cs="Arial"/>
                <w:b/>
                <w:bCs/>
                <w:color w:val="FF0000"/>
              </w:rPr>
              <w:t>35USD/KHÁCH/TOUR</w:t>
            </w:r>
            <w:r>
              <w:rPr>
                <w:rFonts w:ascii="Arial" w:eastAsia="Arial" w:hAnsi="Arial" w:cs="Arial"/>
                <w:color w:val="000000"/>
              </w:rPr>
              <w:t>)</w:t>
            </w:r>
          </w:p>
          <w:p w:rsidR="00E65BD5" w:rsidRDefault="00176849">
            <w:pPr>
              <w:numPr>
                <w:ilvl w:val="0"/>
                <w:numId w:val="6"/>
              </w:numPr>
              <w:pBdr>
                <w:top w:val="nil"/>
                <w:left w:val="nil"/>
                <w:bottom w:val="nil"/>
                <w:right w:val="nil"/>
                <w:between w:val="nil"/>
              </w:pBdr>
              <w:spacing w:line="360" w:lineRule="auto"/>
              <w:ind w:left="404" w:right="84"/>
              <w:jc w:val="both"/>
              <w:rPr>
                <w:rFonts w:ascii="Arial" w:eastAsia="Arial" w:hAnsi="Arial" w:cs="Arial"/>
                <w:color w:val="000000"/>
              </w:rPr>
            </w:pPr>
            <w:r>
              <w:rPr>
                <w:rFonts w:ascii="Arial" w:eastAsia="Arial" w:hAnsi="Arial" w:cs="Arial"/>
                <w:color w:val="000000"/>
              </w:rPr>
              <w:t>Các chi phí khác không nằm trong mục bao gồm.</w:t>
            </w:r>
          </w:p>
        </w:tc>
      </w:tr>
      <w:tr w:rsidR="00E65BD5">
        <w:trPr>
          <w:trHeight w:val="246"/>
        </w:trPr>
        <w:tc>
          <w:tcPr>
            <w:tcW w:w="2694" w:type="dxa"/>
            <w:shd w:val="clear" w:color="auto" w:fill="0070C0"/>
            <w:vAlign w:val="center"/>
          </w:tcPr>
          <w:p w:rsidR="00E65BD5" w:rsidRDefault="00176849">
            <w:pPr>
              <w:spacing w:line="360" w:lineRule="auto"/>
              <w:jc w:val="center"/>
              <w:rPr>
                <w:rFonts w:ascii="Arial" w:eastAsia="Arial" w:hAnsi="Arial" w:cs="Arial"/>
                <w:b/>
                <w:color w:val="FFFFFF"/>
              </w:rPr>
            </w:pPr>
            <w:r>
              <w:rPr>
                <w:rFonts w:ascii="Arial" w:eastAsia="Arial" w:hAnsi="Arial" w:cs="Arial"/>
                <w:b/>
                <w:color w:val="FFFFFF"/>
              </w:rPr>
              <w:t>QUY ĐỊNH</w:t>
            </w:r>
          </w:p>
          <w:p w:rsidR="00E65BD5" w:rsidRDefault="00176849">
            <w:pPr>
              <w:spacing w:line="360" w:lineRule="auto"/>
              <w:ind w:left="-243"/>
              <w:jc w:val="center"/>
              <w:rPr>
                <w:rFonts w:ascii="Arial" w:eastAsia="Arial" w:hAnsi="Arial" w:cs="Arial"/>
                <w:b/>
                <w:color w:val="FFFFFF"/>
              </w:rPr>
            </w:pPr>
            <w:r>
              <w:rPr>
                <w:rFonts w:ascii="Arial" w:eastAsia="Arial" w:hAnsi="Arial" w:cs="Arial"/>
                <w:b/>
                <w:color w:val="FFFFFF"/>
              </w:rPr>
              <w:t>VÉ TRẺ EM</w:t>
            </w:r>
          </w:p>
        </w:tc>
        <w:tc>
          <w:tcPr>
            <w:tcW w:w="8166" w:type="dxa"/>
            <w:shd w:val="clear" w:color="auto" w:fill="auto"/>
          </w:tcPr>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t>Trẻ em dưới 2 tuổi: 30% giá tour người lớn (Không có chế độ giường riêng)</w:t>
            </w:r>
          </w:p>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t>Trẻ em từ 2 đến dưới 10 tuổi: 85% giá tour người lớn (Không có chế độ giường riêng)</w:t>
            </w:r>
          </w:p>
          <w:p w:rsidR="00E65BD5" w:rsidRDefault="00176849">
            <w:pPr>
              <w:numPr>
                <w:ilvl w:val="0"/>
                <w:numId w:val="8"/>
              </w:numPr>
              <w:pBdr>
                <w:top w:val="nil"/>
                <w:left w:val="nil"/>
                <w:bottom w:val="nil"/>
                <w:right w:val="nil"/>
                <w:between w:val="nil"/>
              </w:pBdr>
              <w:spacing w:line="360" w:lineRule="auto"/>
              <w:ind w:left="384"/>
              <w:jc w:val="both"/>
              <w:rPr>
                <w:rFonts w:ascii="Arial" w:eastAsia="Arial" w:hAnsi="Arial" w:cs="Arial"/>
                <w:color w:val="000000"/>
              </w:rPr>
            </w:pPr>
            <w:r>
              <w:rPr>
                <w:rFonts w:ascii="Arial" w:eastAsia="Arial" w:hAnsi="Arial" w:cs="Arial"/>
                <w:color w:val="000000"/>
              </w:rPr>
              <w:lastRenderedPageBreak/>
              <w:t>Trẻ em từ 2 tuổi đến dưới 10 tuổi: 100% giá tour người lớn (Có chế độ giường riêng)</w:t>
            </w:r>
          </w:p>
          <w:p w:rsidR="00E65BD5" w:rsidRDefault="00176849">
            <w:pPr>
              <w:numPr>
                <w:ilvl w:val="0"/>
                <w:numId w:val="8"/>
              </w:numPr>
              <w:pBdr>
                <w:top w:val="nil"/>
                <w:left w:val="nil"/>
                <w:bottom w:val="nil"/>
                <w:right w:val="nil"/>
                <w:between w:val="nil"/>
              </w:pBdr>
              <w:spacing w:line="360" w:lineRule="auto"/>
              <w:ind w:left="384" w:right="174"/>
              <w:jc w:val="both"/>
              <w:rPr>
                <w:rFonts w:ascii="Arial" w:eastAsia="Calibri" w:hAnsi="Arial" w:cs="Arial"/>
                <w:color w:val="000000"/>
              </w:rPr>
            </w:pPr>
            <w:r>
              <w:rPr>
                <w:rFonts w:ascii="Arial" w:eastAsia="Arial" w:hAnsi="Arial" w:cs="Arial"/>
                <w:color w:val="000000"/>
              </w:rPr>
              <w:t>Trẻ em từ 11 tuổi trở lên: 100% giá tour người lớn.</w:t>
            </w:r>
          </w:p>
        </w:tc>
      </w:tr>
      <w:tr w:rsidR="00E65BD5">
        <w:trPr>
          <w:trHeight w:val="955"/>
        </w:trPr>
        <w:tc>
          <w:tcPr>
            <w:tcW w:w="2694" w:type="dxa"/>
            <w:shd w:val="clear" w:color="auto" w:fill="0070C0"/>
            <w:vAlign w:val="center"/>
          </w:tcPr>
          <w:p w:rsidR="00E65BD5" w:rsidRDefault="00176849">
            <w:pPr>
              <w:spacing w:line="360" w:lineRule="auto"/>
              <w:ind w:right="-14"/>
              <w:jc w:val="center"/>
              <w:rPr>
                <w:rFonts w:ascii="Arial" w:eastAsia="Arial" w:hAnsi="Arial" w:cs="Arial"/>
                <w:b/>
                <w:color w:val="FFFFFF"/>
              </w:rPr>
            </w:pPr>
            <w:r>
              <w:rPr>
                <w:rFonts w:ascii="Arial" w:eastAsia="Arial" w:hAnsi="Arial" w:cs="Arial"/>
                <w:b/>
                <w:color w:val="FFFFFF"/>
              </w:rPr>
              <w:lastRenderedPageBreak/>
              <w:t>QUY ĐỊNH MUATOUR VÀ THANH TOÁN</w:t>
            </w:r>
          </w:p>
        </w:tc>
        <w:tc>
          <w:tcPr>
            <w:tcW w:w="8166" w:type="dxa"/>
            <w:shd w:val="clear" w:color="auto" w:fill="auto"/>
          </w:tcPr>
          <w:p w:rsidR="00E65BD5" w:rsidRDefault="00176849">
            <w:pPr>
              <w:numPr>
                <w:ilvl w:val="0"/>
                <w:numId w:val="5"/>
              </w:numPr>
              <w:pBdr>
                <w:top w:val="nil"/>
                <w:left w:val="nil"/>
                <w:bottom w:val="nil"/>
                <w:right w:val="nil"/>
                <w:between w:val="nil"/>
              </w:pBdr>
              <w:spacing w:line="360" w:lineRule="auto"/>
              <w:ind w:left="306" w:hanging="284"/>
              <w:jc w:val="both"/>
              <w:rPr>
                <w:rFonts w:ascii="Arial" w:eastAsia="Arial" w:hAnsi="Arial" w:cs="Arial"/>
                <w:color w:val="000000"/>
              </w:rPr>
            </w:pPr>
            <w:r>
              <w:rPr>
                <w:rFonts w:ascii="Arial" w:eastAsia="Arial" w:hAnsi="Arial" w:cs="Arial"/>
                <w:b/>
                <w:color w:val="000000"/>
              </w:rPr>
              <w:t>Đợt 1:</w:t>
            </w:r>
            <w:r>
              <w:rPr>
                <w:rFonts w:ascii="Arial" w:eastAsia="Arial" w:hAnsi="Arial" w:cs="Arial"/>
                <w:color w:val="000000"/>
              </w:rPr>
              <w:t xml:space="preserve"> Thanh toán 50% số tiền ngay khi đăng ký tour.</w:t>
            </w:r>
          </w:p>
          <w:p w:rsidR="00E65BD5" w:rsidRDefault="00176849">
            <w:pPr>
              <w:numPr>
                <w:ilvl w:val="0"/>
                <w:numId w:val="5"/>
              </w:numPr>
              <w:pBdr>
                <w:top w:val="nil"/>
                <w:left w:val="nil"/>
                <w:bottom w:val="nil"/>
                <w:right w:val="nil"/>
                <w:between w:val="nil"/>
              </w:pBdr>
              <w:spacing w:line="360" w:lineRule="auto"/>
              <w:ind w:left="306" w:right="174" w:hanging="284"/>
              <w:jc w:val="both"/>
              <w:rPr>
                <w:rFonts w:ascii="Arial" w:hAnsi="Arial" w:cs="Arial"/>
                <w:color w:val="000000"/>
              </w:rPr>
            </w:pPr>
            <w:r>
              <w:rPr>
                <w:rFonts w:ascii="Arial" w:eastAsia="Arial" w:hAnsi="Arial" w:cs="Arial"/>
                <w:b/>
                <w:color w:val="000000"/>
              </w:rPr>
              <w:t>Đợt 2:</w:t>
            </w:r>
            <w:r>
              <w:rPr>
                <w:rFonts w:ascii="Arial" w:eastAsia="Arial" w:hAnsi="Arial" w:cs="Arial"/>
                <w:color w:val="000000"/>
              </w:rPr>
              <w:t xml:space="preserve"> Thanh toán số tiền tour còn lại trước ngày khởi hành ít nhất 5 ngày (Không tính thứ bảy, chủ nhật).</w:t>
            </w:r>
          </w:p>
        </w:tc>
      </w:tr>
      <w:tr w:rsidR="00E65BD5">
        <w:trPr>
          <w:trHeight w:val="361"/>
        </w:trPr>
        <w:tc>
          <w:tcPr>
            <w:tcW w:w="10860" w:type="dxa"/>
            <w:gridSpan w:val="2"/>
            <w:shd w:val="clear" w:color="auto" w:fill="0070C0"/>
          </w:tcPr>
          <w:p w:rsidR="00E65BD5" w:rsidRDefault="00176849">
            <w:pPr>
              <w:spacing w:line="360" w:lineRule="auto"/>
              <w:ind w:left="-243" w:right="634"/>
              <w:jc w:val="center"/>
              <w:rPr>
                <w:rFonts w:ascii="Arial" w:eastAsia="Arial" w:hAnsi="Arial" w:cs="Arial"/>
                <w:b/>
                <w:color w:val="FFFFFF"/>
              </w:rPr>
            </w:pPr>
            <w:r>
              <w:rPr>
                <w:rFonts w:ascii="Arial" w:eastAsia="Arial" w:hAnsi="Arial" w:cs="Arial"/>
                <w:b/>
                <w:color w:val="FFFFFF"/>
              </w:rPr>
              <w:t>ĐIỀU KIỆN HỦY TOUR</w:t>
            </w:r>
          </w:p>
        </w:tc>
      </w:tr>
      <w:tr w:rsidR="00E65BD5">
        <w:trPr>
          <w:trHeight w:val="558"/>
        </w:trPr>
        <w:tc>
          <w:tcPr>
            <w:tcW w:w="10860" w:type="dxa"/>
            <w:gridSpan w:val="2"/>
            <w:shd w:val="clear" w:color="auto" w:fill="auto"/>
          </w:tcPr>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Nếu hủy tour khách thanh toán các khoản lệ phí hủy tour, hủy vé máy bay cụ thể: </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Nếu hủy chuyến du lịch ngay sau khi Đại Sứ Quán, Lãnh Sự Quán đã cấp visa: công ty du lịch có quyền hủy visa đã có, đồng thời khách sẽ chịu phí hủy theo điều khoản bên dưới:</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Ngay sau khi đặt cọc tour và trước ngày khởi hành là 22 ngày:</w:t>
            </w:r>
            <w:r>
              <w:rPr>
                <w:rFonts w:ascii="Arial" w:eastAsia="Arial" w:hAnsi="Arial" w:cs="Arial"/>
                <w:color w:val="000000"/>
              </w:rPr>
              <w:t xml:space="preserve"> Phí hủy là 2.000.000 VNĐ</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15 -21 ngày</w:t>
            </w:r>
            <w:r>
              <w:rPr>
                <w:rFonts w:ascii="Arial" w:eastAsia="Arial" w:hAnsi="Arial" w:cs="Arial"/>
                <w:b/>
                <w:color w:val="000000"/>
              </w:rPr>
              <w:tab/>
              <w:t>:</w:t>
            </w:r>
            <w:r>
              <w:rPr>
                <w:rFonts w:ascii="Arial" w:eastAsia="Arial" w:hAnsi="Arial" w:cs="Arial"/>
                <w:color w:val="000000"/>
              </w:rPr>
              <w:t xml:space="preserve"> Thanh toán 50% trên giá tour.</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7-14 ngày</w:t>
            </w:r>
            <w:r>
              <w:rPr>
                <w:rFonts w:ascii="Arial" w:eastAsia="Arial" w:hAnsi="Arial" w:cs="Arial"/>
                <w:b/>
                <w:color w:val="000000"/>
              </w:rPr>
              <w:tab/>
              <w:t>:</w:t>
            </w:r>
            <w:r>
              <w:rPr>
                <w:rFonts w:ascii="Arial" w:eastAsia="Arial" w:hAnsi="Arial" w:cs="Arial"/>
                <w:color w:val="000000"/>
              </w:rPr>
              <w:t xml:space="preserve"> Thanh toán 70% trên giá tour.</w:t>
            </w:r>
          </w:p>
          <w:p w:rsidR="00E65BD5" w:rsidRDefault="00176849">
            <w:pPr>
              <w:numPr>
                <w:ilvl w:val="0"/>
                <w:numId w:val="15"/>
              </w:numPr>
              <w:pBdr>
                <w:top w:val="nil"/>
                <w:left w:val="nil"/>
                <w:bottom w:val="nil"/>
                <w:right w:val="nil"/>
                <w:between w:val="nil"/>
              </w:pBdr>
              <w:spacing w:line="276" w:lineRule="auto"/>
              <w:ind w:left="678" w:right="174"/>
              <w:jc w:val="both"/>
              <w:rPr>
                <w:rFonts w:ascii="Arial" w:eastAsia="Arial" w:hAnsi="Arial" w:cs="Arial"/>
                <w:color w:val="000000"/>
              </w:rPr>
            </w:pPr>
            <w:r>
              <w:rPr>
                <w:rFonts w:ascii="Arial" w:eastAsia="Arial" w:hAnsi="Arial" w:cs="Arial"/>
                <w:b/>
                <w:color w:val="000000"/>
              </w:rPr>
              <w:t>Trước ngày đi 07 ngày</w:t>
            </w:r>
            <w:r>
              <w:rPr>
                <w:rFonts w:ascii="Arial" w:eastAsia="Arial" w:hAnsi="Arial" w:cs="Arial"/>
                <w:b/>
                <w:color w:val="000000"/>
              </w:rPr>
              <w:tab/>
              <w:t>:</w:t>
            </w:r>
            <w:r>
              <w:rPr>
                <w:rFonts w:ascii="Arial" w:eastAsia="Arial" w:hAnsi="Arial" w:cs="Arial"/>
                <w:color w:val="000000"/>
              </w:rPr>
              <w:t xml:space="preserve"> Thanh toán 100% trên giá tour</w:t>
            </w:r>
          </w:p>
          <w:p w:rsidR="00E65BD5" w:rsidRDefault="00176849">
            <w:pPr>
              <w:spacing w:line="276" w:lineRule="auto"/>
              <w:ind w:left="317" w:right="174" w:hanging="317"/>
              <w:jc w:val="both"/>
              <w:rPr>
                <w:rFonts w:ascii="Arial" w:eastAsia="Arial" w:hAnsi="Arial" w:cs="Arial"/>
              </w:rPr>
            </w:pPr>
            <w:r>
              <w:rPr>
                <w:rFonts w:ascii="Arial" w:eastAsia="Arial" w:hAnsi="Arial" w:cs="Arial"/>
              </w:rPr>
              <w:t>(Thời gian hủy tour được tính cho ngày làm việc, không tính thứ bảy và chủ nhật)</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Trường hợp Quý khách bị từ chối visa, chi phí không hoàn lại là </w:t>
            </w:r>
            <w:r>
              <w:rPr>
                <w:rFonts w:ascii="Arial" w:eastAsia="Arial" w:hAnsi="Arial" w:cs="Arial"/>
                <w:b/>
                <w:color w:val="000000"/>
              </w:rPr>
              <w:t>2,000,000</w:t>
            </w:r>
            <w:r>
              <w:rPr>
                <w:rFonts w:ascii="Arial" w:eastAsia="Arial" w:hAnsi="Arial" w:cs="Arial"/>
                <w:color w:val="000000"/>
              </w:rPr>
              <w:t xml:space="preserve"> VNĐ</w:t>
            </w:r>
          </w:p>
          <w:p w:rsidR="00E65BD5" w:rsidRDefault="00176849">
            <w:pPr>
              <w:numPr>
                <w:ilvl w:val="0"/>
                <w:numId w:val="7"/>
              </w:numPr>
              <w:pBdr>
                <w:top w:val="nil"/>
                <w:left w:val="nil"/>
                <w:bottom w:val="nil"/>
                <w:right w:val="nil"/>
                <w:between w:val="nil"/>
              </w:pBdr>
              <w:spacing w:line="276" w:lineRule="auto"/>
              <w:ind w:left="317" w:right="174" w:hanging="317"/>
              <w:jc w:val="both"/>
              <w:rPr>
                <w:rFonts w:ascii="Arial" w:eastAsia="Arial" w:hAnsi="Arial" w:cs="Arial"/>
                <w:color w:val="000000"/>
              </w:rPr>
            </w:pPr>
            <w:r>
              <w:rPr>
                <w:rFonts w:ascii="Arial" w:eastAsia="Arial" w:hAnsi="Arial" w:cs="Arial"/>
                <w:color w:val="000000"/>
              </w:rPr>
              <w:t xml:space="preserve">Việc hủy bỏ tour với công ty phải được thông báo trực tiếp qua Fax, email và phải được công ty xác nhận. Việc hủy bỏ qua điện thoại không được chấp thuận. </w:t>
            </w:r>
          </w:p>
        </w:tc>
      </w:tr>
      <w:tr w:rsidR="00E65BD5">
        <w:trPr>
          <w:trHeight w:val="334"/>
        </w:trPr>
        <w:tc>
          <w:tcPr>
            <w:tcW w:w="10860" w:type="dxa"/>
            <w:gridSpan w:val="2"/>
            <w:shd w:val="clear" w:color="auto" w:fill="0070C0"/>
          </w:tcPr>
          <w:p w:rsidR="00E65BD5" w:rsidRDefault="00176849">
            <w:pPr>
              <w:spacing w:line="276" w:lineRule="auto"/>
              <w:ind w:left="-243" w:right="634"/>
              <w:jc w:val="center"/>
              <w:rPr>
                <w:rFonts w:ascii="Arial" w:eastAsia="Arial" w:hAnsi="Arial" w:cs="Arial"/>
                <w:b/>
                <w:color w:val="FFFFFF"/>
              </w:rPr>
            </w:pPr>
            <w:r>
              <w:rPr>
                <w:rFonts w:ascii="Arial" w:eastAsia="Arial" w:hAnsi="Arial" w:cs="Arial"/>
                <w:b/>
                <w:color w:val="FFFFFF"/>
              </w:rPr>
              <w:t>LƯU Ý</w:t>
            </w:r>
          </w:p>
        </w:tc>
      </w:tr>
      <w:tr w:rsidR="00E65BD5">
        <w:trPr>
          <w:trHeight w:val="700"/>
        </w:trPr>
        <w:tc>
          <w:tcPr>
            <w:tcW w:w="10860" w:type="dxa"/>
            <w:gridSpan w:val="2"/>
            <w:shd w:val="clear" w:color="auto" w:fill="auto"/>
          </w:tcPr>
          <w:p w:rsidR="00E65BD5" w:rsidRDefault="00176849">
            <w:pPr>
              <w:pStyle w:val="ListParagraph"/>
              <w:numPr>
                <w:ilvl w:val="0"/>
                <w:numId w:val="13"/>
              </w:numPr>
              <w:spacing w:line="276" w:lineRule="auto"/>
              <w:ind w:left="450"/>
              <w:jc w:val="both"/>
              <w:rPr>
                <w:rFonts w:ascii="Arial" w:hAnsi="Arial" w:cs="Arial"/>
                <w:lang w:val="vi-VN"/>
              </w:rPr>
            </w:pPr>
            <w:r>
              <w:rPr>
                <w:rFonts w:ascii="Arial" w:hAnsi="Arial" w:cs="Arial"/>
              </w:rPr>
              <w:t xml:space="preserve">Trường hợp quý khách đã có visa hoặc được miễn visa sẽ được trừ lại </w:t>
            </w:r>
            <w:r>
              <w:rPr>
                <w:rFonts w:ascii="Arial" w:hAnsi="Arial" w:cs="Arial"/>
                <w:b/>
                <w:bCs/>
                <w:color w:val="FF0000"/>
              </w:rPr>
              <w:t>700.000 VNĐ</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lang w:val="vi-VN"/>
              </w:rPr>
            </w:pPr>
            <w:r>
              <w:rPr>
                <w:rFonts w:ascii="Arial" w:eastAsia="Arial" w:hAnsi="Arial" w:cs="Arial"/>
                <w:color w:val="000000"/>
                <w:lang w:val="vi-VN"/>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lang w:val="vi-VN"/>
              </w:rPr>
              <w:t xml:space="preserve">Quý khách mang thai xin vui lòng báo cho công ty khi đăng ký tour để được tư vấn thêm thông tin. </w:t>
            </w:r>
            <w:r>
              <w:rPr>
                <w:rFonts w:ascii="Arial" w:eastAsia="Arial" w:hAnsi="Arial" w:cs="Arial"/>
                <w:color w:val="000000"/>
              </w:rPr>
              <w:t xml:space="preserve">Không nhận khách mang </w:t>
            </w:r>
            <w:proofErr w:type="gramStart"/>
            <w:r>
              <w:rPr>
                <w:rFonts w:ascii="Arial" w:eastAsia="Arial" w:hAnsi="Arial" w:cs="Arial"/>
                <w:color w:val="000000"/>
              </w:rPr>
              <w:t>thai</w:t>
            </w:r>
            <w:proofErr w:type="gramEnd"/>
            <w:r>
              <w:rPr>
                <w:rFonts w:ascii="Arial" w:eastAsia="Arial" w:hAnsi="Arial" w:cs="Arial"/>
                <w:color w:val="000000"/>
              </w:rPr>
              <w:t xml:space="preserve"> từ 5 tháng trở lên vì lí do an toàn cho khách.</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Giá tour không bao gồm chi phí visa tái nhập vào Việt Nam đối với Việt kiều &amp; Ngoại kiều.</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Khi đăng ký, Quý Khách vui lòng nộp hộ chiếu còn giá trị trên 6 tháng tính từ ngày về.</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Trường hợp quý khách không được xuất cảnh và nhập cảnh vì lý do cá nhân, công ty sẽ không chịu trách nhiệm và sẽ không hoàn trả tiền tour.</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 xml:space="preserve">Nếu khách là Việt kiều hoặc nước ngoài có visa rời phải mang </w:t>
            </w:r>
            <w:proofErr w:type="gramStart"/>
            <w:r>
              <w:rPr>
                <w:rFonts w:ascii="Arial" w:eastAsia="Arial" w:hAnsi="Arial" w:cs="Arial"/>
                <w:color w:val="000000"/>
              </w:rPr>
              <w:t>theo</w:t>
            </w:r>
            <w:proofErr w:type="gramEnd"/>
            <w:r>
              <w:rPr>
                <w:rFonts w:ascii="Arial" w:eastAsia="Arial" w:hAnsi="Arial" w:cs="Arial"/>
                <w:color w:val="000000"/>
              </w:rPr>
              <w:t xml:space="preserve"> lúc đi tour.</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Thứ tự và chi tiết trong chương trình có thể thay đổi để phù hợp với tình hình khách quan (thời tiết, giao thông…)</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Công ty sẽ không chịu trách nhiệm bảo đảm điểm tham quan trong các trường hợp xảy ra thiên tai, sự cố về an ninh, sự cố về hàng không, …</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color w:val="000000"/>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E65BD5" w:rsidRDefault="00176849">
            <w:pPr>
              <w:numPr>
                <w:ilvl w:val="0"/>
                <w:numId w:val="13"/>
              </w:numPr>
              <w:pBdr>
                <w:top w:val="nil"/>
                <w:left w:val="nil"/>
                <w:bottom w:val="nil"/>
                <w:right w:val="nil"/>
                <w:between w:val="nil"/>
              </w:pBdr>
              <w:spacing w:line="276" w:lineRule="auto"/>
              <w:ind w:left="450" w:right="84"/>
              <w:jc w:val="both"/>
              <w:rPr>
                <w:rFonts w:ascii="Arial" w:eastAsia="Arial" w:hAnsi="Arial" w:cs="Arial"/>
                <w:color w:val="000000"/>
              </w:rPr>
            </w:pPr>
            <w:r>
              <w:rPr>
                <w:rFonts w:ascii="Arial" w:eastAsia="Arial" w:hAnsi="Arial" w:cs="Arial"/>
              </w:rPr>
              <w:t>Do các chuyến bay phụ thuộc vào hãng hàng không nên trong một số trường hợp, giờ bay có thể được thay đổi mà không thông báo trước.</w:t>
            </w:r>
          </w:p>
        </w:tc>
      </w:tr>
    </w:tbl>
    <w:p w:rsidR="00E65BD5" w:rsidRDefault="00E65BD5">
      <w:pPr>
        <w:spacing w:line="360" w:lineRule="auto"/>
        <w:jc w:val="center"/>
        <w:rPr>
          <w:rFonts w:ascii="Arial" w:eastAsia="Arial" w:hAnsi="Arial" w:cs="Arial"/>
          <w:b/>
          <w:color w:val="0070C0"/>
        </w:rPr>
      </w:pPr>
    </w:p>
    <w:p w:rsidR="00E65BD5" w:rsidRDefault="00176849">
      <w:pPr>
        <w:spacing w:line="360" w:lineRule="auto"/>
        <w:rPr>
          <w:rFonts w:ascii="Arial" w:eastAsia="Arial" w:hAnsi="Arial" w:cs="Arial"/>
          <w:b/>
          <w:color w:val="0070C0"/>
        </w:rPr>
      </w:pPr>
      <w:r>
        <w:rPr>
          <w:rFonts w:ascii="Arial" w:eastAsia="Arial" w:hAnsi="Arial" w:cs="Arial"/>
          <w:b/>
          <w:color w:val="0070C0"/>
        </w:rPr>
        <w:br w:type="page"/>
      </w:r>
    </w:p>
    <w:p w:rsidR="00E65BD5" w:rsidRDefault="00176849">
      <w:pPr>
        <w:spacing w:line="360" w:lineRule="auto"/>
        <w:jc w:val="center"/>
        <w:rPr>
          <w:rFonts w:ascii="Arial" w:eastAsia="Arial" w:hAnsi="Arial" w:cs="Arial"/>
          <w:b/>
          <w:color w:val="0070C0"/>
          <w:sz w:val="32"/>
          <w:szCs w:val="32"/>
        </w:rPr>
      </w:pPr>
      <w:r>
        <w:rPr>
          <w:rFonts w:ascii="Arial" w:eastAsia="Arial" w:hAnsi="Arial" w:cs="Arial"/>
          <w:b/>
          <w:color w:val="0070C0"/>
          <w:sz w:val="32"/>
          <w:szCs w:val="32"/>
        </w:rPr>
        <w:lastRenderedPageBreak/>
        <w:t>HỒ SƠ XIN VISA NHẬT BẢN</w:t>
      </w:r>
    </w:p>
    <w:p w:rsidR="00E65BD5" w:rsidRDefault="00176849">
      <w:pPr>
        <w:pBdr>
          <w:top w:val="nil"/>
          <w:left w:val="nil"/>
          <w:bottom w:val="nil"/>
          <w:right w:val="nil"/>
          <w:between w:val="nil"/>
        </w:pBdr>
        <w:spacing w:line="360" w:lineRule="auto"/>
        <w:jc w:val="center"/>
        <w:rPr>
          <w:rFonts w:ascii="Arial" w:eastAsia="Arial" w:hAnsi="Arial" w:cs="Arial"/>
          <w:i/>
          <w:color w:val="0070C0"/>
        </w:rPr>
      </w:pPr>
      <w:r>
        <w:rPr>
          <w:rFonts w:ascii="Arial" w:eastAsia="Arial" w:hAnsi="Arial" w:cs="Arial"/>
          <w:i/>
          <w:color w:val="0070C0"/>
        </w:rPr>
        <w:t xml:space="preserve">Để chuẩn bị tốt nhất cho việc xin visa nhập cảnh vào Nhật bản, công ty xin gửi Quý Khách những thông tin hồ </w:t>
      </w:r>
      <w:proofErr w:type="gramStart"/>
      <w:r>
        <w:rPr>
          <w:rFonts w:ascii="Arial" w:eastAsia="Arial" w:hAnsi="Arial" w:cs="Arial"/>
          <w:i/>
          <w:color w:val="0070C0"/>
        </w:rPr>
        <w:t>sơ</w:t>
      </w:r>
      <w:proofErr w:type="gramEnd"/>
      <w:r>
        <w:rPr>
          <w:rFonts w:ascii="Arial" w:eastAsia="Arial" w:hAnsi="Arial" w:cs="Arial"/>
          <w:i/>
          <w:color w:val="0070C0"/>
        </w:rPr>
        <w:t xml:space="preserve"> cơ bản để chuẩn bị như sau:</w:t>
      </w:r>
    </w:p>
    <w:tbl>
      <w:tblPr>
        <w:tblW w:w="1086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890"/>
        <w:gridCol w:w="4424"/>
        <w:gridCol w:w="4551"/>
      </w:tblGrid>
      <w:tr w:rsidR="00E65BD5">
        <w:trPr>
          <w:trHeight w:val="2180"/>
        </w:trPr>
        <w:tc>
          <w:tcPr>
            <w:tcW w:w="1890" w:type="dxa"/>
            <w:shd w:val="clear" w:color="auto" w:fill="0070C0"/>
            <w:vAlign w:val="center"/>
          </w:tcPr>
          <w:p w:rsidR="00E65BD5" w:rsidRDefault="00176849">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Cá nhân</w:t>
            </w:r>
          </w:p>
        </w:tc>
        <w:tc>
          <w:tcPr>
            <w:tcW w:w="8975" w:type="dxa"/>
            <w:gridSpan w:val="2"/>
            <w:vAlign w:val="center"/>
          </w:tcPr>
          <w:p w:rsidR="00E65BD5" w:rsidRDefault="00176849">
            <w:pPr>
              <w:numPr>
                <w:ilvl w:val="0"/>
                <w:numId w:val="16"/>
              </w:numPr>
              <w:spacing w:line="360" w:lineRule="auto"/>
              <w:ind w:left="390"/>
              <w:jc w:val="both"/>
              <w:rPr>
                <w:rFonts w:ascii="Arial" w:eastAsia="Arial" w:hAnsi="Arial" w:cs="Arial"/>
                <w:color w:val="000000"/>
              </w:rPr>
            </w:pPr>
            <w:r>
              <w:rPr>
                <w:rFonts w:ascii="Arial" w:eastAsia="Arial" w:hAnsi="Arial" w:cs="Arial"/>
                <w:color w:val="000000"/>
              </w:rPr>
              <w:t>Hộ chiếu gốc còn giá trị sử dụng trên 6 tháng tính đến ngày kết thúc chuyến đi. Nếu từng sử dụng hộ chiếu cũ, xin vui lòng photo copy kèm theo</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02 ảnh khổ 3,5x4,5cm nền trắng + file hình (hình chụp không quá 6 tháng)</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Chứng minh nhân dân (photo có công chứng mới nhất)</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Hộ khẩu thường trú. (photo công chứng đủ tất cả các trang mới nhất)</w:t>
            </w:r>
          </w:p>
          <w:p w:rsidR="00E65BD5" w:rsidRDefault="00176849">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 xml:space="preserve">Bản sao công chứng giấy đăng ký kết hôn (nếu vợ chồng đi cùng nhau). </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Giấy khai sinh (đối với trẻ em dưới 18 tuổi đi chung bố mẹ)</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Xác nhận số dư tài khoản, tối thiểu từ 5000$ trở lên.</w:t>
            </w:r>
          </w:p>
          <w:p w:rsidR="00E65BD5" w:rsidRDefault="00176849">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Form khai từ công ty du lịch</w:t>
            </w:r>
          </w:p>
        </w:tc>
      </w:tr>
      <w:tr w:rsidR="00E65BD5">
        <w:trPr>
          <w:cantSplit/>
          <w:trHeight w:val="332"/>
        </w:trPr>
        <w:tc>
          <w:tcPr>
            <w:tcW w:w="1890" w:type="dxa"/>
            <w:vMerge w:val="restart"/>
            <w:shd w:val="clear" w:color="auto" w:fill="0070C0"/>
            <w:vAlign w:val="center"/>
          </w:tcPr>
          <w:p w:rsidR="00E65BD5" w:rsidRDefault="00176849">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Công việc</w:t>
            </w:r>
          </w:p>
        </w:tc>
        <w:tc>
          <w:tcPr>
            <w:tcW w:w="4424" w:type="dxa"/>
            <w:shd w:val="clear" w:color="auto" w:fill="0070C0"/>
            <w:vAlign w:val="center"/>
          </w:tcPr>
          <w:p w:rsidR="00E65BD5" w:rsidRDefault="00176849">
            <w:pPr>
              <w:tabs>
                <w:tab w:val="center" w:pos="2194"/>
                <w:tab w:val="right" w:pos="4389"/>
              </w:tabs>
              <w:spacing w:line="360" w:lineRule="auto"/>
              <w:jc w:val="center"/>
              <w:rPr>
                <w:rFonts w:ascii="Arial" w:eastAsia="Arial" w:hAnsi="Arial" w:cs="Arial"/>
                <w:b/>
                <w:color w:val="0000CC"/>
              </w:rPr>
            </w:pPr>
            <w:r>
              <w:rPr>
                <w:rFonts w:ascii="Arial" w:eastAsia="Arial" w:hAnsi="Arial" w:cs="Arial"/>
                <w:b/>
                <w:color w:val="FFFFFF"/>
              </w:rPr>
              <w:t>Khách hàng là chủ doanh nghiệp</w:t>
            </w:r>
          </w:p>
        </w:tc>
        <w:tc>
          <w:tcPr>
            <w:tcW w:w="4551" w:type="dxa"/>
            <w:shd w:val="clear" w:color="auto" w:fill="0070C0"/>
            <w:vAlign w:val="center"/>
          </w:tcPr>
          <w:p w:rsidR="00E65BD5" w:rsidRDefault="00176849">
            <w:pPr>
              <w:spacing w:line="360" w:lineRule="auto"/>
              <w:jc w:val="center"/>
              <w:rPr>
                <w:rFonts w:ascii="Arial" w:eastAsia="Arial" w:hAnsi="Arial" w:cs="Arial"/>
                <w:b/>
                <w:color w:val="0000CC"/>
              </w:rPr>
            </w:pPr>
            <w:r>
              <w:rPr>
                <w:rFonts w:ascii="Arial" w:eastAsia="Arial" w:hAnsi="Arial" w:cs="Arial"/>
                <w:b/>
                <w:color w:val="FFFFFF"/>
              </w:rPr>
              <w:t>Khách hàng là nhân viên</w:t>
            </w:r>
          </w:p>
        </w:tc>
      </w:tr>
      <w:tr w:rsidR="00E65BD5">
        <w:trPr>
          <w:cantSplit/>
          <w:trHeight w:val="1830"/>
        </w:trPr>
        <w:tc>
          <w:tcPr>
            <w:tcW w:w="1890" w:type="dxa"/>
            <w:vMerge/>
            <w:shd w:val="clear" w:color="auto" w:fill="0070C0"/>
            <w:vAlign w:val="center"/>
          </w:tcPr>
          <w:p w:rsidR="00E65BD5" w:rsidRDefault="00E65BD5">
            <w:pPr>
              <w:widowControl w:val="0"/>
              <w:pBdr>
                <w:top w:val="nil"/>
                <w:left w:val="nil"/>
                <w:bottom w:val="nil"/>
                <w:right w:val="nil"/>
                <w:between w:val="nil"/>
              </w:pBdr>
              <w:spacing w:line="360" w:lineRule="auto"/>
              <w:jc w:val="center"/>
              <w:rPr>
                <w:rFonts w:ascii="Arial" w:eastAsia="Arial" w:hAnsi="Arial" w:cs="Arial"/>
                <w:b/>
                <w:color w:val="0000CC"/>
              </w:rPr>
            </w:pPr>
          </w:p>
        </w:tc>
        <w:tc>
          <w:tcPr>
            <w:tcW w:w="4424" w:type="dxa"/>
          </w:tcPr>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Giấy phép đăng ký kinh doanh (bản sao có chứng thực mới nhất)</w:t>
            </w:r>
          </w:p>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Quyết toán thuế và biên lai nộp thuế 03 tháng gần nhất</w:t>
            </w:r>
          </w:p>
          <w:p w:rsidR="00E65BD5" w:rsidRDefault="00176849">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Sao kê giao dịch tài khoản cá nhân chủ doanh nghiệp 6 tháng gần nhất do ngân hàng xác nhận</w:t>
            </w:r>
          </w:p>
        </w:tc>
        <w:tc>
          <w:tcPr>
            <w:tcW w:w="4551" w:type="dxa"/>
          </w:tcPr>
          <w:p w:rsidR="00E65BD5" w:rsidRDefault="00176849">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Hợp đồng lao động (Bản sao photo kèm bản gốc đối chiếu)</w:t>
            </w:r>
          </w:p>
          <w:p w:rsidR="00E65BD5" w:rsidRDefault="00176849">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 xml:space="preserve">Giấy xin nghỉ phép của công ty có đóng mộc tròn </w:t>
            </w:r>
          </w:p>
          <w:p w:rsidR="00E65BD5" w:rsidRDefault="00E65BD5">
            <w:pPr>
              <w:pBdr>
                <w:top w:val="nil"/>
                <w:left w:val="nil"/>
                <w:bottom w:val="nil"/>
                <w:right w:val="nil"/>
                <w:between w:val="nil"/>
              </w:pBdr>
              <w:tabs>
                <w:tab w:val="left" w:pos="338"/>
              </w:tabs>
              <w:spacing w:line="360" w:lineRule="auto"/>
              <w:ind w:left="68"/>
              <w:rPr>
                <w:rFonts w:ascii="Arial" w:eastAsia="Arial" w:hAnsi="Arial" w:cs="Arial"/>
                <w:color w:val="000000"/>
              </w:rPr>
            </w:pPr>
          </w:p>
        </w:tc>
      </w:tr>
      <w:tr w:rsidR="00E65BD5">
        <w:trPr>
          <w:trHeight w:val="440"/>
        </w:trPr>
        <w:tc>
          <w:tcPr>
            <w:tcW w:w="1890" w:type="dxa"/>
            <w:vMerge/>
            <w:shd w:val="clear" w:color="auto" w:fill="0070C0"/>
            <w:vAlign w:val="center"/>
          </w:tcPr>
          <w:p w:rsidR="00E65BD5" w:rsidRDefault="00E65BD5">
            <w:pPr>
              <w:widowControl w:val="0"/>
              <w:pBdr>
                <w:top w:val="nil"/>
                <w:left w:val="nil"/>
                <w:bottom w:val="nil"/>
                <w:right w:val="nil"/>
                <w:between w:val="nil"/>
              </w:pBdr>
              <w:spacing w:line="360" w:lineRule="auto"/>
              <w:jc w:val="center"/>
              <w:rPr>
                <w:rFonts w:ascii="Arial" w:eastAsia="Arial" w:hAnsi="Arial" w:cs="Arial"/>
                <w:color w:val="000000"/>
              </w:rPr>
            </w:pPr>
          </w:p>
        </w:tc>
        <w:tc>
          <w:tcPr>
            <w:tcW w:w="8975" w:type="dxa"/>
            <w:gridSpan w:val="2"/>
            <w:vAlign w:val="center"/>
          </w:tcPr>
          <w:p w:rsidR="00E65BD5" w:rsidRDefault="00176849">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i/>
                <w:color w:val="0070C0"/>
              </w:rPr>
              <w:t>Khách là người về hưu</w:t>
            </w:r>
            <w:r>
              <w:rPr>
                <w:rFonts w:ascii="Arial" w:eastAsia="Arial" w:hAnsi="Arial" w:cs="Arial"/>
                <w:b/>
                <w:color w:val="0070C0"/>
              </w:rPr>
              <w:t>:</w:t>
            </w:r>
            <w:r>
              <w:rPr>
                <w:rFonts w:ascii="Arial" w:eastAsia="Arial" w:hAnsi="Arial" w:cs="Arial"/>
                <w:color w:val="0070C0"/>
              </w:rPr>
              <w:t xml:space="preserve"> </w:t>
            </w:r>
            <w:r>
              <w:rPr>
                <w:rFonts w:ascii="Arial" w:eastAsia="Arial" w:hAnsi="Arial" w:cs="Arial"/>
                <w:color w:val="000000"/>
              </w:rPr>
              <w:t>Sổ hưu hoặc quyết định hưu trí (bản sao công chứng mới nhất)</w:t>
            </w:r>
          </w:p>
        </w:tc>
      </w:tr>
      <w:tr w:rsidR="00E65BD5">
        <w:trPr>
          <w:trHeight w:val="1434"/>
        </w:trPr>
        <w:tc>
          <w:tcPr>
            <w:tcW w:w="1890" w:type="dxa"/>
            <w:shd w:val="clear" w:color="auto" w:fill="0070C0"/>
            <w:vAlign w:val="center"/>
          </w:tcPr>
          <w:p w:rsidR="00E65BD5" w:rsidRDefault="00176849">
            <w:pPr>
              <w:spacing w:line="360" w:lineRule="auto"/>
              <w:jc w:val="center"/>
              <w:rPr>
                <w:rFonts w:ascii="Arial" w:eastAsia="Arial" w:hAnsi="Arial" w:cs="Arial"/>
                <w:b/>
              </w:rPr>
            </w:pPr>
            <w:r>
              <w:rPr>
                <w:rFonts w:ascii="Arial" w:eastAsia="Arial" w:hAnsi="Arial" w:cs="Arial"/>
                <w:b/>
                <w:color w:val="FFFFFF"/>
              </w:rPr>
              <w:t>3.Tài chính</w:t>
            </w:r>
          </w:p>
        </w:tc>
        <w:tc>
          <w:tcPr>
            <w:tcW w:w="8975" w:type="dxa"/>
            <w:gridSpan w:val="2"/>
            <w:vAlign w:val="center"/>
          </w:tcPr>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Sổ tiết kiệm có kì hạn vẫn còn hiệu lực sau khi đi tour về, tối thiểu 5,000USD (mang theo sổ gốc đối chiếu)</w:t>
            </w:r>
          </w:p>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 xml:space="preserve">Giấy tờ sở hữu nhà đất (sao y công chứng mới nhất) kèm sổ gốc đối chiếu. </w:t>
            </w:r>
          </w:p>
          <w:p w:rsidR="00E65BD5" w:rsidRDefault="00176849">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Giấy đăng ký chủ quyền xe ô tô photo công chứng mới nhất (nếu có)</w:t>
            </w:r>
          </w:p>
          <w:p w:rsidR="00E65BD5" w:rsidRDefault="00176849">
            <w:pPr>
              <w:numPr>
                <w:ilvl w:val="0"/>
                <w:numId w:val="10"/>
              </w:numPr>
              <w:pBdr>
                <w:top w:val="nil"/>
                <w:left w:val="nil"/>
                <w:bottom w:val="nil"/>
                <w:right w:val="nil"/>
                <w:between w:val="nil"/>
              </w:pBdr>
              <w:spacing w:line="360" w:lineRule="auto"/>
              <w:ind w:left="312"/>
              <w:jc w:val="both"/>
              <w:rPr>
                <w:rFonts w:ascii="Arial" w:eastAsia="Arial" w:hAnsi="Arial" w:cs="Arial"/>
                <w:color w:val="000000"/>
              </w:rPr>
            </w:pPr>
            <w:r>
              <w:rPr>
                <w:rFonts w:ascii="Arial" w:eastAsia="Arial" w:hAnsi="Arial" w:cs="Arial"/>
                <w:color w:val="000000"/>
              </w:rPr>
              <w:t>Hợp đồng cho thuê nhà (nếu có)– photo công chứng mới nhất</w:t>
            </w:r>
          </w:p>
        </w:tc>
      </w:tr>
    </w:tbl>
    <w:p w:rsidR="00CD2B0E" w:rsidRDefault="00CD2B0E">
      <w:pPr>
        <w:spacing w:line="360" w:lineRule="auto"/>
        <w:ind w:right="-72"/>
        <w:jc w:val="center"/>
        <w:rPr>
          <w:rFonts w:ascii="Arial" w:eastAsia="Arial" w:hAnsi="Arial" w:cs="Arial"/>
          <w:b/>
          <w:color w:val="0070C0"/>
          <w:sz w:val="28"/>
          <w:szCs w:val="28"/>
          <w:lang w:val="vi-VN"/>
        </w:rPr>
      </w:pPr>
    </w:p>
    <w:p w:rsidR="00E65BD5" w:rsidRDefault="00CD2B0E">
      <w:pPr>
        <w:spacing w:line="360" w:lineRule="auto"/>
        <w:ind w:right="-72"/>
        <w:jc w:val="center"/>
        <w:rPr>
          <w:rFonts w:ascii="Arial" w:eastAsia="Arial" w:hAnsi="Arial" w:cs="Arial"/>
          <w:b/>
          <w:color w:val="0070C0"/>
          <w:sz w:val="28"/>
          <w:szCs w:val="28"/>
        </w:rPr>
      </w:pPr>
      <w:r>
        <w:rPr>
          <w:rFonts w:ascii="Arial" w:eastAsia="Arial" w:hAnsi="Arial" w:cs="Arial"/>
          <w:b/>
          <w:color w:val="0070C0"/>
          <w:sz w:val="28"/>
          <w:szCs w:val="28"/>
          <w:lang w:val="vi-VN"/>
        </w:rPr>
        <w:t>Du Lịch Văn Hóa Việt c</w:t>
      </w:r>
      <w:r w:rsidR="00176849">
        <w:rPr>
          <w:rFonts w:ascii="Arial" w:eastAsia="Arial" w:hAnsi="Arial" w:cs="Arial"/>
          <w:b/>
          <w:color w:val="0070C0"/>
          <w:sz w:val="28"/>
          <w:szCs w:val="28"/>
        </w:rPr>
        <w:t>húc quý khách một chuyến đi thú vị và bổ ích!</w:t>
      </w:r>
    </w:p>
    <w:p w:rsidR="00E65BD5" w:rsidRDefault="00E65BD5">
      <w:pPr>
        <w:pBdr>
          <w:top w:val="nil"/>
          <w:left w:val="nil"/>
          <w:bottom w:val="nil"/>
          <w:right w:val="nil"/>
          <w:between w:val="nil"/>
        </w:pBdr>
        <w:spacing w:line="360" w:lineRule="auto"/>
        <w:jc w:val="center"/>
        <w:rPr>
          <w:rFonts w:ascii="Arial" w:eastAsia="Arial" w:hAnsi="Arial" w:cs="Arial"/>
          <w:color w:val="2E75B5"/>
        </w:rPr>
      </w:pPr>
    </w:p>
    <w:p w:rsidR="00E65BD5" w:rsidRDefault="00E65BD5">
      <w:pPr>
        <w:spacing w:line="360" w:lineRule="auto"/>
        <w:rPr>
          <w:rFonts w:ascii="Arial" w:eastAsia="Arial" w:hAnsi="Arial" w:cs="Arial"/>
        </w:rPr>
      </w:pPr>
    </w:p>
    <w:p w:rsidR="00E65BD5" w:rsidRDefault="00E65BD5">
      <w:pPr>
        <w:spacing w:line="360" w:lineRule="auto"/>
        <w:rPr>
          <w:rFonts w:ascii="Arial" w:hAnsi="Arial" w:cs="Arial"/>
        </w:rPr>
      </w:pPr>
    </w:p>
    <w:sectPr w:rsidR="00E65BD5">
      <w:headerReference w:type="default" r:id="rId28"/>
      <w:footerReference w:type="default" r:id="rId29"/>
      <w:pgSz w:w="11906" w:h="16838"/>
      <w:pgMar w:top="0" w:right="566" w:bottom="18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6FB" w:rsidRDefault="008766FB">
      <w:r>
        <w:separator/>
      </w:r>
    </w:p>
  </w:endnote>
  <w:endnote w:type="continuationSeparator" w:id="0">
    <w:p w:rsidR="008766FB" w:rsidRDefault="0087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D5" w:rsidRDefault="00176849">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6FB" w:rsidRDefault="008766FB">
      <w:r>
        <w:separator/>
      </w:r>
    </w:p>
  </w:footnote>
  <w:footnote w:type="continuationSeparator" w:id="0">
    <w:p w:rsidR="008766FB" w:rsidRDefault="008766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BD5" w:rsidRDefault="00E65BD5">
    <w:pPr>
      <w:pBdr>
        <w:top w:val="nil"/>
        <w:left w:val="nil"/>
        <w:bottom w:val="nil"/>
        <w:right w:val="nil"/>
        <w:between w:val="nil"/>
      </w:pBdr>
      <w:tabs>
        <w:tab w:val="center" w:pos="4513"/>
        <w:tab w:val="right" w:pos="9026"/>
      </w:tabs>
      <w:rPr>
        <w:color w:val="000000"/>
      </w:rPr>
    </w:pPr>
  </w:p>
  <w:p w:rsidR="00E65BD5" w:rsidRDefault="00E65BD5">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visibility:visible;mso-wrap-style:square" o:bullet="t">
        <v:imagedata r:id="rId1" o:title=""/>
      </v:shape>
    </w:pict>
  </w:numPicBullet>
  <w:abstractNum w:abstractNumId="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C829EE"/>
    <w:multiLevelType w:val="hybridMultilevel"/>
    <w:tmpl w:val="9A60D004"/>
    <w:lvl w:ilvl="0" w:tplc="E06AC2E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022BD4"/>
    <w:multiLevelType w:val="hybridMultilevel"/>
    <w:tmpl w:val="4A12E442"/>
    <w:lvl w:ilvl="0" w:tplc="0AEECC36">
      <w:start w:val="1"/>
      <w:numFmt w:val="bullet"/>
      <w:lvlText w:val=""/>
      <w:lvlJc w:val="left"/>
      <w:pPr>
        <w:ind w:left="1440" w:hanging="360"/>
      </w:pPr>
      <w:rPr>
        <w:rFonts w:ascii="Symbol" w:hAnsi="Symbol" w:hint="default"/>
        <w:color w:val="0070C0"/>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164478"/>
    <w:multiLevelType w:val="hybridMultilevel"/>
    <w:tmpl w:val="ED88FC9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7">
    <w:nsid w:val="197B2B61"/>
    <w:multiLevelType w:val="multilevel"/>
    <w:tmpl w:val="D360C3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A06D5C"/>
    <w:multiLevelType w:val="hybridMultilevel"/>
    <w:tmpl w:val="49F81CF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2A583A"/>
    <w:multiLevelType w:val="multilevel"/>
    <w:tmpl w:val="9D16F5B6"/>
    <w:lvl w:ilvl="0">
      <w:start w:val="1"/>
      <w:numFmt w:val="bullet"/>
      <w:lvlText w:val=""/>
      <w:lvlJc w:val="left"/>
      <w:pPr>
        <w:ind w:left="1440" w:hanging="360"/>
      </w:pPr>
      <w:rPr>
        <w:rFonts w:ascii="Symbol" w:hAnsi="Symbol" w:hint="default"/>
        <w:color w:val="0070C0"/>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9F821D1"/>
    <w:multiLevelType w:val="multilevel"/>
    <w:tmpl w:val="25D6F03A"/>
    <w:lvl w:ilvl="0">
      <w:start w:val="1"/>
      <w:numFmt w:val="bullet"/>
      <w:lvlText w:val=""/>
      <w:lvlPicBulletId w:val="0"/>
      <w:lvlJc w:val="left"/>
      <w:pPr>
        <w:ind w:left="928" w:hanging="360"/>
      </w:pPr>
      <w:rPr>
        <w:rFonts w:ascii="Symbol" w:hAnsi="Symbol" w:hint="default"/>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FA31A26"/>
    <w:multiLevelType w:val="hybridMultilevel"/>
    <w:tmpl w:val="11FA2A0E"/>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9D3F4E"/>
    <w:multiLevelType w:val="hybridMultilevel"/>
    <w:tmpl w:val="28BACCA2"/>
    <w:lvl w:ilvl="0" w:tplc="0AEECC36">
      <w:start w:val="1"/>
      <w:numFmt w:val="bullet"/>
      <w:lvlText w:val=""/>
      <w:lvlJc w:val="left"/>
      <w:pPr>
        <w:ind w:left="928" w:hanging="360"/>
      </w:pPr>
      <w:rPr>
        <w:rFonts w:ascii="Symbol" w:hAnsi="Symbol" w:hint="default"/>
        <w:color w:val="0070C0"/>
        <w:sz w:val="26"/>
        <w:szCs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481C15FA"/>
    <w:multiLevelType w:val="hybridMultilevel"/>
    <w:tmpl w:val="75B2B30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48900C28"/>
    <w:multiLevelType w:val="hybridMultilevel"/>
    <w:tmpl w:val="289A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2A33EE"/>
    <w:multiLevelType w:val="hybridMultilevel"/>
    <w:tmpl w:val="FDF066FE"/>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A00080E"/>
    <w:multiLevelType w:val="hybridMultilevel"/>
    <w:tmpl w:val="3D7E8C7E"/>
    <w:lvl w:ilvl="0" w:tplc="0AEECC36">
      <w:start w:val="1"/>
      <w:numFmt w:val="bullet"/>
      <w:lvlText w:val=""/>
      <w:lvlPicBulletId w:val="0"/>
      <w:lvlJc w:val="left"/>
      <w:pPr>
        <w:ind w:left="2250" w:hanging="360"/>
      </w:pPr>
      <w:rPr>
        <w:rFonts w:ascii="Symbol" w:hAnsi="Symbol" w:hint="default"/>
        <w:color w:val="0070C0"/>
        <w:sz w:val="26"/>
        <w:szCs w:val="26"/>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4">
    <w:nsid w:val="62D7252F"/>
    <w:multiLevelType w:val="hybridMultilevel"/>
    <w:tmpl w:val="855A434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74B4677B"/>
    <w:multiLevelType w:val="hybridMultilevel"/>
    <w:tmpl w:val="2B1C503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2C4747"/>
    <w:multiLevelType w:val="hybridMultilevel"/>
    <w:tmpl w:val="239EA982"/>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7"/>
  </w:num>
  <w:num w:numId="4">
    <w:abstractNumId w:val="14"/>
  </w:num>
  <w:num w:numId="5">
    <w:abstractNumId w:val="13"/>
  </w:num>
  <w:num w:numId="6">
    <w:abstractNumId w:val="0"/>
  </w:num>
  <w:num w:numId="7">
    <w:abstractNumId w:val="8"/>
  </w:num>
  <w:num w:numId="8">
    <w:abstractNumId w:val="10"/>
  </w:num>
  <w:num w:numId="9">
    <w:abstractNumId w:val="1"/>
  </w:num>
  <w:num w:numId="10">
    <w:abstractNumId w:val="12"/>
  </w:num>
  <w:num w:numId="11">
    <w:abstractNumId w:val="11"/>
  </w:num>
  <w:num w:numId="12">
    <w:abstractNumId w:val="15"/>
  </w:num>
  <w:num w:numId="13">
    <w:abstractNumId w:val="16"/>
  </w:num>
  <w:num w:numId="14">
    <w:abstractNumId w:val="18"/>
  </w:num>
  <w:num w:numId="15">
    <w:abstractNumId w:val="6"/>
  </w:num>
  <w:num w:numId="16">
    <w:abstractNumId w:val="27"/>
  </w:num>
  <w:num w:numId="17">
    <w:abstractNumId w:val="20"/>
  </w:num>
  <w:num w:numId="18">
    <w:abstractNumId w:val="17"/>
  </w:num>
  <w:num w:numId="19">
    <w:abstractNumId w:val="26"/>
  </w:num>
  <w:num w:numId="20">
    <w:abstractNumId w:val="3"/>
  </w:num>
  <w:num w:numId="21">
    <w:abstractNumId w:val="9"/>
  </w:num>
  <w:num w:numId="22">
    <w:abstractNumId w:val="24"/>
  </w:num>
  <w:num w:numId="23">
    <w:abstractNumId w:val="5"/>
  </w:num>
  <w:num w:numId="24">
    <w:abstractNumId w:val="19"/>
  </w:num>
  <w:num w:numId="25">
    <w:abstractNumId w:val="2"/>
  </w:num>
  <w:num w:numId="26">
    <w:abstractNumId w:val="28"/>
  </w:num>
  <w:num w:numId="27">
    <w:abstractNumId w:val="23"/>
  </w:num>
  <w:num w:numId="28">
    <w:abstractNumId w:val="2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D5"/>
    <w:rsid w:val="000D4D29"/>
    <w:rsid w:val="00176849"/>
    <w:rsid w:val="00275ACC"/>
    <w:rsid w:val="00415E50"/>
    <w:rsid w:val="005F6158"/>
    <w:rsid w:val="006606F6"/>
    <w:rsid w:val="008766FB"/>
    <w:rsid w:val="00995018"/>
    <w:rsid w:val="00CD2B0E"/>
    <w:rsid w:val="00D037A1"/>
    <w:rsid w:val="00D35E8F"/>
    <w:rsid w:val="00E65BD5"/>
    <w:rsid w:val="00FE5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0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CD2B0E"/>
    <w:rPr>
      <w:rFonts w:ascii="Tahoma" w:hAnsi="Tahoma" w:cs="Tahoma"/>
      <w:sz w:val="16"/>
      <w:szCs w:val="16"/>
    </w:rPr>
  </w:style>
  <w:style w:type="character" w:customStyle="1" w:styleId="BalloonTextChar">
    <w:name w:val="Balloon Text Char"/>
    <w:basedOn w:val="DefaultParagraphFont"/>
    <w:link w:val="BalloonText"/>
    <w:uiPriority w:val="99"/>
    <w:semiHidden/>
    <w:rsid w:val="00CD2B0E"/>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CD2B0E"/>
    <w:rPr>
      <w:rFonts w:ascii="Tahoma" w:hAnsi="Tahoma" w:cs="Tahoma"/>
      <w:sz w:val="16"/>
      <w:szCs w:val="16"/>
    </w:rPr>
  </w:style>
  <w:style w:type="character" w:customStyle="1" w:styleId="BalloonTextChar">
    <w:name w:val="Balloon Text Char"/>
    <w:basedOn w:val="DefaultParagraphFont"/>
    <w:link w:val="BalloonText"/>
    <w:uiPriority w:val="99"/>
    <w:semiHidden/>
    <w:rsid w:val="00CD2B0E"/>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21669">
      <w:bodyDiv w:val="1"/>
      <w:marLeft w:val="0"/>
      <w:marRight w:val="0"/>
      <w:marTop w:val="0"/>
      <w:marBottom w:val="0"/>
      <w:divBdr>
        <w:top w:val="none" w:sz="0" w:space="0" w:color="auto"/>
        <w:left w:val="none" w:sz="0" w:space="0" w:color="auto"/>
        <w:bottom w:val="none" w:sz="0" w:space="0" w:color="auto"/>
        <w:right w:val="none" w:sz="0" w:space="0" w:color="auto"/>
      </w:divBdr>
      <w:divsChild>
        <w:div w:id="1053315390">
          <w:marLeft w:val="0"/>
          <w:marRight w:val="0"/>
          <w:marTop w:val="0"/>
          <w:marBottom w:val="0"/>
          <w:divBdr>
            <w:top w:val="none" w:sz="0" w:space="0" w:color="auto"/>
            <w:left w:val="none" w:sz="0" w:space="0" w:color="auto"/>
            <w:bottom w:val="none" w:sz="0" w:space="0" w:color="auto"/>
            <w:right w:val="none" w:sz="0" w:space="0" w:color="auto"/>
          </w:divBdr>
        </w:div>
        <w:div w:id="1597133728">
          <w:marLeft w:val="0"/>
          <w:marRight w:val="0"/>
          <w:marTop w:val="0"/>
          <w:marBottom w:val="0"/>
          <w:divBdr>
            <w:top w:val="none" w:sz="0" w:space="0" w:color="auto"/>
            <w:left w:val="none" w:sz="0" w:space="0" w:color="auto"/>
            <w:bottom w:val="none" w:sz="0" w:space="0" w:color="auto"/>
            <w:right w:val="none" w:sz="0" w:space="0" w:color="auto"/>
          </w:divBdr>
        </w:div>
      </w:divsChild>
    </w:div>
    <w:div w:id="136559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1734</Words>
  <Characters>9889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5</cp:revision>
  <dcterms:created xsi:type="dcterms:W3CDTF">2025-02-10T08:59:00Z</dcterms:created>
  <dcterms:modified xsi:type="dcterms:W3CDTF">2025-05-06T16:48:00Z</dcterms:modified>
</cp:coreProperties>
</file>