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463" w:rsidRDefault="00E739C7">
      <w:pPr>
        <w:rPr>
          <w:color w:val="0070C0"/>
          <w:sz w:val="52"/>
          <w:szCs w:val="52"/>
        </w:rPr>
      </w:pPr>
      <w:r>
        <w:rPr>
          <w:rFonts w:eastAsia="Calibri"/>
          <w:noProof/>
          <w:szCs w:val="22"/>
          <w:lang w:val="en-US"/>
        </w:rPr>
        <w:drawing>
          <wp:inline distT="0" distB="0" distL="0" distR="0" wp14:anchorId="34D4D9F1" wp14:editId="64B9B9CE">
            <wp:extent cx="6657975" cy="1162050"/>
            <wp:effectExtent l="0" t="0" r="9525" b="0"/>
            <wp:docPr id="18" name="Picture 18" descr="Description: C:\Users\admin\Desktop\hearderWEB_m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dmin\Desktop\hearderWEB_mo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7975" cy="1162050"/>
                    </a:xfrm>
                    <a:prstGeom prst="rect">
                      <a:avLst/>
                    </a:prstGeom>
                    <a:noFill/>
                    <a:ln>
                      <a:noFill/>
                    </a:ln>
                  </pic:spPr>
                </pic:pic>
              </a:graphicData>
            </a:graphic>
          </wp:inline>
        </w:drawing>
      </w:r>
    </w:p>
    <w:p w:rsidR="00566463" w:rsidRDefault="005E1BE2">
      <w:pPr>
        <w:jc w:val="center"/>
        <w:rPr>
          <w:b/>
          <w:color w:val="FFC000"/>
          <w:sz w:val="72"/>
          <w:szCs w:val="72"/>
        </w:rPr>
      </w:pPr>
      <w:r>
        <w:rPr>
          <w:b/>
          <w:color w:val="FFC000"/>
          <w:sz w:val="72"/>
          <w:szCs w:val="72"/>
        </w:rPr>
        <w:t>DUBAI – ABU DHABI</w:t>
      </w: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787400</wp:posOffset>
                </wp:positionH>
                <wp:positionV relativeFrom="paragraph">
                  <wp:posOffset>1460500</wp:posOffset>
                </wp:positionV>
                <wp:extent cx="1838325" cy="1838325"/>
                <wp:effectExtent l="0" t="0" r="0" b="0"/>
                <wp:wrapNone/>
                <wp:docPr id="1" name="Rectangle 1"/>
                <wp:cNvGraphicFramePr/>
                <a:graphic xmlns:a="http://schemas.openxmlformats.org/drawingml/2006/main">
                  <a:graphicData uri="http://schemas.microsoft.com/office/word/2010/wordprocessingShape">
                    <wps:wsp>
                      <wps:cNvSpPr/>
                      <wps:spPr>
                        <a:xfrm>
                          <a:off x="4431600" y="2865600"/>
                          <a:ext cx="1828800" cy="1828800"/>
                        </a:xfrm>
                        <a:prstGeom prst="rect">
                          <a:avLst/>
                        </a:prstGeom>
                        <a:noFill/>
                        <a:ln>
                          <a:noFill/>
                        </a:ln>
                      </wps:spPr>
                      <wps:txbx>
                        <w:txbxContent>
                          <w:p w:rsidR="00566463" w:rsidRDefault="00566463">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787400</wp:posOffset>
                </wp:positionH>
                <wp:positionV relativeFrom="paragraph">
                  <wp:posOffset>1460500</wp:posOffset>
                </wp:positionV>
                <wp:extent cx="1838325" cy="1838325"/>
                <wp:effectExtent b="0" l="0" r="0" t="0"/>
                <wp:wrapNone/>
                <wp:docPr id="1"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1838325" cy="1838325"/>
                        </a:xfrm>
                        <a:prstGeom prst="rect"/>
                        <a:ln/>
                      </pic:spPr>
                    </pic:pic>
                  </a:graphicData>
                </a:graphic>
              </wp:anchor>
            </w:drawing>
          </mc:Fallback>
        </mc:AlternateContent>
      </w:r>
    </w:p>
    <w:p w:rsidR="00566463" w:rsidRDefault="005E1BE2">
      <w:pPr>
        <w:pBdr>
          <w:top w:val="nil"/>
          <w:left w:val="nil"/>
          <w:bottom w:val="nil"/>
          <w:right w:val="nil"/>
          <w:between w:val="nil"/>
        </w:pBdr>
        <w:spacing w:line="288" w:lineRule="auto"/>
        <w:jc w:val="center"/>
        <w:rPr>
          <w:color w:val="0070C0"/>
          <w:sz w:val="34"/>
          <w:szCs w:val="34"/>
        </w:rPr>
      </w:pPr>
      <w:r>
        <w:rPr>
          <w:b/>
          <w:color w:val="000000"/>
          <w:sz w:val="34"/>
          <w:szCs w:val="34"/>
        </w:rPr>
        <w:t>Thời gian:</w:t>
      </w:r>
      <w:r>
        <w:rPr>
          <w:color w:val="000000"/>
          <w:sz w:val="34"/>
          <w:szCs w:val="34"/>
        </w:rPr>
        <w:t xml:space="preserve"> </w:t>
      </w:r>
      <w:r>
        <w:rPr>
          <w:b/>
          <w:color w:val="FF0000"/>
          <w:sz w:val="34"/>
          <w:szCs w:val="34"/>
        </w:rPr>
        <w:t>5 ngày 4 đêm</w:t>
      </w:r>
      <w:r>
        <w:rPr>
          <w:color w:val="FF0000"/>
          <w:sz w:val="34"/>
          <w:szCs w:val="34"/>
        </w:rPr>
        <w:t xml:space="preserve"> </w:t>
      </w:r>
      <w:r>
        <w:rPr>
          <w:color w:val="0070C0"/>
          <w:sz w:val="34"/>
          <w:szCs w:val="34"/>
        </w:rPr>
        <w:t xml:space="preserve">| </w:t>
      </w:r>
      <w:r>
        <w:rPr>
          <w:b/>
          <w:color w:val="000000"/>
          <w:sz w:val="34"/>
          <w:szCs w:val="34"/>
        </w:rPr>
        <w:t>Máy bay</w:t>
      </w:r>
      <w:r>
        <w:rPr>
          <w:color w:val="000000"/>
          <w:sz w:val="34"/>
          <w:szCs w:val="34"/>
        </w:rPr>
        <w:t xml:space="preserve"> </w:t>
      </w:r>
      <w:r>
        <w:rPr>
          <w:color w:val="0070C0"/>
          <w:sz w:val="34"/>
          <w:szCs w:val="34"/>
        </w:rPr>
        <w:t xml:space="preserve">– </w:t>
      </w:r>
      <w:r>
        <w:rPr>
          <w:b/>
          <w:color w:val="0070C0"/>
          <w:sz w:val="34"/>
          <w:szCs w:val="34"/>
        </w:rPr>
        <w:t xml:space="preserve">Emirates Airlines </w:t>
      </w:r>
      <w:r>
        <w:rPr>
          <w:b/>
          <w:color w:val="FF0000"/>
          <w:sz w:val="34"/>
          <w:szCs w:val="34"/>
        </w:rPr>
        <w:t>5 sao</w:t>
      </w:r>
    </w:p>
    <w:p w:rsidR="00566463" w:rsidRDefault="005E1BE2">
      <w:pPr>
        <w:pBdr>
          <w:top w:val="nil"/>
          <w:left w:val="nil"/>
          <w:bottom w:val="nil"/>
          <w:right w:val="nil"/>
          <w:between w:val="nil"/>
        </w:pBdr>
        <w:spacing w:line="288" w:lineRule="auto"/>
        <w:rPr>
          <w:b/>
          <w:color w:val="FF0000"/>
          <w:sz w:val="34"/>
          <w:szCs w:val="34"/>
        </w:rPr>
      </w:pPr>
      <w:r>
        <w:rPr>
          <w:b/>
          <w:color w:val="000000"/>
          <w:sz w:val="34"/>
          <w:szCs w:val="34"/>
        </w:rPr>
        <w:t xml:space="preserve">            Khách sạn:</w:t>
      </w:r>
      <w:r>
        <w:rPr>
          <w:color w:val="000000"/>
          <w:sz w:val="34"/>
          <w:szCs w:val="34"/>
        </w:rPr>
        <w:t xml:space="preserve"> </w:t>
      </w:r>
      <w:r>
        <w:rPr>
          <w:b/>
          <w:color w:val="FF0000"/>
          <w:sz w:val="34"/>
          <w:szCs w:val="34"/>
        </w:rPr>
        <w:t xml:space="preserve">5 sao trung tâm </w:t>
      </w:r>
      <w:r>
        <w:rPr>
          <w:b/>
          <w:color w:val="0070C0"/>
          <w:sz w:val="34"/>
          <w:szCs w:val="34"/>
        </w:rPr>
        <w:t xml:space="preserve">| Tặng 1 bữa buffet tại khách sạn </w:t>
      </w:r>
      <w:r>
        <w:rPr>
          <w:b/>
          <w:color w:val="FF0000"/>
          <w:sz w:val="34"/>
          <w:szCs w:val="34"/>
        </w:rPr>
        <w:t>5 sao</w:t>
      </w:r>
    </w:p>
    <w:p w:rsidR="00566463" w:rsidRDefault="005E1BE2">
      <w:pPr>
        <w:numPr>
          <w:ilvl w:val="0"/>
          <w:numId w:val="7"/>
        </w:numPr>
        <w:pBdr>
          <w:top w:val="nil"/>
          <w:left w:val="nil"/>
          <w:bottom w:val="nil"/>
          <w:right w:val="nil"/>
          <w:between w:val="nil"/>
        </w:pBdr>
        <w:spacing w:line="288" w:lineRule="auto"/>
        <w:rPr>
          <w:b/>
          <w:color w:val="C55911"/>
          <w:sz w:val="32"/>
          <w:szCs w:val="32"/>
        </w:rPr>
      </w:pPr>
      <w:r>
        <w:rPr>
          <w:b/>
          <w:color w:val="C55911"/>
          <w:sz w:val="32"/>
          <w:szCs w:val="32"/>
        </w:rPr>
        <w:t>Tặng bữa trưa BBQ Hàn Quốc tại Abu Dhabi.</w:t>
      </w:r>
    </w:p>
    <w:tbl>
      <w:tblPr>
        <w:tblStyle w:val="a"/>
        <w:tblW w:w="10773" w:type="dxa"/>
        <w:tblInd w:w="108"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ayout w:type="fixed"/>
        <w:tblLook w:val="0000" w:firstRow="0" w:lastRow="0" w:firstColumn="0" w:lastColumn="0" w:noHBand="0" w:noVBand="0"/>
      </w:tblPr>
      <w:tblGrid>
        <w:gridCol w:w="2132"/>
        <w:gridCol w:w="8641"/>
      </w:tblGrid>
      <w:tr w:rsidR="00566463">
        <w:trPr>
          <w:trHeight w:val="327"/>
        </w:trPr>
        <w:tc>
          <w:tcPr>
            <w:tcW w:w="2132" w:type="dxa"/>
            <w:shd w:val="clear" w:color="auto" w:fill="0070C0"/>
            <w:vAlign w:val="center"/>
          </w:tcPr>
          <w:p w:rsidR="00566463" w:rsidRDefault="005E1BE2">
            <w:pPr>
              <w:ind w:left="-130" w:right="-9"/>
              <w:jc w:val="center"/>
              <w:rPr>
                <w:b/>
                <w:color w:val="FFFFFF"/>
                <w:sz w:val="28"/>
                <w:szCs w:val="28"/>
                <w:highlight w:val="blue"/>
              </w:rPr>
            </w:pPr>
            <w:r>
              <w:rPr>
                <w:b/>
                <w:color w:val="FFFFFF"/>
                <w:sz w:val="28"/>
                <w:szCs w:val="28"/>
              </w:rPr>
              <w:t>NGÀY 1 :</w:t>
            </w:r>
          </w:p>
        </w:tc>
        <w:tc>
          <w:tcPr>
            <w:tcW w:w="8641" w:type="dxa"/>
            <w:shd w:val="clear" w:color="auto" w:fill="0070C0"/>
            <w:vAlign w:val="center"/>
          </w:tcPr>
          <w:p w:rsidR="00566463" w:rsidRDefault="005E1BE2">
            <w:pPr>
              <w:ind w:right="34"/>
              <w:rPr>
                <w:b/>
                <w:color w:val="F2F2F2"/>
                <w:sz w:val="28"/>
                <w:szCs w:val="28"/>
              </w:rPr>
            </w:pPr>
            <w:r>
              <w:rPr>
                <w:b/>
                <w:color w:val="FFFFFF"/>
                <w:sz w:val="28"/>
                <w:szCs w:val="28"/>
              </w:rPr>
              <w:t xml:space="preserve">TP.HCM - DUBAI                                                (Ăn tối trên máy bay)                                                                     </w:t>
            </w:r>
          </w:p>
        </w:tc>
      </w:tr>
    </w:tbl>
    <w:p w:rsidR="00566463" w:rsidRDefault="005E1BE2">
      <w:pPr>
        <w:spacing w:before="60" w:after="60"/>
        <w:ind w:left="1080" w:right="207" w:hanging="990"/>
        <w:jc w:val="both"/>
        <w:rPr>
          <w:sz w:val="26"/>
          <w:szCs w:val="26"/>
        </w:rPr>
      </w:pPr>
      <w:r>
        <w:rPr>
          <w:b/>
          <w:sz w:val="26"/>
          <w:szCs w:val="26"/>
        </w:rPr>
        <w:t>20:30:</w:t>
      </w:r>
      <w:r>
        <w:rPr>
          <w:sz w:val="26"/>
          <w:szCs w:val="26"/>
        </w:rPr>
        <w:tab/>
      </w:r>
      <w:r>
        <w:rPr>
          <w:color w:val="000000"/>
          <w:sz w:val="26"/>
          <w:szCs w:val="26"/>
        </w:rPr>
        <w:t xml:space="preserve">Quý khách tập trung tại sân bay Tân Sơn Nhất, làm thủ tục khởi hành đi Dubai trên </w:t>
      </w:r>
      <w:r>
        <w:rPr>
          <w:b/>
          <w:color w:val="0070C0"/>
          <w:sz w:val="26"/>
          <w:szCs w:val="26"/>
        </w:rPr>
        <w:t>chuyến bay</w:t>
      </w:r>
      <w:r>
        <w:rPr>
          <w:color w:val="0070C0"/>
          <w:sz w:val="26"/>
          <w:szCs w:val="26"/>
        </w:rPr>
        <w:t xml:space="preserve"> </w:t>
      </w:r>
      <w:r>
        <w:rPr>
          <w:b/>
          <w:color w:val="0070C0"/>
          <w:sz w:val="26"/>
          <w:szCs w:val="26"/>
        </w:rPr>
        <w:t xml:space="preserve">EK 393 SGNDXB lúc 23:55 – 04:00 </w:t>
      </w:r>
      <w:r>
        <w:rPr>
          <w:color w:val="000000"/>
          <w:sz w:val="26"/>
          <w:szCs w:val="26"/>
        </w:rPr>
        <w:t xml:space="preserve">(Hãng hàng không 5* của </w:t>
      </w:r>
      <w:r>
        <w:rPr>
          <w:b/>
          <w:color w:val="0070C0"/>
          <w:sz w:val="26"/>
          <w:szCs w:val="26"/>
        </w:rPr>
        <w:t>Tiểu Vương Quốc Ả Rập Thống Nhất</w:t>
      </w:r>
      <w:r>
        <w:rPr>
          <w:color w:val="000000"/>
          <w:sz w:val="26"/>
          <w:szCs w:val="26"/>
        </w:rPr>
        <w:t>). Trên máy bay, Quý khách sẽ được phục vụ bữa ăn tự chọn theo thực đơn Âu – Á phong phú và hấp dẫn</w:t>
      </w:r>
      <w:r>
        <w:rPr>
          <w:sz w:val="26"/>
          <w:szCs w:val="26"/>
        </w:rPr>
        <w:t>. Nghỉ đêm trên máy bay.</w:t>
      </w:r>
    </w:p>
    <w:tbl>
      <w:tblPr>
        <w:tblStyle w:val="a0"/>
        <w:tblW w:w="10773" w:type="dxa"/>
        <w:tblInd w:w="108"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ayout w:type="fixed"/>
        <w:tblLook w:val="0000" w:firstRow="0" w:lastRow="0" w:firstColumn="0" w:lastColumn="0" w:noHBand="0" w:noVBand="0"/>
      </w:tblPr>
      <w:tblGrid>
        <w:gridCol w:w="2132"/>
        <w:gridCol w:w="8641"/>
      </w:tblGrid>
      <w:tr w:rsidR="00566463">
        <w:trPr>
          <w:trHeight w:val="327"/>
        </w:trPr>
        <w:tc>
          <w:tcPr>
            <w:tcW w:w="2132" w:type="dxa"/>
            <w:shd w:val="clear" w:color="auto" w:fill="0070C0"/>
            <w:vAlign w:val="center"/>
          </w:tcPr>
          <w:p w:rsidR="00566463" w:rsidRDefault="005E1BE2">
            <w:pPr>
              <w:ind w:left="-130" w:right="-9"/>
              <w:jc w:val="center"/>
              <w:rPr>
                <w:b/>
                <w:color w:val="FFFFFF"/>
                <w:sz w:val="28"/>
                <w:szCs w:val="28"/>
                <w:highlight w:val="blue"/>
              </w:rPr>
            </w:pPr>
            <w:r>
              <w:rPr>
                <w:b/>
                <w:color w:val="FFFFFF"/>
                <w:sz w:val="28"/>
                <w:szCs w:val="28"/>
              </w:rPr>
              <w:t>NGÀY 2 :</w:t>
            </w:r>
          </w:p>
        </w:tc>
        <w:tc>
          <w:tcPr>
            <w:tcW w:w="8641" w:type="dxa"/>
            <w:shd w:val="clear" w:color="auto" w:fill="0070C0"/>
            <w:vAlign w:val="center"/>
          </w:tcPr>
          <w:p w:rsidR="00566463" w:rsidRDefault="005E1BE2">
            <w:pPr>
              <w:ind w:right="34"/>
              <w:rPr>
                <w:b/>
                <w:color w:val="F2F2F2"/>
                <w:sz w:val="28"/>
                <w:szCs w:val="28"/>
              </w:rPr>
            </w:pPr>
            <w:r>
              <w:rPr>
                <w:b/>
                <w:color w:val="FFFFFF"/>
                <w:sz w:val="28"/>
                <w:szCs w:val="28"/>
              </w:rPr>
              <w:t xml:space="preserve">THAM QUAN DUBAI                                                (Ăn sáng, trưa, tối)                                                                     </w:t>
            </w:r>
          </w:p>
        </w:tc>
      </w:tr>
    </w:tbl>
    <w:p w:rsidR="00566463" w:rsidRDefault="005E1BE2">
      <w:pPr>
        <w:tabs>
          <w:tab w:val="left" w:pos="1080"/>
        </w:tabs>
        <w:spacing w:before="120" w:after="120"/>
        <w:ind w:left="1080" w:right="207" w:hanging="967"/>
        <w:jc w:val="both"/>
        <w:rPr>
          <w:color w:val="000000"/>
          <w:sz w:val="26"/>
          <w:szCs w:val="26"/>
        </w:rPr>
      </w:pPr>
      <w:r>
        <w:rPr>
          <w:b/>
          <w:color w:val="000000"/>
          <w:sz w:val="26"/>
          <w:szCs w:val="26"/>
        </w:rPr>
        <w:t>Sáng</w:t>
      </w:r>
      <w:r>
        <w:rPr>
          <w:color w:val="000000"/>
          <w:sz w:val="26"/>
          <w:szCs w:val="26"/>
        </w:rPr>
        <w:t xml:space="preserve">: </w:t>
      </w:r>
      <w:r>
        <w:rPr>
          <w:color w:val="000000"/>
          <w:sz w:val="26"/>
          <w:szCs w:val="26"/>
        </w:rPr>
        <w:tab/>
        <w:t xml:space="preserve">Đến Dubai, xe và HDV địa phương đón đoàn tại sân bay, Quý khách dùng bữa sáng buffet. Xe đưa đoàn bắt đầu chương trình tham quan: </w:t>
      </w:r>
      <w:r>
        <w:rPr>
          <w:noProof/>
          <w:lang w:val="en-US"/>
        </w:rPr>
        <w:drawing>
          <wp:anchor distT="0" distB="0" distL="114300" distR="114300" simplePos="0" relativeHeight="251660288" behindDoc="0" locked="0" layoutInCell="1" hidden="0" allowOverlap="1">
            <wp:simplePos x="0" y="0"/>
            <wp:positionH relativeFrom="column">
              <wp:posOffset>5238750</wp:posOffset>
            </wp:positionH>
            <wp:positionV relativeFrom="paragraph">
              <wp:posOffset>122554</wp:posOffset>
            </wp:positionV>
            <wp:extent cx="1712595" cy="1092200"/>
            <wp:effectExtent l="0" t="0" r="0" b="0"/>
            <wp:wrapSquare wrapText="bothSides" distT="0" distB="0" distL="114300" distR="114300"/>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1712595" cy="1092200"/>
                    </a:xfrm>
                    <a:prstGeom prst="rect">
                      <a:avLst/>
                    </a:prstGeom>
                    <a:ln/>
                  </pic:spPr>
                </pic:pic>
              </a:graphicData>
            </a:graphic>
          </wp:anchor>
        </w:drawing>
      </w:r>
    </w:p>
    <w:p w:rsidR="00566463" w:rsidRDefault="005E1BE2">
      <w:pPr>
        <w:numPr>
          <w:ilvl w:val="0"/>
          <w:numId w:val="2"/>
        </w:numPr>
        <w:pBdr>
          <w:top w:val="nil"/>
          <w:left w:val="nil"/>
          <w:bottom w:val="nil"/>
          <w:right w:val="nil"/>
          <w:between w:val="nil"/>
        </w:pBdr>
        <w:spacing w:before="20" w:after="20" w:line="276" w:lineRule="auto"/>
        <w:ind w:left="1276" w:hanging="283"/>
        <w:jc w:val="both"/>
        <w:rPr>
          <w:rFonts w:ascii="Calibri" w:eastAsia="Calibri" w:hAnsi="Calibri" w:cs="Calibri"/>
          <w:color w:val="000000"/>
          <w:sz w:val="22"/>
          <w:szCs w:val="22"/>
        </w:rPr>
      </w:pPr>
      <w:r>
        <w:rPr>
          <w:b/>
          <w:color w:val="0070C0"/>
          <w:sz w:val="26"/>
          <w:szCs w:val="26"/>
        </w:rPr>
        <w:t>Madinat souk Jumeirah</w:t>
      </w:r>
      <w:r>
        <w:rPr>
          <w:b/>
          <w:color w:val="2106C6"/>
          <w:sz w:val="26"/>
          <w:szCs w:val="26"/>
        </w:rPr>
        <w:t xml:space="preserve"> </w:t>
      </w:r>
      <w:r>
        <w:rPr>
          <w:color w:val="000000"/>
          <w:sz w:val="26"/>
          <w:szCs w:val="26"/>
        </w:rPr>
        <w:t xml:space="preserve">- Check-in trước </w:t>
      </w:r>
      <w:r>
        <w:rPr>
          <w:b/>
          <w:color w:val="0070C0"/>
          <w:sz w:val="26"/>
          <w:szCs w:val="26"/>
        </w:rPr>
        <w:t>khách sạn 7 sao nổi tiếng Thế giới Burj Al Arab</w:t>
      </w:r>
      <w:r>
        <w:rPr>
          <w:color w:val="000000"/>
          <w:sz w:val="26"/>
          <w:szCs w:val="26"/>
        </w:rPr>
        <w:t xml:space="preserve"> Nơi đây nằm trong khu quần thể khách sạn và giải trí đồ sộ, sang trọng. nhờ có những con kênh nhỏ nhắn, duyên dáng chạy khắp khu vực nên nơi đây còn được mệnh danh là “Venice thu nhỏ” của sa mạc.</w:t>
      </w:r>
      <w:r>
        <w:rPr>
          <w:rFonts w:ascii="Calibri" w:eastAsia="Calibri" w:hAnsi="Calibri" w:cs="Calibri"/>
          <w:b/>
          <w:color w:val="0070C0"/>
          <w:sz w:val="26"/>
          <w:szCs w:val="26"/>
        </w:rPr>
        <w:t xml:space="preserve"> </w:t>
      </w:r>
      <w:r>
        <w:rPr>
          <w:noProof/>
          <w:lang w:val="en-US"/>
        </w:rPr>
        <w:drawing>
          <wp:anchor distT="0" distB="0" distL="114300" distR="114300" simplePos="0" relativeHeight="251661312" behindDoc="0" locked="0" layoutInCell="1" hidden="0" allowOverlap="1">
            <wp:simplePos x="0" y="0"/>
            <wp:positionH relativeFrom="column">
              <wp:posOffset>5238750</wp:posOffset>
            </wp:positionH>
            <wp:positionV relativeFrom="paragraph">
              <wp:posOffset>657860</wp:posOffset>
            </wp:positionV>
            <wp:extent cx="1790700" cy="1117600"/>
            <wp:effectExtent l="0" t="0" r="0" b="0"/>
            <wp:wrapSquare wrapText="bothSides" distT="0" distB="0" distL="114300" distR="114300"/>
            <wp:docPr id="3"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2"/>
                    <a:srcRect l="3212" r="3211"/>
                    <a:stretch>
                      <a:fillRect/>
                    </a:stretch>
                  </pic:blipFill>
                  <pic:spPr>
                    <a:xfrm>
                      <a:off x="0" y="0"/>
                      <a:ext cx="1790700" cy="1117600"/>
                    </a:xfrm>
                    <a:prstGeom prst="rect">
                      <a:avLst/>
                    </a:prstGeom>
                    <a:ln/>
                  </pic:spPr>
                </pic:pic>
              </a:graphicData>
            </a:graphic>
          </wp:anchor>
        </w:drawing>
      </w:r>
    </w:p>
    <w:p w:rsidR="00566463" w:rsidRDefault="00566463">
      <w:pPr>
        <w:spacing w:before="20" w:after="20"/>
        <w:jc w:val="both"/>
      </w:pPr>
    </w:p>
    <w:p w:rsidR="00566463" w:rsidRDefault="005E1BE2">
      <w:pPr>
        <w:numPr>
          <w:ilvl w:val="0"/>
          <w:numId w:val="2"/>
        </w:numPr>
        <w:pBdr>
          <w:top w:val="nil"/>
          <w:left w:val="nil"/>
          <w:bottom w:val="nil"/>
          <w:right w:val="nil"/>
          <w:between w:val="nil"/>
        </w:pBdr>
        <w:spacing w:before="20" w:line="276" w:lineRule="auto"/>
        <w:ind w:left="1276" w:hanging="283"/>
        <w:jc w:val="both"/>
        <w:rPr>
          <w:color w:val="000000"/>
          <w:sz w:val="26"/>
          <w:szCs w:val="26"/>
        </w:rPr>
      </w:pPr>
      <w:r>
        <w:rPr>
          <w:b/>
          <w:color w:val="0070C0"/>
          <w:sz w:val="26"/>
          <w:szCs w:val="26"/>
        </w:rPr>
        <w:t xml:space="preserve">Đảo cọ nhân tạo (Palm Jumeirah) </w:t>
      </w:r>
      <w:r>
        <w:rPr>
          <w:color w:val="000000"/>
          <w:sz w:val="26"/>
          <w:szCs w:val="26"/>
        </w:rPr>
        <w:t xml:space="preserve">Quý khách trải nghiệm monorail để ngoạn cảnh đảo cọ (bao gồm tàu điện 1 lượt. </w:t>
      </w:r>
      <w:r>
        <w:rPr>
          <w:color w:val="000000"/>
          <w:sz w:val="26"/>
          <w:szCs w:val="26"/>
        </w:rPr>
        <w:br/>
      </w:r>
    </w:p>
    <w:p w:rsidR="00566463" w:rsidRDefault="005E1BE2">
      <w:pPr>
        <w:numPr>
          <w:ilvl w:val="0"/>
          <w:numId w:val="2"/>
        </w:numPr>
        <w:pBdr>
          <w:top w:val="nil"/>
          <w:left w:val="nil"/>
          <w:bottom w:val="nil"/>
          <w:right w:val="nil"/>
          <w:between w:val="nil"/>
        </w:pBdr>
        <w:spacing w:after="20" w:line="276" w:lineRule="auto"/>
        <w:ind w:left="1276" w:hanging="283"/>
        <w:jc w:val="both"/>
        <w:rPr>
          <w:color w:val="000000"/>
          <w:sz w:val="26"/>
          <w:szCs w:val="26"/>
        </w:rPr>
      </w:pPr>
      <w:r>
        <w:rPr>
          <w:color w:val="000000"/>
          <w:sz w:val="26"/>
          <w:szCs w:val="26"/>
        </w:rPr>
        <w:t xml:space="preserve">Quý khách đến với điểm check in </w:t>
      </w:r>
      <w:r>
        <w:rPr>
          <w:b/>
          <w:color w:val="2E75B5"/>
          <w:sz w:val="26"/>
          <w:szCs w:val="26"/>
        </w:rPr>
        <w:t>The Pointe at the Palm Jumeirah</w:t>
      </w:r>
      <w:r>
        <w:rPr>
          <w:color w:val="2E75B5"/>
          <w:sz w:val="26"/>
          <w:szCs w:val="26"/>
        </w:rPr>
        <w:t xml:space="preserve"> </w:t>
      </w:r>
      <w:r>
        <w:rPr>
          <w:color w:val="000000"/>
          <w:sz w:val="26"/>
          <w:szCs w:val="26"/>
        </w:rPr>
        <w:t>– nằm cách bờ biển nhân tạo trên Vịnh Ba Tư dài hơn bốn cây số, thuộc top 10 điểm đáng đến check in nhất tại Dubai mà quý khách không thể bỏ qua.</w:t>
      </w:r>
      <w:r>
        <w:rPr>
          <w:rFonts w:ascii="Calibri" w:eastAsia="Calibri" w:hAnsi="Calibri" w:cs="Calibri"/>
          <w:color w:val="000000"/>
          <w:sz w:val="22"/>
          <w:szCs w:val="22"/>
        </w:rPr>
        <w:t xml:space="preserve"> </w:t>
      </w:r>
      <w:r>
        <w:rPr>
          <w:noProof/>
          <w:lang w:val="en-US"/>
        </w:rPr>
        <w:drawing>
          <wp:anchor distT="0" distB="0" distL="114300" distR="114300" simplePos="0" relativeHeight="251662336" behindDoc="0" locked="0" layoutInCell="1" hidden="0" allowOverlap="1">
            <wp:simplePos x="0" y="0"/>
            <wp:positionH relativeFrom="column">
              <wp:posOffset>5257800</wp:posOffset>
            </wp:positionH>
            <wp:positionV relativeFrom="paragraph">
              <wp:posOffset>471805</wp:posOffset>
            </wp:positionV>
            <wp:extent cx="1790700" cy="1104900"/>
            <wp:effectExtent l="0" t="0" r="0" b="0"/>
            <wp:wrapSquare wrapText="bothSides" distT="0" distB="0" distL="114300" distR="11430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t="7390" b="7389"/>
                    <a:stretch>
                      <a:fillRect/>
                    </a:stretch>
                  </pic:blipFill>
                  <pic:spPr>
                    <a:xfrm>
                      <a:off x="0" y="0"/>
                      <a:ext cx="1790700" cy="1104900"/>
                    </a:xfrm>
                    <a:prstGeom prst="rect">
                      <a:avLst/>
                    </a:prstGeom>
                    <a:ln/>
                  </pic:spPr>
                </pic:pic>
              </a:graphicData>
            </a:graphic>
          </wp:anchor>
        </w:drawing>
      </w:r>
    </w:p>
    <w:p w:rsidR="00566463" w:rsidRDefault="00566463">
      <w:pPr>
        <w:spacing w:before="20" w:after="20"/>
        <w:jc w:val="both"/>
        <w:rPr>
          <w:color w:val="000000"/>
          <w:sz w:val="26"/>
          <w:szCs w:val="26"/>
        </w:rPr>
      </w:pPr>
    </w:p>
    <w:p w:rsidR="00566463" w:rsidRDefault="005E1BE2">
      <w:pPr>
        <w:tabs>
          <w:tab w:val="left" w:pos="1080"/>
        </w:tabs>
        <w:spacing w:before="120" w:after="120"/>
        <w:ind w:left="1080" w:right="207" w:hanging="967"/>
        <w:jc w:val="both"/>
        <w:rPr>
          <w:color w:val="000000"/>
          <w:sz w:val="26"/>
          <w:szCs w:val="26"/>
        </w:rPr>
      </w:pPr>
      <w:r>
        <w:rPr>
          <w:b/>
          <w:color w:val="000000"/>
          <w:sz w:val="26"/>
          <w:szCs w:val="26"/>
        </w:rPr>
        <w:t>Trưa:</w:t>
      </w:r>
      <w:r>
        <w:rPr>
          <w:color w:val="000000"/>
          <w:sz w:val="26"/>
          <w:szCs w:val="26"/>
        </w:rPr>
        <w:tab/>
        <w:t>Dùng cơm trưa tại nhà hàng địa phương. Xe đưa đoàn về khách sạn nhận phòng nghỉ ngơi.</w:t>
      </w:r>
    </w:p>
    <w:p w:rsidR="00566463" w:rsidRDefault="005E1BE2">
      <w:pPr>
        <w:tabs>
          <w:tab w:val="left" w:pos="1080"/>
        </w:tabs>
        <w:spacing w:before="120" w:after="120"/>
        <w:ind w:left="1080" w:right="207" w:hanging="967"/>
        <w:jc w:val="both"/>
        <w:rPr>
          <w:color w:val="000000"/>
          <w:sz w:val="26"/>
          <w:szCs w:val="26"/>
        </w:rPr>
      </w:pPr>
      <w:r>
        <w:rPr>
          <w:b/>
          <w:color w:val="000000"/>
          <w:sz w:val="26"/>
          <w:szCs w:val="26"/>
        </w:rPr>
        <w:t>Chiều:</w:t>
      </w:r>
      <w:r>
        <w:rPr>
          <w:color w:val="000000"/>
          <w:sz w:val="26"/>
          <w:szCs w:val="26"/>
        </w:rPr>
        <w:t xml:space="preserve"> Xe đón quý khách bắt đầu chương trình tham quan: </w:t>
      </w:r>
      <w:r>
        <w:rPr>
          <w:noProof/>
          <w:lang w:val="en-US"/>
        </w:rPr>
        <w:drawing>
          <wp:anchor distT="0" distB="0" distL="114300" distR="114300" simplePos="0" relativeHeight="251663360" behindDoc="0" locked="0" layoutInCell="1" hidden="0" allowOverlap="1">
            <wp:simplePos x="0" y="0"/>
            <wp:positionH relativeFrom="column">
              <wp:posOffset>5270500</wp:posOffset>
            </wp:positionH>
            <wp:positionV relativeFrom="paragraph">
              <wp:posOffset>133985</wp:posOffset>
            </wp:positionV>
            <wp:extent cx="1739900" cy="1191260"/>
            <wp:effectExtent l="0" t="0" r="0" b="0"/>
            <wp:wrapSquare wrapText="bothSides" distT="0" distB="0" distL="114300" distR="114300"/>
            <wp:docPr id="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4"/>
                    <a:srcRect t="21016" b="21016"/>
                    <a:stretch>
                      <a:fillRect/>
                    </a:stretch>
                  </pic:blipFill>
                  <pic:spPr>
                    <a:xfrm>
                      <a:off x="0" y="0"/>
                      <a:ext cx="1739900" cy="1191260"/>
                    </a:xfrm>
                    <a:prstGeom prst="rect">
                      <a:avLst/>
                    </a:prstGeom>
                    <a:ln/>
                  </pic:spPr>
                </pic:pic>
              </a:graphicData>
            </a:graphic>
          </wp:anchor>
        </w:drawing>
      </w:r>
    </w:p>
    <w:p w:rsidR="00566463" w:rsidRDefault="005E1BE2">
      <w:pPr>
        <w:numPr>
          <w:ilvl w:val="0"/>
          <w:numId w:val="3"/>
        </w:numPr>
        <w:pBdr>
          <w:top w:val="nil"/>
          <w:left w:val="nil"/>
          <w:bottom w:val="nil"/>
          <w:right w:val="nil"/>
          <w:between w:val="nil"/>
        </w:pBdr>
        <w:shd w:val="clear" w:color="auto" w:fill="FFFFFF"/>
        <w:spacing w:after="60"/>
        <w:ind w:left="1260" w:hanging="270"/>
        <w:jc w:val="both"/>
        <w:rPr>
          <w:color w:val="000000"/>
          <w:sz w:val="26"/>
          <w:szCs w:val="26"/>
        </w:rPr>
      </w:pPr>
      <w:r>
        <w:rPr>
          <w:b/>
          <w:color w:val="0070C0"/>
          <w:sz w:val="26"/>
          <w:szCs w:val="26"/>
        </w:rPr>
        <w:t>Bảo tàng Tương Lai</w:t>
      </w:r>
      <w:r>
        <w:rPr>
          <w:color w:val="0070C0"/>
          <w:sz w:val="26"/>
          <w:szCs w:val="26"/>
        </w:rPr>
        <w:t xml:space="preserve"> </w:t>
      </w:r>
      <w:r>
        <w:rPr>
          <w:color w:val="000000"/>
          <w:sz w:val="26"/>
          <w:szCs w:val="26"/>
        </w:rPr>
        <w:t>do kiến trúc sư Shaun Killa của Killa Design và được Tổ chức Tương Lai Dubai ủy quyền. Đây là một trong những công trình độc nhất tại Dubai. Bảo tàng kim loại 7 tầng cao 77m, thiết kế hình elip và được trang trí bởi 14.000m thư pháp Arab trên nền thép không gỉ. Quý khách chụp ảnh bên ngoài bảo tàng.</w:t>
      </w:r>
    </w:p>
    <w:p w:rsidR="00566463" w:rsidRDefault="005E1BE2">
      <w:pPr>
        <w:numPr>
          <w:ilvl w:val="0"/>
          <w:numId w:val="8"/>
        </w:numPr>
        <w:pBdr>
          <w:top w:val="nil"/>
          <w:left w:val="nil"/>
          <w:bottom w:val="nil"/>
          <w:right w:val="nil"/>
          <w:between w:val="nil"/>
        </w:pBdr>
        <w:spacing w:before="120" w:after="120" w:line="276" w:lineRule="auto"/>
        <w:ind w:left="1260" w:right="207" w:hanging="270"/>
        <w:jc w:val="both"/>
        <w:rPr>
          <w:rFonts w:ascii="Calibri" w:eastAsia="Calibri" w:hAnsi="Calibri" w:cs="Calibri"/>
          <w:b/>
          <w:color w:val="0070C0"/>
          <w:sz w:val="26"/>
          <w:szCs w:val="26"/>
          <w:highlight w:val="white"/>
        </w:rPr>
      </w:pPr>
      <w:r>
        <w:rPr>
          <w:rFonts w:ascii="Calibri" w:eastAsia="Calibri" w:hAnsi="Calibri" w:cs="Calibri"/>
          <w:b/>
          <w:color w:val="0070C0"/>
          <w:sz w:val="26"/>
          <w:szCs w:val="26"/>
          <w:highlight w:val="white"/>
        </w:rPr>
        <w:lastRenderedPageBreak/>
        <w:t xml:space="preserve">Vườn hoa Miracle Dubai </w:t>
      </w:r>
      <w:r>
        <w:rPr>
          <w:rFonts w:ascii="Calibri" w:eastAsia="Calibri" w:hAnsi="Calibri" w:cs="Calibri"/>
          <w:color w:val="000000"/>
          <w:sz w:val="26"/>
          <w:szCs w:val="26"/>
          <w:highlight w:val="white"/>
        </w:rPr>
        <w:t xml:space="preserve">– </w:t>
      </w:r>
      <w:r>
        <w:rPr>
          <w:color w:val="000000"/>
          <w:sz w:val="26"/>
          <w:szCs w:val="26"/>
          <w:highlight w:val="white"/>
        </w:rPr>
        <w:t>nằm trong thành phố chức năng của Dubai, hơn 50.000 bông hoa được trồng giữa sa mạc với các chủ đề cổ tích. Ngoài ra,  còn có chiếc máy bay Boeing 777 của hãng Emirates được làm bằng hoa tươi cực kì ấn tượng. Vườn hoa mở cửa tham quan từ tháng 10 đến tháng 4 hàng năm.</w:t>
      </w:r>
      <w:r>
        <w:rPr>
          <w:noProof/>
          <w:lang w:val="en-US"/>
        </w:rPr>
        <w:drawing>
          <wp:anchor distT="0" distB="0" distL="114300" distR="114300" simplePos="0" relativeHeight="251664384" behindDoc="0" locked="0" layoutInCell="1" hidden="0" allowOverlap="1">
            <wp:simplePos x="0" y="0"/>
            <wp:positionH relativeFrom="column">
              <wp:posOffset>5321300</wp:posOffset>
            </wp:positionH>
            <wp:positionV relativeFrom="paragraph">
              <wp:posOffset>102870</wp:posOffset>
            </wp:positionV>
            <wp:extent cx="1727200" cy="1122045"/>
            <wp:effectExtent l="0" t="0" r="0" b="0"/>
            <wp:wrapSquare wrapText="bothSides" distT="0" distB="0" distL="114300" distR="114300"/>
            <wp:docPr id="17"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5"/>
                    <a:srcRect/>
                    <a:stretch>
                      <a:fillRect/>
                    </a:stretch>
                  </pic:blipFill>
                  <pic:spPr>
                    <a:xfrm>
                      <a:off x="0" y="0"/>
                      <a:ext cx="1727200" cy="1122045"/>
                    </a:xfrm>
                    <a:prstGeom prst="rect">
                      <a:avLst/>
                    </a:prstGeom>
                    <a:ln/>
                  </pic:spPr>
                </pic:pic>
              </a:graphicData>
            </a:graphic>
          </wp:anchor>
        </w:drawing>
      </w:r>
    </w:p>
    <w:p w:rsidR="00566463" w:rsidRDefault="005E1BE2">
      <w:pPr>
        <w:tabs>
          <w:tab w:val="left" w:pos="1080"/>
        </w:tabs>
        <w:spacing w:before="120" w:after="120"/>
        <w:ind w:left="1080" w:right="207" w:hanging="967"/>
        <w:jc w:val="both"/>
        <w:rPr>
          <w:color w:val="000000"/>
          <w:sz w:val="26"/>
          <w:szCs w:val="26"/>
          <w:highlight w:val="white"/>
        </w:rPr>
      </w:pPr>
      <w:r>
        <w:rPr>
          <w:color w:val="000000"/>
          <w:sz w:val="26"/>
          <w:szCs w:val="26"/>
          <w:highlight w:val="white"/>
        </w:rPr>
        <w:t>Dùng bữa tối nhà hàng địa phương, sau đó về khách sạn nhận phòng nghỉ ngơi tại Dubai.</w:t>
      </w:r>
    </w:p>
    <w:tbl>
      <w:tblPr>
        <w:tblStyle w:val="a1"/>
        <w:tblW w:w="10770" w:type="dxa"/>
        <w:tblInd w:w="108"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ayout w:type="fixed"/>
        <w:tblLook w:val="0000" w:firstRow="0" w:lastRow="0" w:firstColumn="0" w:lastColumn="0" w:noHBand="0" w:noVBand="0"/>
      </w:tblPr>
      <w:tblGrid>
        <w:gridCol w:w="2309"/>
        <w:gridCol w:w="8461"/>
      </w:tblGrid>
      <w:tr w:rsidR="00566463">
        <w:trPr>
          <w:trHeight w:val="327"/>
        </w:trPr>
        <w:tc>
          <w:tcPr>
            <w:tcW w:w="2309" w:type="dxa"/>
            <w:shd w:val="clear" w:color="auto" w:fill="0070C0"/>
            <w:vAlign w:val="center"/>
          </w:tcPr>
          <w:p w:rsidR="00566463" w:rsidRDefault="005E1BE2">
            <w:pPr>
              <w:ind w:left="-130" w:right="-9"/>
              <w:jc w:val="center"/>
              <w:rPr>
                <w:b/>
                <w:color w:val="FFFFFF"/>
                <w:sz w:val="28"/>
                <w:szCs w:val="28"/>
                <w:highlight w:val="blue"/>
              </w:rPr>
            </w:pPr>
            <w:r>
              <w:rPr>
                <w:b/>
                <w:color w:val="FFFFFF"/>
                <w:sz w:val="28"/>
                <w:szCs w:val="28"/>
              </w:rPr>
              <w:t>NGÀY 3 :</w:t>
            </w:r>
          </w:p>
        </w:tc>
        <w:tc>
          <w:tcPr>
            <w:tcW w:w="8461" w:type="dxa"/>
            <w:shd w:val="clear" w:color="auto" w:fill="0070C0"/>
            <w:vAlign w:val="center"/>
          </w:tcPr>
          <w:p w:rsidR="00566463" w:rsidRDefault="005E1BE2">
            <w:pPr>
              <w:ind w:right="34"/>
              <w:rPr>
                <w:b/>
                <w:color w:val="F2F2F2"/>
                <w:sz w:val="28"/>
                <w:szCs w:val="28"/>
              </w:rPr>
            </w:pPr>
            <w:r>
              <w:rPr>
                <w:b/>
                <w:color w:val="FFFFFF"/>
                <w:sz w:val="28"/>
                <w:szCs w:val="28"/>
              </w:rPr>
              <w:t xml:space="preserve">DUBAI - KHÁM PHÁ SAFARI                        </w:t>
            </w:r>
            <w:r>
              <w:rPr>
                <w:rFonts w:ascii="Calibri" w:eastAsia="Calibri" w:hAnsi="Calibri" w:cs="Calibri"/>
                <w:b/>
                <w:color w:val="FFFFFF"/>
              </w:rPr>
              <w:t xml:space="preserve"> </w:t>
            </w:r>
            <w:r>
              <w:rPr>
                <w:b/>
                <w:color w:val="FFFFFF"/>
                <w:sz w:val="28"/>
                <w:szCs w:val="28"/>
              </w:rPr>
              <w:t xml:space="preserve">  (Ăn Sáng, Trưa, Tối)</w:t>
            </w:r>
          </w:p>
        </w:tc>
      </w:tr>
    </w:tbl>
    <w:p w:rsidR="00566463" w:rsidRDefault="005E1BE2">
      <w:pPr>
        <w:spacing w:before="20" w:after="20"/>
        <w:jc w:val="both"/>
        <w:rPr>
          <w:b/>
          <w:color w:val="0070C0"/>
          <w:sz w:val="26"/>
          <w:szCs w:val="26"/>
        </w:rPr>
      </w:pPr>
      <w:r>
        <w:rPr>
          <w:b/>
          <w:sz w:val="26"/>
          <w:szCs w:val="26"/>
          <w:highlight w:val="white"/>
        </w:rPr>
        <w:t>Sáng:</w:t>
      </w:r>
      <w:r>
        <w:rPr>
          <w:sz w:val="26"/>
          <w:szCs w:val="26"/>
          <w:highlight w:val="white"/>
        </w:rPr>
        <w:tab/>
        <w:t xml:space="preserve">Dùng bữa sáng tại khách sạn, khởi hành tham quan: </w:t>
      </w:r>
      <w:r>
        <w:rPr>
          <w:noProof/>
          <w:lang w:val="en-US"/>
        </w:rPr>
        <w:drawing>
          <wp:anchor distT="0" distB="0" distL="114300" distR="114300" simplePos="0" relativeHeight="251665408" behindDoc="0" locked="0" layoutInCell="1" hidden="0" allowOverlap="1">
            <wp:simplePos x="0" y="0"/>
            <wp:positionH relativeFrom="column">
              <wp:posOffset>5156200</wp:posOffset>
            </wp:positionH>
            <wp:positionV relativeFrom="paragraph">
              <wp:posOffset>161290</wp:posOffset>
            </wp:positionV>
            <wp:extent cx="1778000" cy="1149350"/>
            <wp:effectExtent l="0" t="0" r="0" b="0"/>
            <wp:wrapSquare wrapText="bothSides" distT="0" distB="0" distL="114300" distR="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l="6358" r="10765"/>
                    <a:stretch>
                      <a:fillRect/>
                    </a:stretch>
                  </pic:blipFill>
                  <pic:spPr>
                    <a:xfrm>
                      <a:off x="0" y="0"/>
                      <a:ext cx="1778000" cy="1149350"/>
                    </a:xfrm>
                    <a:prstGeom prst="rect">
                      <a:avLst/>
                    </a:prstGeom>
                    <a:ln/>
                  </pic:spPr>
                </pic:pic>
              </a:graphicData>
            </a:graphic>
          </wp:anchor>
        </w:drawing>
      </w:r>
    </w:p>
    <w:p w:rsidR="00566463" w:rsidRDefault="005E1BE2">
      <w:pPr>
        <w:numPr>
          <w:ilvl w:val="0"/>
          <w:numId w:val="2"/>
        </w:numPr>
        <w:pBdr>
          <w:top w:val="nil"/>
          <w:left w:val="nil"/>
          <w:bottom w:val="nil"/>
          <w:right w:val="nil"/>
          <w:between w:val="nil"/>
        </w:pBdr>
        <w:spacing w:before="20" w:line="276" w:lineRule="auto"/>
        <w:ind w:left="1276" w:hanging="283"/>
        <w:jc w:val="both"/>
        <w:rPr>
          <w:rFonts w:ascii="Calibri" w:eastAsia="Calibri" w:hAnsi="Calibri" w:cs="Calibri"/>
          <w:color w:val="000000"/>
          <w:sz w:val="26"/>
          <w:szCs w:val="26"/>
          <w:highlight w:val="white"/>
        </w:rPr>
      </w:pPr>
      <w:r>
        <w:rPr>
          <w:b/>
          <w:color w:val="0070C0"/>
          <w:sz w:val="26"/>
          <w:szCs w:val="26"/>
        </w:rPr>
        <w:t>Khu phố cổ Al Fahidi</w:t>
      </w:r>
      <w:r>
        <w:rPr>
          <w:color w:val="000000"/>
          <w:sz w:val="26"/>
          <w:szCs w:val="26"/>
        </w:rPr>
        <w:t xml:space="preserve"> nơi lưu giữ những giá trị văn hóa truyền thống, Quý khách check – in tại </w:t>
      </w:r>
      <w:r>
        <w:rPr>
          <w:b/>
          <w:color w:val="2E75B5"/>
          <w:sz w:val="26"/>
          <w:szCs w:val="26"/>
        </w:rPr>
        <w:t xml:space="preserve">quán Starbuck “nhà tranh vách đất” </w:t>
      </w:r>
      <w:r>
        <w:rPr>
          <w:color w:val="000000"/>
          <w:sz w:val="26"/>
          <w:szCs w:val="26"/>
        </w:rPr>
        <w:t xml:space="preserve">kiểu xa xưa ở Dubai.  Tiếp theo điều mà du khách cảm thấy thú vị nhất ở đây là sử dụng dịch vụ </w:t>
      </w:r>
      <w:r>
        <w:rPr>
          <w:b/>
          <w:color w:val="0070C0"/>
          <w:sz w:val="26"/>
          <w:szCs w:val="26"/>
        </w:rPr>
        <w:t>“taxi nước”</w:t>
      </w:r>
      <w:r>
        <w:rPr>
          <w:color w:val="0070C0"/>
          <w:sz w:val="26"/>
          <w:szCs w:val="26"/>
        </w:rPr>
        <w:t xml:space="preserve"> </w:t>
      </w:r>
      <w:r>
        <w:rPr>
          <w:color w:val="000000"/>
          <w:sz w:val="26"/>
          <w:szCs w:val="26"/>
        </w:rPr>
        <w:t>truyền thống dọc theo tuyến đường từ khu vực hành chính ở Deria đến các khu chợ cổ độc đáo ở Dubai. Trên những chiếc taxi nước, bạn có thể ngắm nhìn toàn bộ khung cảnh cũng như các di tích cổ kính mang nét đặc trưng của thành phố.</w:t>
      </w:r>
      <w:r>
        <w:rPr>
          <w:noProof/>
          <w:lang w:val="en-US"/>
        </w:rPr>
        <w:drawing>
          <wp:anchor distT="0" distB="0" distL="114300" distR="114300" simplePos="0" relativeHeight="251666432" behindDoc="0" locked="0" layoutInCell="1" hidden="0" allowOverlap="1">
            <wp:simplePos x="0" y="0"/>
            <wp:positionH relativeFrom="column">
              <wp:posOffset>5162550</wp:posOffset>
            </wp:positionH>
            <wp:positionV relativeFrom="paragraph">
              <wp:posOffset>1353185</wp:posOffset>
            </wp:positionV>
            <wp:extent cx="1784350" cy="1162685"/>
            <wp:effectExtent l="0" t="0" r="0" b="0"/>
            <wp:wrapSquare wrapText="bothSides" distT="0" distB="0" distL="114300" distR="11430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1784350" cy="1162685"/>
                    </a:xfrm>
                    <a:prstGeom prst="rect">
                      <a:avLst/>
                    </a:prstGeom>
                    <a:ln/>
                  </pic:spPr>
                </pic:pic>
              </a:graphicData>
            </a:graphic>
          </wp:anchor>
        </w:drawing>
      </w:r>
    </w:p>
    <w:p w:rsidR="00566463" w:rsidRDefault="005E1BE2">
      <w:pPr>
        <w:numPr>
          <w:ilvl w:val="0"/>
          <w:numId w:val="2"/>
        </w:numPr>
        <w:pBdr>
          <w:top w:val="nil"/>
          <w:left w:val="nil"/>
          <w:bottom w:val="nil"/>
          <w:right w:val="nil"/>
          <w:between w:val="nil"/>
        </w:pBdr>
        <w:spacing w:after="20" w:line="276" w:lineRule="auto"/>
        <w:jc w:val="both"/>
        <w:rPr>
          <w:color w:val="000000"/>
          <w:sz w:val="26"/>
          <w:szCs w:val="26"/>
        </w:rPr>
      </w:pPr>
      <w:r>
        <w:rPr>
          <w:color w:val="000000"/>
          <w:sz w:val="26"/>
          <w:szCs w:val="26"/>
        </w:rPr>
        <w:t xml:space="preserve">Qua kênh Dubai bằng thuyền gỗ truyền thống và dừng chân bên nhánh sông Dubai Creek để tham quan chợ vàng </w:t>
      </w:r>
      <w:r>
        <w:rPr>
          <w:b/>
          <w:color w:val="0070C0"/>
          <w:sz w:val="26"/>
          <w:szCs w:val="26"/>
        </w:rPr>
        <w:t>Gold Souk</w:t>
      </w:r>
      <w:r>
        <w:rPr>
          <w:color w:val="0070C0"/>
          <w:sz w:val="26"/>
          <w:szCs w:val="26"/>
        </w:rPr>
        <w:t xml:space="preserve"> </w:t>
      </w:r>
      <w:r>
        <w:rPr>
          <w:color w:val="000000"/>
          <w:sz w:val="26"/>
          <w:szCs w:val="26"/>
        </w:rPr>
        <w:t xml:space="preserve">và chợ hương liệu </w:t>
      </w:r>
      <w:r>
        <w:rPr>
          <w:b/>
          <w:color w:val="0070C0"/>
          <w:sz w:val="26"/>
          <w:szCs w:val="26"/>
        </w:rPr>
        <w:t>Spice Souk.</w:t>
      </w:r>
      <w:r>
        <w:rPr>
          <w:rFonts w:ascii="Calibri" w:eastAsia="Calibri" w:hAnsi="Calibri" w:cs="Calibri"/>
          <w:b/>
          <w:color w:val="0070C0"/>
          <w:sz w:val="22"/>
          <w:szCs w:val="22"/>
          <w:highlight w:val="white"/>
        </w:rPr>
        <w:t xml:space="preserve"> </w:t>
      </w:r>
    </w:p>
    <w:p w:rsidR="00566463" w:rsidRDefault="005E1BE2">
      <w:pPr>
        <w:numPr>
          <w:ilvl w:val="0"/>
          <w:numId w:val="2"/>
        </w:numPr>
        <w:pBdr>
          <w:top w:val="nil"/>
          <w:left w:val="nil"/>
          <w:bottom w:val="nil"/>
          <w:right w:val="nil"/>
          <w:between w:val="nil"/>
        </w:pBdr>
        <w:shd w:val="clear" w:color="auto" w:fill="FFFFFF"/>
        <w:spacing w:after="60"/>
        <w:jc w:val="both"/>
        <w:rPr>
          <w:color w:val="000000"/>
          <w:sz w:val="26"/>
          <w:szCs w:val="26"/>
        </w:rPr>
      </w:pPr>
      <w:r>
        <w:rPr>
          <w:b/>
          <w:color w:val="0070C0"/>
          <w:sz w:val="26"/>
          <w:szCs w:val="26"/>
        </w:rPr>
        <w:t xml:space="preserve">Cửa hàng tranh và thảm Ba Tư </w:t>
      </w:r>
      <w:r>
        <w:rPr>
          <w:color w:val="000000"/>
          <w:sz w:val="26"/>
          <w:szCs w:val="26"/>
        </w:rPr>
        <w:t>với những tấm thảm họa tiết được làm từ vàng 22-24k.</w:t>
      </w:r>
    </w:p>
    <w:p w:rsidR="00566463" w:rsidRDefault="005E1BE2">
      <w:pPr>
        <w:tabs>
          <w:tab w:val="left" w:pos="1080"/>
        </w:tabs>
        <w:spacing w:before="120" w:after="120"/>
        <w:ind w:left="1080" w:right="207" w:hanging="967"/>
        <w:jc w:val="both"/>
        <w:rPr>
          <w:sz w:val="26"/>
          <w:szCs w:val="26"/>
        </w:rPr>
      </w:pPr>
      <w:r>
        <w:rPr>
          <w:b/>
          <w:sz w:val="26"/>
          <w:szCs w:val="26"/>
        </w:rPr>
        <w:t>Trưa:</w:t>
      </w:r>
      <w:r>
        <w:rPr>
          <w:sz w:val="26"/>
          <w:szCs w:val="26"/>
        </w:rPr>
        <w:tab/>
        <w:t xml:space="preserve">Tặng bữa trưa buffet 5 sao tại khách sạn sang trọng. Tiếp tục tham quan: </w:t>
      </w:r>
    </w:p>
    <w:p w:rsidR="00566463" w:rsidRDefault="005E1BE2">
      <w:pPr>
        <w:numPr>
          <w:ilvl w:val="0"/>
          <w:numId w:val="2"/>
        </w:numPr>
        <w:pBdr>
          <w:top w:val="nil"/>
          <w:left w:val="nil"/>
          <w:bottom w:val="nil"/>
          <w:right w:val="nil"/>
          <w:between w:val="nil"/>
        </w:pBdr>
        <w:spacing w:before="20" w:line="276" w:lineRule="auto"/>
        <w:ind w:left="1276" w:hanging="283"/>
        <w:jc w:val="both"/>
        <w:rPr>
          <w:color w:val="000000"/>
          <w:sz w:val="26"/>
          <w:szCs w:val="26"/>
        </w:rPr>
      </w:pPr>
      <w:r>
        <w:rPr>
          <w:color w:val="000000"/>
          <w:sz w:val="26"/>
          <w:szCs w:val="26"/>
          <w:highlight w:val="white"/>
        </w:rPr>
        <w:t>Khám phá</w:t>
      </w:r>
      <w:r>
        <w:rPr>
          <w:rFonts w:ascii="Calibri" w:eastAsia="Calibri" w:hAnsi="Calibri" w:cs="Calibri"/>
          <w:b/>
          <w:color w:val="000000"/>
          <w:sz w:val="26"/>
          <w:szCs w:val="26"/>
        </w:rPr>
        <w:t xml:space="preserve"> </w:t>
      </w:r>
      <w:r>
        <w:rPr>
          <w:b/>
          <w:color w:val="0070C0"/>
          <w:sz w:val="26"/>
          <w:szCs w:val="26"/>
        </w:rPr>
        <w:t xml:space="preserve">Sa mạc Safari (1xe/6 khách). </w:t>
      </w:r>
      <w:r>
        <w:rPr>
          <w:color w:val="000000"/>
          <w:sz w:val="26"/>
          <w:szCs w:val="26"/>
        </w:rPr>
        <w:t xml:space="preserve">Đến điểm dừng chân, cửa ngõ trước khi vào </w:t>
      </w:r>
      <w:r>
        <w:rPr>
          <w:b/>
          <w:color w:val="0070C0"/>
          <w:sz w:val="26"/>
          <w:szCs w:val="26"/>
        </w:rPr>
        <w:t>sa mạc</w:t>
      </w:r>
      <w:r>
        <w:rPr>
          <w:color w:val="0070C0"/>
          <w:sz w:val="26"/>
          <w:szCs w:val="26"/>
        </w:rPr>
        <w:t xml:space="preserve">. </w:t>
      </w:r>
      <w:r>
        <w:rPr>
          <w:color w:val="000000"/>
          <w:sz w:val="26"/>
          <w:szCs w:val="26"/>
        </w:rPr>
        <w:t xml:space="preserve">Quý khách bắt đầu cuộc phiêu lưu của mình với trò chơi mạo hiểm trên </w:t>
      </w:r>
      <w:r>
        <w:rPr>
          <w:b/>
          <w:color w:val="0070C0"/>
          <w:sz w:val="26"/>
          <w:szCs w:val="26"/>
        </w:rPr>
        <w:t>các đồi cát.</w:t>
      </w:r>
      <w:r>
        <w:rPr>
          <w:color w:val="0070C0"/>
          <w:sz w:val="26"/>
          <w:szCs w:val="26"/>
        </w:rPr>
        <w:t xml:space="preserve"> </w:t>
      </w:r>
      <w:r>
        <w:rPr>
          <w:noProof/>
          <w:lang w:val="en-US"/>
        </w:rPr>
        <w:drawing>
          <wp:anchor distT="0" distB="0" distL="114300" distR="114300" simplePos="0" relativeHeight="251667456" behindDoc="0" locked="0" layoutInCell="1" hidden="0" allowOverlap="1">
            <wp:simplePos x="0" y="0"/>
            <wp:positionH relativeFrom="column">
              <wp:posOffset>5187950</wp:posOffset>
            </wp:positionH>
            <wp:positionV relativeFrom="paragraph">
              <wp:posOffset>65405</wp:posOffset>
            </wp:positionV>
            <wp:extent cx="1758950" cy="1155700"/>
            <wp:effectExtent l="0" t="0" r="0" b="0"/>
            <wp:wrapSquare wrapText="bothSides" distT="0" distB="0" distL="114300" distR="114300"/>
            <wp:docPr id="1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8"/>
                    <a:srcRect t="3104" b="3104"/>
                    <a:stretch>
                      <a:fillRect/>
                    </a:stretch>
                  </pic:blipFill>
                  <pic:spPr>
                    <a:xfrm>
                      <a:off x="0" y="0"/>
                      <a:ext cx="1758950" cy="1155700"/>
                    </a:xfrm>
                    <a:prstGeom prst="rect">
                      <a:avLst/>
                    </a:prstGeom>
                    <a:ln/>
                  </pic:spPr>
                </pic:pic>
              </a:graphicData>
            </a:graphic>
          </wp:anchor>
        </w:drawing>
      </w:r>
    </w:p>
    <w:p w:rsidR="00566463" w:rsidRDefault="005E1BE2">
      <w:pPr>
        <w:numPr>
          <w:ilvl w:val="0"/>
          <w:numId w:val="1"/>
        </w:numPr>
        <w:pBdr>
          <w:top w:val="nil"/>
          <w:left w:val="nil"/>
          <w:bottom w:val="nil"/>
          <w:right w:val="nil"/>
          <w:between w:val="nil"/>
        </w:pBdr>
        <w:spacing w:line="276" w:lineRule="auto"/>
        <w:ind w:left="1276"/>
        <w:jc w:val="both"/>
        <w:rPr>
          <w:color w:val="000000"/>
          <w:sz w:val="26"/>
          <w:szCs w:val="26"/>
        </w:rPr>
      </w:pPr>
      <w:r>
        <w:rPr>
          <w:color w:val="000000"/>
          <w:sz w:val="26"/>
          <w:szCs w:val="26"/>
        </w:rPr>
        <w:t xml:space="preserve">Cuối hành trình, Quý khách sẽ đến điểm </w:t>
      </w:r>
      <w:r>
        <w:rPr>
          <w:b/>
          <w:color w:val="0070C0"/>
          <w:sz w:val="26"/>
          <w:szCs w:val="26"/>
        </w:rPr>
        <w:t>cắm trại Lạc đà</w:t>
      </w:r>
      <w:r>
        <w:rPr>
          <w:color w:val="0070C0"/>
          <w:sz w:val="26"/>
          <w:szCs w:val="26"/>
        </w:rPr>
        <w:t xml:space="preserve"> </w:t>
      </w:r>
      <w:r>
        <w:rPr>
          <w:color w:val="000000"/>
          <w:sz w:val="26"/>
          <w:szCs w:val="26"/>
        </w:rPr>
        <w:t xml:space="preserve">– một địa điểm tập kết của người dân địa phương để đón các đoàn khách du lịch. Chính nơi đây Quý khách sẽ tận hưởng cảm giác tuyệt vời khi chiêm ngưỡng hoàng hôn sa mạc như một dân du mục thực thụ. </w:t>
      </w:r>
      <w:r>
        <w:rPr>
          <w:noProof/>
          <w:lang w:val="en-US"/>
        </w:rPr>
        <w:drawing>
          <wp:anchor distT="0" distB="0" distL="114300" distR="114300" simplePos="0" relativeHeight="251668480" behindDoc="0" locked="0" layoutInCell="1" hidden="0" allowOverlap="1">
            <wp:simplePos x="0" y="0"/>
            <wp:positionH relativeFrom="column">
              <wp:posOffset>5187950</wp:posOffset>
            </wp:positionH>
            <wp:positionV relativeFrom="paragraph">
              <wp:posOffset>351155</wp:posOffset>
            </wp:positionV>
            <wp:extent cx="1758950" cy="1231900"/>
            <wp:effectExtent l="0" t="0" r="0" b="0"/>
            <wp:wrapSquare wrapText="bothSides" distT="0" distB="0" distL="114300" distR="114300"/>
            <wp:docPr id="7"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9"/>
                    <a:srcRect l="10047" r="10048"/>
                    <a:stretch>
                      <a:fillRect/>
                    </a:stretch>
                  </pic:blipFill>
                  <pic:spPr>
                    <a:xfrm>
                      <a:off x="0" y="0"/>
                      <a:ext cx="1758950" cy="1231900"/>
                    </a:xfrm>
                    <a:prstGeom prst="rect">
                      <a:avLst/>
                    </a:prstGeom>
                    <a:ln/>
                  </pic:spPr>
                </pic:pic>
              </a:graphicData>
            </a:graphic>
          </wp:anchor>
        </w:drawing>
      </w:r>
    </w:p>
    <w:p w:rsidR="00566463" w:rsidRDefault="005E1BE2">
      <w:pPr>
        <w:numPr>
          <w:ilvl w:val="0"/>
          <w:numId w:val="1"/>
        </w:numPr>
        <w:pBdr>
          <w:top w:val="nil"/>
          <w:left w:val="nil"/>
          <w:bottom w:val="nil"/>
          <w:right w:val="nil"/>
          <w:between w:val="nil"/>
        </w:pBdr>
        <w:spacing w:after="20" w:line="276" w:lineRule="auto"/>
        <w:ind w:left="1276"/>
        <w:jc w:val="both"/>
        <w:rPr>
          <w:color w:val="000000"/>
          <w:sz w:val="26"/>
          <w:szCs w:val="26"/>
        </w:rPr>
      </w:pPr>
      <w:r>
        <w:rPr>
          <w:color w:val="000000"/>
          <w:sz w:val="26"/>
          <w:szCs w:val="26"/>
        </w:rPr>
        <w:t xml:space="preserve">Quý khách sẽ được chào đón một cách nồng ấm bởi người dân nơi đây, thưởng thức những tách </w:t>
      </w:r>
      <w:r>
        <w:rPr>
          <w:b/>
          <w:color w:val="0070C0"/>
          <w:sz w:val="26"/>
          <w:szCs w:val="26"/>
        </w:rPr>
        <w:t>cafe Ả Rập, hút thử shisha, uống thử sữa lạc đà…</w:t>
      </w:r>
      <w:r>
        <w:rPr>
          <w:color w:val="0070C0"/>
          <w:sz w:val="26"/>
          <w:szCs w:val="26"/>
        </w:rPr>
        <w:t xml:space="preserve"> </w:t>
      </w:r>
      <w:r>
        <w:rPr>
          <w:color w:val="000000"/>
          <w:sz w:val="26"/>
          <w:szCs w:val="26"/>
        </w:rPr>
        <w:t xml:space="preserve">và đặc biệt là một </w:t>
      </w:r>
      <w:r>
        <w:rPr>
          <w:b/>
          <w:color w:val="0070C0"/>
          <w:sz w:val="26"/>
          <w:szCs w:val="26"/>
        </w:rPr>
        <w:t>bữa tiệc buffet BBQ kiểu Ả Rập</w:t>
      </w:r>
      <w:r>
        <w:rPr>
          <w:color w:val="000000"/>
          <w:sz w:val="26"/>
          <w:szCs w:val="26"/>
        </w:rPr>
        <w:t xml:space="preserve"> cùng với các </w:t>
      </w:r>
      <w:r>
        <w:rPr>
          <w:b/>
          <w:color w:val="0070C0"/>
          <w:sz w:val="26"/>
          <w:szCs w:val="26"/>
        </w:rPr>
        <w:t>vũ công belly dance</w:t>
      </w:r>
      <w:r>
        <w:rPr>
          <w:color w:val="0070C0"/>
          <w:sz w:val="26"/>
          <w:szCs w:val="26"/>
        </w:rPr>
        <w:t xml:space="preserve"> </w:t>
      </w:r>
      <w:r>
        <w:rPr>
          <w:color w:val="000000"/>
          <w:sz w:val="26"/>
          <w:szCs w:val="26"/>
        </w:rPr>
        <w:t xml:space="preserve">cực kỳ quyến rũ(*). </w:t>
      </w:r>
    </w:p>
    <w:p w:rsidR="00566463" w:rsidRDefault="005E1BE2">
      <w:pPr>
        <w:spacing w:before="20" w:after="20"/>
        <w:jc w:val="both"/>
        <w:rPr>
          <w:color w:val="000000"/>
          <w:sz w:val="26"/>
          <w:szCs w:val="26"/>
        </w:rPr>
      </w:pPr>
      <w:r>
        <w:rPr>
          <w:color w:val="000000"/>
          <w:sz w:val="26"/>
          <w:szCs w:val="26"/>
        </w:rPr>
        <w:t>Đoàn trở về khách sạn nghỉ ngơi.</w:t>
      </w:r>
    </w:p>
    <w:tbl>
      <w:tblPr>
        <w:tblStyle w:val="a2"/>
        <w:tblW w:w="10770" w:type="dxa"/>
        <w:tblInd w:w="108"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ayout w:type="fixed"/>
        <w:tblLook w:val="0000" w:firstRow="0" w:lastRow="0" w:firstColumn="0" w:lastColumn="0" w:noHBand="0" w:noVBand="0"/>
      </w:tblPr>
      <w:tblGrid>
        <w:gridCol w:w="2309"/>
        <w:gridCol w:w="8461"/>
      </w:tblGrid>
      <w:tr w:rsidR="00566463">
        <w:trPr>
          <w:trHeight w:val="327"/>
        </w:trPr>
        <w:tc>
          <w:tcPr>
            <w:tcW w:w="2309" w:type="dxa"/>
            <w:shd w:val="clear" w:color="auto" w:fill="0070C0"/>
            <w:vAlign w:val="center"/>
          </w:tcPr>
          <w:p w:rsidR="00566463" w:rsidRDefault="005E1BE2">
            <w:pPr>
              <w:ind w:left="-130" w:right="-9"/>
              <w:jc w:val="center"/>
              <w:rPr>
                <w:b/>
                <w:color w:val="FFFFFF"/>
                <w:sz w:val="28"/>
                <w:szCs w:val="28"/>
                <w:highlight w:val="blue"/>
              </w:rPr>
            </w:pPr>
            <w:r>
              <w:rPr>
                <w:b/>
                <w:color w:val="FFFFFF"/>
                <w:sz w:val="28"/>
                <w:szCs w:val="28"/>
              </w:rPr>
              <w:t>NGÀY 4 :</w:t>
            </w:r>
          </w:p>
        </w:tc>
        <w:tc>
          <w:tcPr>
            <w:tcW w:w="8461" w:type="dxa"/>
            <w:shd w:val="clear" w:color="auto" w:fill="0070C0"/>
            <w:vAlign w:val="center"/>
          </w:tcPr>
          <w:p w:rsidR="00566463" w:rsidRDefault="005E1BE2">
            <w:pPr>
              <w:ind w:right="34"/>
              <w:rPr>
                <w:b/>
                <w:color w:val="F2F2F2"/>
                <w:sz w:val="28"/>
                <w:szCs w:val="28"/>
              </w:rPr>
            </w:pPr>
            <w:r>
              <w:rPr>
                <w:b/>
                <w:color w:val="FFFFFF"/>
                <w:sz w:val="28"/>
                <w:szCs w:val="28"/>
              </w:rPr>
              <w:t xml:space="preserve">ABU DHABI CITY TOUR                        </w:t>
            </w:r>
            <w:r>
              <w:rPr>
                <w:rFonts w:ascii="Calibri" w:eastAsia="Calibri" w:hAnsi="Calibri" w:cs="Calibri"/>
                <w:b/>
                <w:color w:val="FFFFFF"/>
              </w:rPr>
              <w:t xml:space="preserve"> </w:t>
            </w:r>
            <w:r>
              <w:rPr>
                <w:b/>
                <w:color w:val="FFFFFF"/>
                <w:sz w:val="28"/>
                <w:szCs w:val="28"/>
              </w:rPr>
              <w:t xml:space="preserve">          (Ăn Sáng, Trưa, Tối)</w:t>
            </w:r>
          </w:p>
        </w:tc>
      </w:tr>
    </w:tbl>
    <w:p w:rsidR="00566463" w:rsidRDefault="005E1BE2">
      <w:pPr>
        <w:spacing w:before="120" w:after="120"/>
        <w:ind w:left="1080" w:right="207" w:hanging="967"/>
        <w:jc w:val="both"/>
        <w:rPr>
          <w:sz w:val="26"/>
          <w:szCs w:val="26"/>
          <w:highlight w:val="white"/>
        </w:rPr>
      </w:pPr>
      <w:r>
        <w:rPr>
          <w:b/>
          <w:sz w:val="26"/>
          <w:szCs w:val="26"/>
          <w:highlight w:val="white"/>
        </w:rPr>
        <w:t>Sáng:</w:t>
      </w:r>
      <w:r>
        <w:rPr>
          <w:sz w:val="26"/>
          <w:szCs w:val="26"/>
          <w:highlight w:val="white"/>
        </w:rPr>
        <w:tab/>
        <w:t xml:space="preserve">Dùng bữa sáng tại khách sạn, khởi hành đi thủ đô của các nước Tiểu Ả Rập – Abu Dhabi, trên đường tham quan: </w:t>
      </w:r>
      <w:r>
        <w:rPr>
          <w:noProof/>
          <w:lang w:val="en-US"/>
        </w:rPr>
        <w:drawing>
          <wp:anchor distT="0" distB="0" distL="114300" distR="114300" simplePos="0" relativeHeight="251669504" behindDoc="0" locked="0" layoutInCell="1" hidden="0" allowOverlap="1">
            <wp:simplePos x="0" y="0"/>
            <wp:positionH relativeFrom="column">
              <wp:posOffset>5187950</wp:posOffset>
            </wp:positionH>
            <wp:positionV relativeFrom="paragraph">
              <wp:posOffset>332105</wp:posOffset>
            </wp:positionV>
            <wp:extent cx="1727835" cy="1114425"/>
            <wp:effectExtent l="0" t="0" r="0" b="0"/>
            <wp:wrapSquare wrapText="bothSides" distT="0" distB="0" distL="114300" distR="114300"/>
            <wp:docPr id="1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0"/>
                    <a:srcRect t="1626" b="1626"/>
                    <a:stretch>
                      <a:fillRect/>
                    </a:stretch>
                  </pic:blipFill>
                  <pic:spPr>
                    <a:xfrm>
                      <a:off x="0" y="0"/>
                      <a:ext cx="1727835" cy="1114425"/>
                    </a:xfrm>
                    <a:prstGeom prst="rect">
                      <a:avLst/>
                    </a:prstGeom>
                    <a:ln/>
                  </pic:spPr>
                </pic:pic>
              </a:graphicData>
            </a:graphic>
          </wp:anchor>
        </w:drawing>
      </w:r>
    </w:p>
    <w:p w:rsidR="00566463" w:rsidRDefault="005E1BE2">
      <w:pPr>
        <w:numPr>
          <w:ilvl w:val="0"/>
          <w:numId w:val="2"/>
        </w:numPr>
        <w:pBdr>
          <w:top w:val="nil"/>
          <w:left w:val="nil"/>
          <w:bottom w:val="nil"/>
          <w:right w:val="nil"/>
          <w:between w:val="nil"/>
        </w:pBdr>
        <w:tabs>
          <w:tab w:val="left" w:pos="1080"/>
        </w:tabs>
        <w:spacing w:before="120" w:line="276" w:lineRule="auto"/>
        <w:ind w:right="207"/>
        <w:jc w:val="both"/>
        <w:rPr>
          <w:color w:val="000000"/>
          <w:sz w:val="26"/>
          <w:szCs w:val="26"/>
          <w:highlight w:val="white"/>
        </w:rPr>
      </w:pPr>
      <w:r>
        <w:rPr>
          <w:b/>
          <w:color w:val="0070C0"/>
          <w:sz w:val="26"/>
          <w:szCs w:val="26"/>
        </w:rPr>
        <w:t>Emirates Palace</w:t>
      </w:r>
      <w:r>
        <w:rPr>
          <w:color w:val="0070C0"/>
          <w:sz w:val="22"/>
          <w:szCs w:val="22"/>
        </w:rPr>
        <w:t xml:space="preserve">. </w:t>
      </w:r>
      <w:r>
        <w:rPr>
          <w:color w:val="000000"/>
          <w:sz w:val="26"/>
          <w:szCs w:val="26"/>
        </w:rPr>
        <w:t>Quý khách thưởng thức cà phê và bánh ngọt phủ vàng</w:t>
      </w:r>
      <w:r>
        <w:rPr>
          <w:b/>
          <w:color w:val="000000"/>
          <w:sz w:val="22"/>
          <w:szCs w:val="22"/>
        </w:rPr>
        <w:t xml:space="preserve"> </w:t>
      </w:r>
      <w:r>
        <w:rPr>
          <w:color w:val="000000"/>
          <w:sz w:val="26"/>
          <w:szCs w:val="26"/>
          <w:highlight w:val="white"/>
        </w:rPr>
        <w:t xml:space="preserve">tại đây và tận hưởng cảm giác vương giả trong tòa lâu đài tráng lệ của vương quốc Abu Dhabi (chi phí tự túc). Tham </w:t>
      </w:r>
      <w:r>
        <w:rPr>
          <w:color w:val="000000"/>
          <w:sz w:val="26"/>
          <w:szCs w:val="26"/>
          <w:highlight w:val="white"/>
        </w:rPr>
        <w:lastRenderedPageBreak/>
        <w:t>quan và check in bên ngoài một trong những khách sạn xa hoa nhất thế giới.</w:t>
      </w:r>
      <w:r>
        <w:rPr>
          <w:rFonts w:ascii="Calibri" w:eastAsia="Calibri" w:hAnsi="Calibri" w:cs="Calibri"/>
          <w:color w:val="000000"/>
          <w:sz w:val="26"/>
          <w:szCs w:val="26"/>
          <w:highlight w:val="white"/>
        </w:rPr>
        <w:t xml:space="preserve"> </w:t>
      </w:r>
    </w:p>
    <w:p w:rsidR="00566463" w:rsidRDefault="005E1BE2">
      <w:pPr>
        <w:numPr>
          <w:ilvl w:val="0"/>
          <w:numId w:val="2"/>
        </w:numPr>
        <w:pBdr>
          <w:top w:val="nil"/>
          <w:left w:val="nil"/>
          <w:bottom w:val="nil"/>
          <w:right w:val="nil"/>
          <w:between w:val="nil"/>
        </w:pBdr>
        <w:tabs>
          <w:tab w:val="left" w:pos="1080"/>
        </w:tabs>
        <w:spacing w:after="120" w:line="276" w:lineRule="auto"/>
        <w:ind w:right="207"/>
        <w:jc w:val="both"/>
        <w:rPr>
          <w:color w:val="000000"/>
          <w:sz w:val="26"/>
          <w:szCs w:val="26"/>
          <w:highlight w:val="white"/>
        </w:rPr>
      </w:pPr>
      <w:r>
        <w:rPr>
          <w:rFonts w:ascii="Calibri" w:eastAsia="Calibri" w:hAnsi="Calibri" w:cs="Calibri"/>
          <w:color w:val="000000"/>
          <w:sz w:val="22"/>
          <w:szCs w:val="22"/>
        </w:rPr>
        <w:t xml:space="preserve"> </w:t>
      </w:r>
      <w:r>
        <w:rPr>
          <w:rFonts w:ascii="Calibri" w:eastAsia="Calibri" w:hAnsi="Calibri" w:cs="Calibri"/>
          <w:b/>
          <w:color w:val="0070C0"/>
          <w:sz w:val="26"/>
          <w:szCs w:val="26"/>
        </w:rPr>
        <w:t>Thánh đường Hồi giáo Sheikh Zayed</w:t>
      </w:r>
      <w:r>
        <w:rPr>
          <w:rFonts w:ascii="Calibri" w:eastAsia="Calibri" w:hAnsi="Calibri" w:cs="Calibri"/>
          <w:color w:val="0070C0"/>
          <w:sz w:val="26"/>
          <w:szCs w:val="26"/>
          <w:highlight w:val="white"/>
        </w:rPr>
        <w:t xml:space="preserve"> </w:t>
      </w:r>
      <w:r>
        <w:rPr>
          <w:rFonts w:ascii="Calibri" w:eastAsia="Calibri" w:hAnsi="Calibri" w:cs="Calibri"/>
          <w:color w:val="000000"/>
          <w:sz w:val="26"/>
          <w:szCs w:val="26"/>
          <w:highlight w:val="white"/>
        </w:rPr>
        <w:t xml:space="preserve">– </w:t>
      </w:r>
      <w:r>
        <w:rPr>
          <w:color w:val="000000"/>
          <w:sz w:val="26"/>
          <w:szCs w:val="26"/>
          <w:highlight w:val="white"/>
        </w:rPr>
        <w:t>thánh đường lớn nhất quốc gia có kiến trúc nguy nga lộng lẫy hàng đầu thế giới, là nơi tưởng niệm Sheikh Zayed bin Sultan Al Nahyan, vị tổng thống đầu tiên và cũng là niềm tự hào của các tiểu vương quốc Ả Rập thống nhất.</w:t>
      </w:r>
      <w:r>
        <w:rPr>
          <w:noProof/>
          <w:lang w:val="en-US"/>
        </w:rPr>
        <w:drawing>
          <wp:anchor distT="0" distB="0" distL="114300" distR="114300" simplePos="0" relativeHeight="251670528" behindDoc="0" locked="0" layoutInCell="1" hidden="0" allowOverlap="1">
            <wp:simplePos x="0" y="0"/>
            <wp:positionH relativeFrom="column">
              <wp:posOffset>5226050</wp:posOffset>
            </wp:positionH>
            <wp:positionV relativeFrom="paragraph">
              <wp:posOffset>62230</wp:posOffset>
            </wp:positionV>
            <wp:extent cx="1733550" cy="1212850"/>
            <wp:effectExtent l="0" t="0" r="0" b="0"/>
            <wp:wrapSquare wrapText="bothSides" distT="0" distB="0" distL="114300" distR="114300"/>
            <wp:docPr id="12"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1"/>
                    <a:srcRect t="2610" b="2609"/>
                    <a:stretch>
                      <a:fillRect/>
                    </a:stretch>
                  </pic:blipFill>
                  <pic:spPr>
                    <a:xfrm>
                      <a:off x="0" y="0"/>
                      <a:ext cx="1733550" cy="1212850"/>
                    </a:xfrm>
                    <a:prstGeom prst="rect">
                      <a:avLst/>
                    </a:prstGeom>
                    <a:ln/>
                  </pic:spPr>
                </pic:pic>
              </a:graphicData>
            </a:graphic>
          </wp:anchor>
        </w:drawing>
      </w:r>
    </w:p>
    <w:p w:rsidR="00566463" w:rsidRDefault="005E1BE2">
      <w:pPr>
        <w:tabs>
          <w:tab w:val="left" w:pos="1080"/>
        </w:tabs>
        <w:spacing w:before="120" w:after="120"/>
        <w:ind w:left="1080" w:right="207" w:hanging="967"/>
        <w:jc w:val="both"/>
        <w:rPr>
          <w:color w:val="000000"/>
          <w:sz w:val="26"/>
          <w:szCs w:val="26"/>
        </w:rPr>
      </w:pPr>
      <w:r>
        <w:rPr>
          <w:b/>
          <w:sz w:val="26"/>
          <w:szCs w:val="26"/>
        </w:rPr>
        <w:t xml:space="preserve">Trưa: </w:t>
      </w:r>
      <w:r>
        <w:rPr>
          <w:color w:val="000000"/>
          <w:sz w:val="26"/>
          <w:szCs w:val="26"/>
        </w:rPr>
        <w:t xml:space="preserve">Đoàn </w:t>
      </w:r>
      <w:r>
        <w:rPr>
          <w:sz w:val="26"/>
          <w:szCs w:val="26"/>
          <w:highlight w:val="white"/>
        </w:rPr>
        <w:t xml:space="preserve">dùng bữa trưa tại nhà hàng địa phương. Xe đưa quý khách </w:t>
      </w:r>
      <w:r>
        <w:rPr>
          <w:color w:val="000000"/>
          <w:sz w:val="26"/>
          <w:szCs w:val="26"/>
        </w:rPr>
        <w:t>trở về lại Dubai, ăn tối tại nhà hàng địa phương.</w:t>
      </w:r>
      <w:r>
        <w:rPr>
          <w:noProof/>
          <w:lang w:val="en-US"/>
        </w:rPr>
        <w:drawing>
          <wp:anchor distT="42660" distB="90821" distL="199574" distR="147586" simplePos="0" relativeHeight="251671552" behindDoc="0" locked="0" layoutInCell="1" hidden="0" allowOverlap="1">
            <wp:simplePos x="0" y="0"/>
            <wp:positionH relativeFrom="column">
              <wp:posOffset>5232400</wp:posOffset>
            </wp:positionH>
            <wp:positionV relativeFrom="paragraph">
              <wp:posOffset>376555</wp:posOffset>
            </wp:positionV>
            <wp:extent cx="1784350" cy="1263650"/>
            <wp:effectExtent l="0" t="0" r="0" b="0"/>
            <wp:wrapSquare wrapText="bothSides" distT="42660" distB="90821" distL="199574" distR="147586"/>
            <wp:docPr id="1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2"/>
                    <a:srcRect/>
                    <a:stretch>
                      <a:fillRect/>
                    </a:stretch>
                  </pic:blipFill>
                  <pic:spPr>
                    <a:xfrm>
                      <a:off x="0" y="0"/>
                      <a:ext cx="1784350" cy="1263650"/>
                    </a:xfrm>
                    <a:prstGeom prst="rect">
                      <a:avLst/>
                    </a:prstGeom>
                    <a:ln/>
                  </pic:spPr>
                </pic:pic>
              </a:graphicData>
            </a:graphic>
          </wp:anchor>
        </w:drawing>
      </w:r>
    </w:p>
    <w:p w:rsidR="00566463" w:rsidRDefault="005E1BE2">
      <w:pPr>
        <w:tabs>
          <w:tab w:val="left" w:pos="1080"/>
        </w:tabs>
        <w:spacing w:before="120" w:after="120"/>
        <w:ind w:left="1080" w:right="207" w:hanging="967"/>
        <w:jc w:val="both"/>
        <w:rPr>
          <w:color w:val="000000"/>
          <w:sz w:val="26"/>
          <w:szCs w:val="26"/>
        </w:rPr>
      </w:pPr>
      <w:r>
        <w:rPr>
          <w:color w:val="000000"/>
          <w:sz w:val="26"/>
          <w:szCs w:val="26"/>
        </w:rPr>
        <w:t>Tiếp tục tham quan:</w:t>
      </w:r>
    </w:p>
    <w:p w:rsidR="00566463" w:rsidRDefault="005E1BE2">
      <w:pPr>
        <w:numPr>
          <w:ilvl w:val="0"/>
          <w:numId w:val="6"/>
        </w:numPr>
        <w:pBdr>
          <w:top w:val="nil"/>
          <w:left w:val="nil"/>
          <w:bottom w:val="nil"/>
          <w:right w:val="nil"/>
          <w:between w:val="nil"/>
        </w:pBdr>
        <w:tabs>
          <w:tab w:val="left" w:pos="1080"/>
        </w:tabs>
        <w:spacing w:before="120" w:line="276" w:lineRule="auto"/>
        <w:ind w:left="1260" w:right="207" w:hanging="270"/>
        <w:jc w:val="both"/>
        <w:rPr>
          <w:color w:val="000000"/>
          <w:sz w:val="26"/>
          <w:szCs w:val="26"/>
        </w:rPr>
      </w:pPr>
      <w:r>
        <w:rPr>
          <w:b/>
          <w:color w:val="0070C0"/>
          <w:sz w:val="26"/>
          <w:szCs w:val="26"/>
        </w:rPr>
        <w:t>Tháp Burj Khalifa</w:t>
      </w:r>
      <w:r>
        <w:rPr>
          <w:color w:val="0070C0"/>
          <w:sz w:val="26"/>
          <w:szCs w:val="26"/>
          <w:highlight w:val="white"/>
        </w:rPr>
        <w:t xml:space="preserve"> </w:t>
      </w:r>
      <w:r>
        <w:rPr>
          <w:color w:val="000000"/>
          <w:sz w:val="26"/>
          <w:szCs w:val="26"/>
          <w:highlight w:val="white"/>
        </w:rPr>
        <w:t>(chụp hình bên ngoài) tòa tháp này là điểm nhấn thu hút khách du lịch của Dubai, bao gồm khu dân cư, thương mại, khách sạn, vui chơi giải trí, và các trung tâm mua sắm lớn nhất thế giới. Quý khách có thể tự túc chi phí tới Đài quan sát cao nhất thế giới đặt ở tầng 124 của tòa nhà.</w:t>
      </w:r>
    </w:p>
    <w:p w:rsidR="00566463" w:rsidRDefault="005E1BE2">
      <w:pPr>
        <w:numPr>
          <w:ilvl w:val="0"/>
          <w:numId w:val="2"/>
        </w:numPr>
        <w:pBdr>
          <w:top w:val="nil"/>
          <w:left w:val="nil"/>
          <w:bottom w:val="nil"/>
          <w:right w:val="nil"/>
          <w:between w:val="nil"/>
        </w:pBdr>
        <w:spacing w:line="276" w:lineRule="auto"/>
        <w:ind w:left="1276" w:hanging="283"/>
        <w:jc w:val="both"/>
        <w:rPr>
          <w:color w:val="000000"/>
          <w:sz w:val="26"/>
          <w:szCs w:val="26"/>
          <w:highlight w:val="white"/>
        </w:rPr>
      </w:pPr>
      <w:r>
        <w:rPr>
          <w:b/>
          <w:color w:val="0070C0"/>
          <w:sz w:val="26"/>
          <w:szCs w:val="26"/>
        </w:rPr>
        <w:t>Dubai  Mall</w:t>
      </w:r>
      <w:r>
        <w:rPr>
          <w:color w:val="0070C0"/>
          <w:sz w:val="26"/>
          <w:szCs w:val="26"/>
          <w:highlight w:val="white"/>
        </w:rPr>
        <w:t xml:space="preserve"> </w:t>
      </w:r>
      <w:r>
        <w:rPr>
          <w:color w:val="000000"/>
          <w:sz w:val="26"/>
          <w:szCs w:val="26"/>
          <w:highlight w:val="white"/>
        </w:rPr>
        <w:t xml:space="preserve">– nơi tập trung không những các gian hàng của các thương hiệu nổi tiếng hàng đầu như Dolce &amp; Gabbana, Alexander McQueen, Marks &amp; Spencer… Tại đây còn có Công viên nước Dubai, Trung tâm Discovery, cửa hàng kẹo lớn nhất thế giới Candylicious, công viên trong nhà rộng hơn 7.000m2 và sân trượt băng trong nhà. Bên trong </w:t>
      </w:r>
      <w:r>
        <w:rPr>
          <w:b/>
          <w:color w:val="0070C0"/>
          <w:sz w:val="26"/>
          <w:szCs w:val="26"/>
        </w:rPr>
        <w:t>Dubai Mall</w:t>
      </w:r>
      <w:r>
        <w:rPr>
          <w:color w:val="000000"/>
          <w:sz w:val="26"/>
          <w:szCs w:val="26"/>
          <w:highlight w:val="white"/>
        </w:rPr>
        <w:t xml:space="preserve"> còn có rạp chiếu </w:t>
      </w:r>
      <w:r>
        <w:rPr>
          <w:b/>
          <w:color w:val="000000"/>
          <w:sz w:val="26"/>
          <w:szCs w:val="26"/>
          <w:highlight w:val="white"/>
        </w:rPr>
        <w:t>phim Reel</w:t>
      </w:r>
      <w:r>
        <w:rPr>
          <w:color w:val="000000"/>
          <w:sz w:val="26"/>
          <w:szCs w:val="26"/>
          <w:highlight w:val="white"/>
        </w:rPr>
        <w:t xml:space="preserve"> với 22 phòng chiếu.</w:t>
      </w:r>
      <w:r>
        <w:rPr>
          <w:noProof/>
          <w:lang w:val="en-US"/>
        </w:rPr>
        <w:drawing>
          <wp:anchor distT="0" distB="0" distL="114300" distR="114300" simplePos="0" relativeHeight="251672576" behindDoc="0" locked="0" layoutInCell="1" hidden="0" allowOverlap="1">
            <wp:simplePos x="0" y="0"/>
            <wp:positionH relativeFrom="column">
              <wp:posOffset>5236210</wp:posOffset>
            </wp:positionH>
            <wp:positionV relativeFrom="paragraph">
              <wp:posOffset>105410</wp:posOffset>
            </wp:positionV>
            <wp:extent cx="1803400" cy="1264920"/>
            <wp:effectExtent l="0" t="0" r="0" b="0"/>
            <wp:wrapSquare wrapText="bothSides" distT="0" distB="0" distL="114300" distR="114300"/>
            <wp:docPr id="1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3"/>
                    <a:srcRect/>
                    <a:stretch>
                      <a:fillRect/>
                    </a:stretch>
                  </pic:blipFill>
                  <pic:spPr>
                    <a:xfrm>
                      <a:off x="0" y="0"/>
                      <a:ext cx="1803400" cy="1264920"/>
                    </a:xfrm>
                    <a:prstGeom prst="rect">
                      <a:avLst/>
                    </a:prstGeom>
                    <a:ln/>
                  </pic:spPr>
                </pic:pic>
              </a:graphicData>
            </a:graphic>
          </wp:anchor>
        </w:drawing>
      </w:r>
    </w:p>
    <w:p w:rsidR="00566463" w:rsidRDefault="005E1BE2">
      <w:pPr>
        <w:numPr>
          <w:ilvl w:val="0"/>
          <w:numId w:val="2"/>
        </w:numPr>
        <w:pBdr>
          <w:top w:val="nil"/>
          <w:left w:val="nil"/>
          <w:bottom w:val="nil"/>
          <w:right w:val="nil"/>
          <w:between w:val="nil"/>
        </w:pBdr>
        <w:spacing w:after="20" w:line="276" w:lineRule="auto"/>
        <w:ind w:left="1276" w:hanging="283"/>
        <w:jc w:val="both"/>
        <w:rPr>
          <w:color w:val="000000"/>
          <w:sz w:val="26"/>
          <w:szCs w:val="26"/>
          <w:highlight w:val="white"/>
        </w:rPr>
      </w:pPr>
      <w:r>
        <w:rPr>
          <w:color w:val="000000"/>
          <w:sz w:val="26"/>
          <w:szCs w:val="26"/>
          <w:highlight w:val="white"/>
        </w:rPr>
        <w:t xml:space="preserve">Thưởng thức chương trình nhạc nước </w:t>
      </w:r>
      <w:r>
        <w:rPr>
          <w:b/>
          <w:color w:val="0070C0"/>
          <w:sz w:val="26"/>
          <w:szCs w:val="26"/>
        </w:rPr>
        <w:t>Water Fountain</w:t>
      </w:r>
      <w:r>
        <w:rPr>
          <w:color w:val="0070C0"/>
          <w:sz w:val="26"/>
          <w:szCs w:val="26"/>
          <w:highlight w:val="white"/>
        </w:rPr>
        <w:t xml:space="preserve"> </w:t>
      </w:r>
      <w:r>
        <w:rPr>
          <w:color w:val="000000"/>
          <w:sz w:val="26"/>
          <w:szCs w:val="26"/>
          <w:highlight w:val="white"/>
        </w:rPr>
        <w:t xml:space="preserve">show lúc </w:t>
      </w:r>
      <w:r>
        <w:rPr>
          <w:b/>
          <w:color w:val="0070C0"/>
          <w:sz w:val="26"/>
          <w:szCs w:val="26"/>
        </w:rPr>
        <w:t>19:30</w:t>
      </w:r>
      <w:r>
        <w:rPr>
          <w:color w:val="FF0000"/>
          <w:sz w:val="26"/>
          <w:szCs w:val="26"/>
          <w:highlight w:val="white"/>
        </w:rPr>
        <w:t xml:space="preserve"> </w:t>
      </w:r>
      <w:r>
        <w:rPr>
          <w:color w:val="000000"/>
          <w:sz w:val="26"/>
          <w:szCs w:val="26"/>
          <w:highlight w:val="white"/>
        </w:rPr>
        <w:t>một sự kết hợp hoàn hảo giữa âm thanh ánh sáng và những điệu vũ tuyệt đẹp của nước.</w:t>
      </w:r>
    </w:p>
    <w:p w:rsidR="00566463" w:rsidRDefault="005E1BE2">
      <w:pPr>
        <w:tabs>
          <w:tab w:val="left" w:pos="1080"/>
        </w:tabs>
        <w:spacing w:before="120" w:after="120"/>
        <w:ind w:left="1080" w:right="207" w:hanging="967"/>
        <w:jc w:val="both"/>
        <w:rPr>
          <w:color w:val="000000"/>
          <w:sz w:val="26"/>
          <w:szCs w:val="26"/>
        </w:rPr>
      </w:pPr>
      <w:r>
        <w:rPr>
          <w:color w:val="000000"/>
          <w:sz w:val="26"/>
          <w:szCs w:val="26"/>
        </w:rPr>
        <w:t xml:space="preserve"> Về khách sạn nghỉ ngơi.</w:t>
      </w:r>
    </w:p>
    <w:tbl>
      <w:tblPr>
        <w:tblStyle w:val="a3"/>
        <w:tblW w:w="10773" w:type="dxa"/>
        <w:tblInd w:w="108"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ayout w:type="fixed"/>
        <w:tblLook w:val="0000" w:firstRow="0" w:lastRow="0" w:firstColumn="0" w:lastColumn="0" w:noHBand="0" w:noVBand="0"/>
      </w:tblPr>
      <w:tblGrid>
        <w:gridCol w:w="2312"/>
        <w:gridCol w:w="8461"/>
      </w:tblGrid>
      <w:tr w:rsidR="00566463">
        <w:trPr>
          <w:trHeight w:val="327"/>
        </w:trPr>
        <w:tc>
          <w:tcPr>
            <w:tcW w:w="2312" w:type="dxa"/>
            <w:shd w:val="clear" w:color="auto" w:fill="0070C0"/>
            <w:vAlign w:val="center"/>
          </w:tcPr>
          <w:p w:rsidR="00566463" w:rsidRDefault="005E1BE2">
            <w:pPr>
              <w:ind w:left="-130" w:right="-9"/>
              <w:jc w:val="center"/>
              <w:rPr>
                <w:b/>
                <w:color w:val="FFFFFF"/>
                <w:sz w:val="28"/>
                <w:szCs w:val="28"/>
                <w:highlight w:val="blue"/>
              </w:rPr>
            </w:pPr>
            <w:r>
              <w:rPr>
                <w:b/>
                <w:color w:val="FFFFFF"/>
                <w:sz w:val="28"/>
                <w:szCs w:val="28"/>
              </w:rPr>
              <w:t>NGÀY 5 :</w:t>
            </w:r>
          </w:p>
        </w:tc>
        <w:tc>
          <w:tcPr>
            <w:tcW w:w="8461" w:type="dxa"/>
            <w:shd w:val="clear" w:color="auto" w:fill="0070C0"/>
            <w:vAlign w:val="center"/>
          </w:tcPr>
          <w:p w:rsidR="00566463" w:rsidRDefault="005E1BE2">
            <w:pPr>
              <w:ind w:right="34"/>
              <w:rPr>
                <w:b/>
                <w:color w:val="F2F2F2"/>
                <w:sz w:val="28"/>
                <w:szCs w:val="28"/>
              </w:rPr>
            </w:pPr>
            <w:r>
              <w:rPr>
                <w:b/>
                <w:color w:val="FFFFFF"/>
                <w:sz w:val="28"/>
                <w:szCs w:val="28"/>
              </w:rPr>
              <w:t>DUBAI  – TP.HCM</w:t>
            </w:r>
            <w:r>
              <w:rPr>
                <w:rFonts w:ascii="Calibri" w:eastAsia="Calibri" w:hAnsi="Calibri" w:cs="Calibri"/>
                <w:b/>
                <w:color w:val="FFFFFF"/>
              </w:rPr>
              <w:t xml:space="preserve">         </w:t>
            </w:r>
            <w:r>
              <w:rPr>
                <w:b/>
                <w:color w:val="FFFFFF"/>
                <w:sz w:val="28"/>
                <w:szCs w:val="28"/>
              </w:rPr>
              <w:t xml:space="preserve">                                       (Ăn sáng ks chuẩn bị)                                                                     </w:t>
            </w:r>
          </w:p>
        </w:tc>
      </w:tr>
    </w:tbl>
    <w:p w:rsidR="00566463" w:rsidRDefault="005E1BE2">
      <w:pPr>
        <w:pBdr>
          <w:top w:val="nil"/>
          <w:left w:val="nil"/>
          <w:bottom w:val="nil"/>
          <w:right w:val="nil"/>
          <w:between w:val="nil"/>
        </w:pBdr>
        <w:spacing w:before="20" w:after="20" w:line="276" w:lineRule="auto"/>
        <w:ind w:left="142" w:hanging="142"/>
        <w:jc w:val="both"/>
        <w:rPr>
          <w:color w:val="000000"/>
          <w:sz w:val="26"/>
          <w:szCs w:val="26"/>
        </w:rPr>
      </w:pPr>
      <w:r>
        <w:rPr>
          <w:b/>
          <w:color w:val="000000"/>
          <w:sz w:val="26"/>
          <w:szCs w:val="26"/>
        </w:rPr>
        <w:t xml:space="preserve">  06h00</w:t>
      </w:r>
      <w:r>
        <w:rPr>
          <w:color w:val="000000"/>
          <w:sz w:val="26"/>
          <w:szCs w:val="26"/>
        </w:rPr>
        <w:t xml:space="preserve">: Khách san chuẩn bị bữa sáng cho khách, trả phòng khách sạn. Đến giờ hẹn, HDV và xe sẽ đưa đoàn ra sân bay, làm thủ tục về Việt Nam trên </w:t>
      </w:r>
      <w:r>
        <w:rPr>
          <w:b/>
          <w:color w:val="0070C0"/>
          <w:sz w:val="26"/>
          <w:szCs w:val="26"/>
        </w:rPr>
        <w:t>chuyến bay EK 392 DXBSGN chuyến 09:30 – 20:00.</w:t>
      </w:r>
      <w:r>
        <w:rPr>
          <w:color w:val="0070C0"/>
          <w:sz w:val="26"/>
          <w:szCs w:val="26"/>
        </w:rPr>
        <w:t xml:space="preserve"> </w:t>
      </w:r>
      <w:r>
        <w:rPr>
          <w:color w:val="000000"/>
          <w:sz w:val="26"/>
          <w:szCs w:val="26"/>
        </w:rPr>
        <w:t>Quý khách được phục vụ ăn trên máy bay. Về đến sân bay TÂN SƠN NHẤT, HDV nói lời cảm ơn, chia tay du khách và hẹn gặp lại trong hành trình tiếp theo.</w:t>
      </w:r>
    </w:p>
    <w:p w:rsidR="00566463" w:rsidRDefault="005E1BE2">
      <w:pPr>
        <w:tabs>
          <w:tab w:val="left" w:pos="1560"/>
        </w:tabs>
        <w:spacing w:before="60"/>
        <w:ind w:right="210"/>
        <w:jc w:val="center"/>
        <w:rPr>
          <w:b/>
          <w:color w:val="0070C0"/>
          <w:sz w:val="36"/>
          <w:szCs w:val="36"/>
        </w:rPr>
      </w:pPr>
      <w:bookmarkStart w:id="0" w:name="bookmark=id.30j0zll" w:colFirst="0" w:colLast="0"/>
      <w:bookmarkStart w:id="1" w:name="bookmark=id.gjdgxs" w:colFirst="0" w:colLast="0"/>
      <w:bookmarkEnd w:id="0"/>
      <w:bookmarkEnd w:id="1"/>
      <w:r>
        <w:rPr>
          <w:b/>
          <w:color w:val="0070C0"/>
          <w:sz w:val="36"/>
          <w:szCs w:val="36"/>
        </w:rPr>
        <w:t>Chia tay Quý khách. Hẹn gặp lại quý khách!</w:t>
      </w:r>
    </w:p>
    <w:p w:rsidR="00566463" w:rsidRDefault="005E1BE2">
      <w:pPr>
        <w:tabs>
          <w:tab w:val="left" w:pos="1080"/>
        </w:tabs>
        <w:spacing w:before="60" w:after="120"/>
        <w:ind w:left="1080" w:right="207" w:hanging="967"/>
        <w:jc w:val="both"/>
        <w:rPr>
          <w:i/>
          <w:sz w:val="26"/>
          <w:szCs w:val="26"/>
        </w:rPr>
      </w:pPr>
      <w:r>
        <w:rPr>
          <w:b/>
          <w:i/>
          <w:color w:val="0070C0"/>
          <w:sz w:val="26"/>
          <w:szCs w:val="26"/>
        </w:rPr>
        <w:t>Lưu ý</w:t>
      </w:r>
      <w:r>
        <w:rPr>
          <w:i/>
          <w:sz w:val="26"/>
          <w:szCs w:val="26"/>
        </w:rPr>
        <w:t>: Các điểm tham quan trong chương trình sẽ linh động sao cho phù hợp với tình hình thực tế.</w:t>
      </w:r>
    </w:p>
    <w:p w:rsidR="00197373" w:rsidRDefault="00197373">
      <w:pPr>
        <w:tabs>
          <w:tab w:val="left" w:pos="1080"/>
        </w:tabs>
        <w:spacing w:before="60" w:after="120"/>
        <w:ind w:left="1080" w:right="207" w:hanging="967"/>
        <w:jc w:val="both"/>
        <w:rPr>
          <w:i/>
          <w:sz w:val="26"/>
          <w:szCs w:val="26"/>
        </w:rPr>
      </w:pPr>
    </w:p>
    <w:p w:rsidR="00197373" w:rsidRDefault="00197373">
      <w:pPr>
        <w:tabs>
          <w:tab w:val="left" w:pos="1080"/>
        </w:tabs>
        <w:spacing w:before="60" w:after="120"/>
        <w:ind w:left="1080" w:right="207" w:hanging="967"/>
        <w:jc w:val="both"/>
        <w:rPr>
          <w:i/>
          <w:sz w:val="26"/>
          <w:szCs w:val="26"/>
        </w:rPr>
      </w:pPr>
    </w:p>
    <w:p w:rsidR="00197373" w:rsidRDefault="00197373">
      <w:pPr>
        <w:tabs>
          <w:tab w:val="left" w:pos="1080"/>
        </w:tabs>
        <w:spacing w:before="60" w:after="120"/>
        <w:ind w:left="1080" w:right="207" w:hanging="967"/>
        <w:jc w:val="both"/>
        <w:rPr>
          <w:i/>
          <w:sz w:val="26"/>
          <w:szCs w:val="26"/>
        </w:rPr>
      </w:pPr>
    </w:p>
    <w:p w:rsidR="00197373" w:rsidRDefault="00197373">
      <w:pPr>
        <w:tabs>
          <w:tab w:val="left" w:pos="1080"/>
        </w:tabs>
        <w:spacing w:before="60" w:after="120"/>
        <w:ind w:left="1080" w:right="207" w:hanging="967"/>
        <w:jc w:val="both"/>
        <w:rPr>
          <w:i/>
          <w:sz w:val="26"/>
          <w:szCs w:val="26"/>
        </w:rPr>
      </w:pPr>
    </w:p>
    <w:p w:rsidR="00197373" w:rsidRDefault="00197373">
      <w:pPr>
        <w:tabs>
          <w:tab w:val="left" w:pos="1080"/>
        </w:tabs>
        <w:spacing w:before="60" w:after="120"/>
        <w:ind w:left="1080" w:right="207" w:hanging="967"/>
        <w:jc w:val="both"/>
        <w:rPr>
          <w:i/>
          <w:sz w:val="26"/>
          <w:szCs w:val="26"/>
        </w:rPr>
      </w:pPr>
    </w:p>
    <w:p w:rsidR="00197373" w:rsidRDefault="00197373">
      <w:pPr>
        <w:tabs>
          <w:tab w:val="left" w:pos="1080"/>
        </w:tabs>
        <w:spacing w:before="60" w:after="120"/>
        <w:ind w:left="1080" w:right="207" w:hanging="967"/>
        <w:jc w:val="both"/>
        <w:rPr>
          <w:i/>
          <w:sz w:val="26"/>
          <w:szCs w:val="26"/>
        </w:rPr>
      </w:pPr>
    </w:p>
    <w:p w:rsidR="00197373" w:rsidRDefault="00197373">
      <w:pPr>
        <w:tabs>
          <w:tab w:val="left" w:pos="1080"/>
        </w:tabs>
        <w:spacing w:before="60" w:after="120"/>
        <w:ind w:left="1080" w:right="207" w:hanging="967"/>
        <w:jc w:val="both"/>
        <w:rPr>
          <w:i/>
          <w:sz w:val="26"/>
          <w:szCs w:val="26"/>
        </w:rPr>
      </w:pPr>
    </w:p>
    <w:p w:rsidR="00197373" w:rsidRDefault="00197373">
      <w:pPr>
        <w:tabs>
          <w:tab w:val="left" w:pos="1080"/>
        </w:tabs>
        <w:spacing w:before="60" w:after="120"/>
        <w:ind w:left="1080" w:right="207" w:hanging="967"/>
        <w:jc w:val="both"/>
        <w:rPr>
          <w:i/>
          <w:sz w:val="26"/>
          <w:szCs w:val="26"/>
        </w:rPr>
      </w:pPr>
      <w:bookmarkStart w:id="2" w:name="_GoBack"/>
      <w:bookmarkEnd w:id="2"/>
    </w:p>
    <w:tbl>
      <w:tblPr>
        <w:tblStyle w:val="a4"/>
        <w:tblpPr w:leftFromText="180" w:rightFromText="180" w:vertAnchor="text" w:tblpX="-137"/>
        <w:tblW w:w="1115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1615"/>
        <w:gridCol w:w="1710"/>
        <w:gridCol w:w="2430"/>
        <w:gridCol w:w="1890"/>
        <w:gridCol w:w="1980"/>
        <w:gridCol w:w="1530"/>
      </w:tblGrid>
      <w:tr w:rsidR="00566463">
        <w:trPr>
          <w:trHeight w:val="458"/>
        </w:trPr>
        <w:tc>
          <w:tcPr>
            <w:tcW w:w="1615" w:type="dxa"/>
            <w:vMerge w:val="restart"/>
            <w:shd w:val="clear" w:color="auto" w:fill="0070C0"/>
            <w:vAlign w:val="center"/>
          </w:tcPr>
          <w:p w:rsidR="00566463" w:rsidRDefault="00566463">
            <w:pPr>
              <w:jc w:val="center"/>
              <w:rPr>
                <w:b/>
                <w:color w:val="FFFFFF"/>
                <w:sz w:val="26"/>
                <w:szCs w:val="26"/>
              </w:rPr>
            </w:pPr>
            <w:bookmarkStart w:id="3" w:name="_heading=h.1fob9te" w:colFirst="0" w:colLast="0"/>
            <w:bookmarkEnd w:id="3"/>
          </w:p>
          <w:p w:rsidR="00566463" w:rsidRDefault="005E1BE2">
            <w:pPr>
              <w:jc w:val="center"/>
              <w:rPr>
                <w:b/>
                <w:color w:val="FFFFFF"/>
                <w:sz w:val="26"/>
                <w:szCs w:val="26"/>
              </w:rPr>
            </w:pPr>
            <w:r>
              <w:rPr>
                <w:b/>
                <w:color w:val="FFFFFF"/>
                <w:sz w:val="26"/>
                <w:szCs w:val="26"/>
              </w:rPr>
              <w:t>THÁNG</w:t>
            </w:r>
          </w:p>
        </w:tc>
        <w:tc>
          <w:tcPr>
            <w:tcW w:w="1710" w:type="dxa"/>
            <w:vMerge w:val="restart"/>
            <w:shd w:val="clear" w:color="auto" w:fill="0070C0"/>
          </w:tcPr>
          <w:p w:rsidR="00566463" w:rsidRDefault="00566463">
            <w:pPr>
              <w:jc w:val="center"/>
              <w:rPr>
                <w:b/>
                <w:color w:val="FF0000"/>
                <w:sz w:val="26"/>
                <w:szCs w:val="26"/>
              </w:rPr>
            </w:pPr>
          </w:p>
          <w:p w:rsidR="00566463" w:rsidRDefault="00566463">
            <w:pPr>
              <w:jc w:val="center"/>
              <w:rPr>
                <w:b/>
                <w:color w:val="FF0000"/>
                <w:sz w:val="26"/>
                <w:szCs w:val="26"/>
              </w:rPr>
            </w:pPr>
          </w:p>
          <w:p w:rsidR="00566463" w:rsidRDefault="005E1BE2">
            <w:pPr>
              <w:jc w:val="center"/>
              <w:rPr>
                <w:b/>
                <w:color w:val="FFFF00"/>
                <w:sz w:val="26"/>
                <w:szCs w:val="26"/>
              </w:rPr>
            </w:pPr>
            <w:r>
              <w:rPr>
                <w:b/>
                <w:color w:val="FFFF00"/>
                <w:sz w:val="26"/>
                <w:szCs w:val="26"/>
              </w:rPr>
              <w:t>NGÀY</w:t>
            </w:r>
          </w:p>
          <w:p w:rsidR="00566463" w:rsidRDefault="005E1BE2">
            <w:pPr>
              <w:jc w:val="center"/>
              <w:rPr>
                <w:b/>
                <w:color w:val="FF0000"/>
                <w:sz w:val="26"/>
                <w:szCs w:val="26"/>
              </w:rPr>
            </w:pPr>
            <w:r>
              <w:rPr>
                <w:b/>
                <w:color w:val="FFFF00"/>
                <w:sz w:val="26"/>
                <w:szCs w:val="26"/>
              </w:rPr>
              <w:t>KHỞI HÀNH</w:t>
            </w:r>
          </w:p>
        </w:tc>
        <w:tc>
          <w:tcPr>
            <w:tcW w:w="2430" w:type="dxa"/>
            <w:vMerge w:val="restart"/>
            <w:shd w:val="clear" w:color="auto" w:fill="0070C0"/>
          </w:tcPr>
          <w:p w:rsidR="00566463" w:rsidRDefault="00566463"/>
          <w:p w:rsidR="00566463" w:rsidRDefault="00566463">
            <w:pPr>
              <w:jc w:val="center"/>
            </w:pPr>
          </w:p>
          <w:p w:rsidR="00566463" w:rsidRDefault="00566463">
            <w:pPr>
              <w:jc w:val="center"/>
            </w:pPr>
          </w:p>
          <w:p w:rsidR="00566463" w:rsidRDefault="005E1BE2">
            <w:pPr>
              <w:jc w:val="center"/>
              <w:rPr>
                <w:b/>
                <w:color w:val="FFFFFF"/>
                <w:sz w:val="26"/>
                <w:szCs w:val="26"/>
              </w:rPr>
            </w:pPr>
            <w:r>
              <w:rPr>
                <w:b/>
                <w:color w:val="FFFFFF"/>
                <w:sz w:val="26"/>
                <w:szCs w:val="26"/>
              </w:rPr>
              <w:t>CHUYẾN BAY</w:t>
            </w:r>
          </w:p>
        </w:tc>
        <w:tc>
          <w:tcPr>
            <w:tcW w:w="5400" w:type="dxa"/>
            <w:gridSpan w:val="3"/>
            <w:shd w:val="clear" w:color="auto" w:fill="0070C0"/>
          </w:tcPr>
          <w:p w:rsidR="00566463" w:rsidRDefault="005E1BE2">
            <w:pPr>
              <w:tabs>
                <w:tab w:val="left" w:pos="0"/>
                <w:tab w:val="left" w:pos="270"/>
                <w:tab w:val="left" w:pos="684"/>
              </w:tabs>
              <w:ind w:right="-90"/>
              <w:jc w:val="center"/>
              <w:rPr>
                <w:b/>
                <w:color w:val="FFFFFF"/>
                <w:sz w:val="26"/>
                <w:szCs w:val="26"/>
              </w:rPr>
            </w:pPr>
            <w:r>
              <w:rPr>
                <w:b/>
                <w:color w:val="FFFFFF"/>
                <w:sz w:val="26"/>
                <w:szCs w:val="26"/>
              </w:rPr>
              <w:t>GIÁ TOUR TRỌN GÓI (VND)</w:t>
            </w:r>
          </w:p>
        </w:tc>
      </w:tr>
      <w:tr w:rsidR="00566463">
        <w:trPr>
          <w:trHeight w:val="898"/>
        </w:trPr>
        <w:tc>
          <w:tcPr>
            <w:tcW w:w="1615" w:type="dxa"/>
            <w:vMerge/>
            <w:shd w:val="clear" w:color="auto" w:fill="0070C0"/>
            <w:vAlign w:val="center"/>
          </w:tcPr>
          <w:p w:rsidR="00566463" w:rsidRDefault="00566463">
            <w:pPr>
              <w:widowControl w:val="0"/>
              <w:pBdr>
                <w:top w:val="nil"/>
                <w:left w:val="nil"/>
                <w:bottom w:val="nil"/>
                <w:right w:val="nil"/>
                <w:between w:val="nil"/>
              </w:pBdr>
              <w:spacing w:line="276" w:lineRule="auto"/>
              <w:rPr>
                <w:b/>
                <w:color w:val="FFFFFF"/>
                <w:sz w:val="26"/>
                <w:szCs w:val="26"/>
              </w:rPr>
            </w:pPr>
          </w:p>
        </w:tc>
        <w:tc>
          <w:tcPr>
            <w:tcW w:w="1710" w:type="dxa"/>
            <w:vMerge/>
            <w:shd w:val="clear" w:color="auto" w:fill="0070C0"/>
          </w:tcPr>
          <w:p w:rsidR="00566463" w:rsidRDefault="00566463">
            <w:pPr>
              <w:widowControl w:val="0"/>
              <w:pBdr>
                <w:top w:val="nil"/>
                <w:left w:val="nil"/>
                <w:bottom w:val="nil"/>
                <w:right w:val="nil"/>
                <w:between w:val="nil"/>
              </w:pBdr>
              <w:spacing w:line="276" w:lineRule="auto"/>
              <w:rPr>
                <w:b/>
                <w:color w:val="FFFFFF"/>
                <w:sz w:val="26"/>
                <w:szCs w:val="26"/>
              </w:rPr>
            </w:pPr>
          </w:p>
        </w:tc>
        <w:tc>
          <w:tcPr>
            <w:tcW w:w="2430" w:type="dxa"/>
            <w:vMerge/>
            <w:shd w:val="clear" w:color="auto" w:fill="0070C0"/>
          </w:tcPr>
          <w:p w:rsidR="00566463" w:rsidRDefault="00566463">
            <w:pPr>
              <w:widowControl w:val="0"/>
              <w:pBdr>
                <w:top w:val="nil"/>
                <w:left w:val="nil"/>
                <w:bottom w:val="nil"/>
                <w:right w:val="nil"/>
                <w:between w:val="nil"/>
              </w:pBdr>
              <w:spacing w:line="276" w:lineRule="auto"/>
              <w:rPr>
                <w:b/>
                <w:color w:val="FFFFFF"/>
                <w:sz w:val="26"/>
                <w:szCs w:val="26"/>
              </w:rPr>
            </w:pPr>
          </w:p>
        </w:tc>
        <w:tc>
          <w:tcPr>
            <w:tcW w:w="1890" w:type="dxa"/>
            <w:vMerge w:val="restart"/>
            <w:shd w:val="clear" w:color="auto" w:fill="0070C0"/>
          </w:tcPr>
          <w:p w:rsidR="00566463" w:rsidRDefault="005E1BE2">
            <w:pPr>
              <w:jc w:val="center"/>
              <w:rPr>
                <w:b/>
                <w:color w:val="FFFFFF"/>
              </w:rPr>
            </w:pPr>
            <w:r>
              <w:rPr>
                <w:b/>
                <w:color w:val="FFFFFF"/>
              </w:rPr>
              <w:t>NGƯỜI LỚN</w:t>
            </w:r>
          </w:p>
          <w:p w:rsidR="00566463" w:rsidRDefault="005E1BE2">
            <w:pPr>
              <w:jc w:val="center"/>
              <w:rPr>
                <w:b/>
                <w:color w:val="FFFFFF"/>
              </w:rPr>
            </w:pPr>
            <w:r>
              <w:rPr>
                <w:color w:val="FFFFFF"/>
              </w:rPr>
              <w:t>(Trên 11 Tuổi)</w:t>
            </w:r>
          </w:p>
        </w:tc>
        <w:tc>
          <w:tcPr>
            <w:tcW w:w="1980" w:type="dxa"/>
            <w:shd w:val="clear" w:color="auto" w:fill="0070C0"/>
          </w:tcPr>
          <w:p w:rsidR="00566463" w:rsidRDefault="005E1BE2">
            <w:pPr>
              <w:tabs>
                <w:tab w:val="left" w:pos="0"/>
                <w:tab w:val="left" w:pos="270"/>
                <w:tab w:val="left" w:pos="684"/>
              </w:tabs>
              <w:ind w:left="15"/>
              <w:jc w:val="center"/>
              <w:rPr>
                <w:b/>
                <w:color w:val="FFFFFF"/>
              </w:rPr>
            </w:pPr>
            <w:r>
              <w:rPr>
                <w:b/>
                <w:color w:val="FFFFFF"/>
              </w:rPr>
              <w:t>TRẺ EM</w:t>
            </w:r>
          </w:p>
          <w:p w:rsidR="00566463" w:rsidRDefault="005E1BE2">
            <w:pPr>
              <w:tabs>
                <w:tab w:val="left" w:pos="0"/>
                <w:tab w:val="left" w:pos="270"/>
                <w:tab w:val="left" w:pos="684"/>
              </w:tabs>
              <w:jc w:val="center"/>
              <w:rPr>
                <w:color w:val="FFFFFF"/>
              </w:rPr>
            </w:pPr>
            <w:r>
              <w:rPr>
                <w:color w:val="FFFFFF"/>
              </w:rPr>
              <w:t>(2 =&gt; Dưới 11 Tuổi)</w:t>
            </w:r>
          </w:p>
        </w:tc>
        <w:tc>
          <w:tcPr>
            <w:tcW w:w="1530" w:type="dxa"/>
            <w:shd w:val="clear" w:color="auto" w:fill="0070C0"/>
          </w:tcPr>
          <w:p w:rsidR="00566463" w:rsidRDefault="005E1BE2">
            <w:pPr>
              <w:tabs>
                <w:tab w:val="left" w:pos="0"/>
                <w:tab w:val="left" w:pos="270"/>
                <w:tab w:val="left" w:pos="684"/>
              </w:tabs>
              <w:jc w:val="center"/>
              <w:rPr>
                <w:b/>
                <w:color w:val="FFFFFF"/>
              </w:rPr>
            </w:pPr>
            <w:r>
              <w:rPr>
                <w:b/>
                <w:color w:val="FFFFFF"/>
              </w:rPr>
              <w:t>EM BÉ</w:t>
            </w:r>
          </w:p>
          <w:p w:rsidR="00566463" w:rsidRDefault="005E1BE2">
            <w:pPr>
              <w:tabs>
                <w:tab w:val="left" w:pos="0"/>
                <w:tab w:val="left" w:pos="270"/>
                <w:tab w:val="left" w:pos="684"/>
              </w:tabs>
              <w:jc w:val="center"/>
              <w:rPr>
                <w:b/>
                <w:color w:val="FFFFFF"/>
              </w:rPr>
            </w:pPr>
            <w:r>
              <w:rPr>
                <w:color w:val="FFFFFF"/>
              </w:rPr>
              <w:t>( Dưới 2 Tuổi)</w:t>
            </w:r>
          </w:p>
        </w:tc>
      </w:tr>
      <w:tr w:rsidR="00566463">
        <w:trPr>
          <w:trHeight w:val="370"/>
        </w:trPr>
        <w:tc>
          <w:tcPr>
            <w:tcW w:w="1615" w:type="dxa"/>
            <w:vMerge/>
            <w:shd w:val="clear" w:color="auto" w:fill="0070C0"/>
            <w:vAlign w:val="center"/>
          </w:tcPr>
          <w:p w:rsidR="00566463" w:rsidRDefault="00566463">
            <w:pPr>
              <w:widowControl w:val="0"/>
              <w:pBdr>
                <w:top w:val="nil"/>
                <w:left w:val="nil"/>
                <w:bottom w:val="nil"/>
                <w:right w:val="nil"/>
                <w:between w:val="nil"/>
              </w:pBdr>
              <w:spacing w:line="276" w:lineRule="auto"/>
              <w:rPr>
                <w:b/>
                <w:color w:val="FFFFFF"/>
              </w:rPr>
            </w:pPr>
          </w:p>
        </w:tc>
        <w:tc>
          <w:tcPr>
            <w:tcW w:w="1710" w:type="dxa"/>
            <w:vMerge/>
            <w:shd w:val="clear" w:color="auto" w:fill="0070C0"/>
          </w:tcPr>
          <w:p w:rsidR="00566463" w:rsidRDefault="00566463">
            <w:pPr>
              <w:widowControl w:val="0"/>
              <w:pBdr>
                <w:top w:val="nil"/>
                <w:left w:val="nil"/>
                <w:bottom w:val="nil"/>
                <w:right w:val="nil"/>
                <w:between w:val="nil"/>
              </w:pBdr>
              <w:spacing w:line="276" w:lineRule="auto"/>
              <w:rPr>
                <w:b/>
                <w:color w:val="FFFFFF"/>
              </w:rPr>
            </w:pPr>
          </w:p>
        </w:tc>
        <w:tc>
          <w:tcPr>
            <w:tcW w:w="2430" w:type="dxa"/>
            <w:vMerge/>
            <w:shd w:val="clear" w:color="auto" w:fill="0070C0"/>
          </w:tcPr>
          <w:p w:rsidR="00566463" w:rsidRDefault="00566463">
            <w:pPr>
              <w:widowControl w:val="0"/>
              <w:pBdr>
                <w:top w:val="nil"/>
                <w:left w:val="nil"/>
                <w:bottom w:val="nil"/>
                <w:right w:val="nil"/>
                <w:between w:val="nil"/>
              </w:pBdr>
              <w:spacing w:line="276" w:lineRule="auto"/>
              <w:rPr>
                <w:b/>
                <w:color w:val="FFFFFF"/>
              </w:rPr>
            </w:pPr>
          </w:p>
        </w:tc>
        <w:tc>
          <w:tcPr>
            <w:tcW w:w="1890" w:type="dxa"/>
            <w:vMerge/>
            <w:shd w:val="clear" w:color="auto" w:fill="0070C0"/>
          </w:tcPr>
          <w:p w:rsidR="00566463" w:rsidRDefault="00566463">
            <w:pPr>
              <w:widowControl w:val="0"/>
              <w:pBdr>
                <w:top w:val="nil"/>
                <w:left w:val="nil"/>
                <w:bottom w:val="nil"/>
                <w:right w:val="nil"/>
                <w:between w:val="nil"/>
              </w:pBdr>
              <w:spacing w:line="276" w:lineRule="auto"/>
              <w:rPr>
                <w:b/>
                <w:color w:val="FFFFFF"/>
              </w:rPr>
            </w:pPr>
          </w:p>
        </w:tc>
        <w:tc>
          <w:tcPr>
            <w:tcW w:w="3510" w:type="dxa"/>
            <w:gridSpan w:val="2"/>
            <w:tcBorders>
              <w:bottom w:val="single" w:sz="4" w:space="0" w:color="2E75B5"/>
            </w:tcBorders>
            <w:shd w:val="clear" w:color="auto" w:fill="0070C0"/>
          </w:tcPr>
          <w:p w:rsidR="00566463" w:rsidRDefault="005E1BE2">
            <w:pPr>
              <w:tabs>
                <w:tab w:val="left" w:pos="0"/>
                <w:tab w:val="left" w:pos="270"/>
                <w:tab w:val="left" w:pos="684"/>
              </w:tabs>
              <w:jc w:val="center"/>
              <w:rPr>
                <w:b/>
                <w:color w:val="FFFFFF"/>
              </w:rPr>
            </w:pPr>
            <w:r>
              <w:rPr>
                <w:b/>
                <w:color w:val="FFFFFF"/>
              </w:rPr>
              <w:t>Ngủ chung giường người lớn</w:t>
            </w:r>
          </w:p>
        </w:tc>
      </w:tr>
      <w:tr w:rsidR="00566463">
        <w:trPr>
          <w:trHeight w:val="964"/>
        </w:trPr>
        <w:tc>
          <w:tcPr>
            <w:tcW w:w="1615" w:type="dxa"/>
            <w:shd w:val="clear" w:color="auto" w:fill="FFFFFF"/>
            <w:vAlign w:val="center"/>
          </w:tcPr>
          <w:p w:rsidR="00566463" w:rsidRDefault="005E1BE2">
            <w:pPr>
              <w:jc w:val="center"/>
              <w:rPr>
                <w:b/>
                <w:color w:val="0070C0"/>
                <w:sz w:val="26"/>
                <w:szCs w:val="26"/>
                <w:highlight w:val="white"/>
              </w:rPr>
            </w:pPr>
            <w:r>
              <w:rPr>
                <w:b/>
                <w:color w:val="0070C0"/>
                <w:sz w:val="26"/>
                <w:szCs w:val="26"/>
                <w:highlight w:val="white"/>
              </w:rPr>
              <w:t>THÁNG 12</w:t>
            </w:r>
          </w:p>
        </w:tc>
        <w:tc>
          <w:tcPr>
            <w:tcW w:w="1710" w:type="dxa"/>
            <w:shd w:val="clear" w:color="auto" w:fill="FFFFFF"/>
            <w:vAlign w:val="center"/>
          </w:tcPr>
          <w:p w:rsidR="00566463" w:rsidRDefault="005E1BE2">
            <w:pPr>
              <w:jc w:val="center"/>
              <w:rPr>
                <w:b/>
                <w:color w:val="0070C0"/>
                <w:sz w:val="26"/>
                <w:szCs w:val="26"/>
                <w:highlight w:val="white"/>
              </w:rPr>
            </w:pPr>
            <w:r>
              <w:rPr>
                <w:b/>
                <w:color w:val="0070C0"/>
                <w:sz w:val="26"/>
                <w:szCs w:val="26"/>
                <w:highlight w:val="white"/>
              </w:rPr>
              <w:t>13, 21</w:t>
            </w:r>
          </w:p>
        </w:tc>
        <w:tc>
          <w:tcPr>
            <w:tcW w:w="2430" w:type="dxa"/>
            <w:vMerge w:val="restart"/>
            <w:shd w:val="clear" w:color="auto" w:fill="FFFFFF"/>
            <w:vAlign w:val="center"/>
          </w:tcPr>
          <w:p w:rsidR="00566463" w:rsidRDefault="005E1BE2">
            <w:pPr>
              <w:rPr>
                <w:b/>
                <w:color w:val="0070C0"/>
                <w:sz w:val="26"/>
                <w:szCs w:val="26"/>
                <w:highlight w:val="white"/>
              </w:rPr>
            </w:pPr>
            <w:r>
              <w:rPr>
                <w:noProof/>
                <w:lang w:val="en-US"/>
              </w:rPr>
              <w:drawing>
                <wp:anchor distT="0" distB="0" distL="114300" distR="114300" simplePos="0" relativeHeight="251673600" behindDoc="0" locked="0" layoutInCell="1" hidden="0" allowOverlap="1">
                  <wp:simplePos x="0" y="0"/>
                  <wp:positionH relativeFrom="column">
                    <wp:posOffset>344805</wp:posOffset>
                  </wp:positionH>
                  <wp:positionV relativeFrom="paragraph">
                    <wp:posOffset>23495</wp:posOffset>
                  </wp:positionV>
                  <wp:extent cx="882650" cy="61087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882650" cy="610870"/>
                          </a:xfrm>
                          <a:prstGeom prst="rect">
                            <a:avLst/>
                          </a:prstGeom>
                          <a:ln/>
                        </pic:spPr>
                      </pic:pic>
                    </a:graphicData>
                  </a:graphic>
                </wp:anchor>
              </w:drawing>
            </w:r>
          </w:p>
          <w:p w:rsidR="00566463" w:rsidRDefault="00566463">
            <w:pPr>
              <w:rPr>
                <w:b/>
                <w:color w:val="0070C0"/>
                <w:sz w:val="26"/>
                <w:szCs w:val="26"/>
                <w:highlight w:val="white"/>
              </w:rPr>
            </w:pPr>
          </w:p>
          <w:p w:rsidR="00566463" w:rsidRDefault="005E1BE2">
            <w:pPr>
              <w:jc w:val="center"/>
              <w:rPr>
                <w:b/>
                <w:color w:val="0070C0"/>
                <w:sz w:val="26"/>
                <w:szCs w:val="26"/>
                <w:highlight w:val="white"/>
              </w:rPr>
            </w:pPr>
            <w:r>
              <w:rPr>
                <w:b/>
                <w:color w:val="0070C0"/>
                <w:sz w:val="26"/>
                <w:szCs w:val="26"/>
                <w:highlight w:val="white"/>
              </w:rPr>
              <w:br/>
            </w:r>
            <w:r>
              <w:rPr>
                <w:b/>
                <w:color w:val="0070C0"/>
                <w:sz w:val="26"/>
                <w:szCs w:val="26"/>
                <w:highlight w:val="white"/>
              </w:rPr>
              <w:br/>
              <w:t>EK 939 23:55-04:10</w:t>
            </w:r>
          </w:p>
          <w:p w:rsidR="00566463" w:rsidRDefault="005E1BE2">
            <w:pPr>
              <w:jc w:val="center"/>
              <w:rPr>
                <w:b/>
                <w:color w:val="0070C0"/>
                <w:sz w:val="26"/>
                <w:szCs w:val="26"/>
                <w:highlight w:val="white"/>
              </w:rPr>
            </w:pPr>
            <w:r>
              <w:rPr>
                <w:b/>
                <w:color w:val="0070C0"/>
                <w:sz w:val="26"/>
                <w:szCs w:val="26"/>
                <w:highlight w:val="white"/>
              </w:rPr>
              <w:t>EK 392 09:30-19:45</w:t>
            </w:r>
          </w:p>
        </w:tc>
        <w:tc>
          <w:tcPr>
            <w:tcW w:w="1890" w:type="dxa"/>
            <w:vAlign w:val="center"/>
          </w:tcPr>
          <w:p w:rsidR="00566463" w:rsidRDefault="005E1BE2">
            <w:pPr>
              <w:tabs>
                <w:tab w:val="left" w:pos="-270"/>
                <w:tab w:val="left" w:pos="270"/>
                <w:tab w:val="left" w:pos="684"/>
              </w:tabs>
              <w:jc w:val="center"/>
              <w:rPr>
                <w:b/>
                <w:color w:val="FF0000"/>
                <w:sz w:val="30"/>
                <w:szCs w:val="30"/>
              </w:rPr>
            </w:pPr>
            <w:r>
              <w:rPr>
                <w:b/>
                <w:color w:val="0070C0"/>
                <w:sz w:val="30"/>
                <w:szCs w:val="30"/>
              </w:rPr>
              <w:t>29.990.000</w:t>
            </w:r>
          </w:p>
        </w:tc>
        <w:tc>
          <w:tcPr>
            <w:tcW w:w="1980" w:type="dxa"/>
            <w:tcBorders>
              <w:top w:val="single" w:sz="4" w:space="0" w:color="2E75B5"/>
            </w:tcBorders>
            <w:vAlign w:val="center"/>
          </w:tcPr>
          <w:p w:rsidR="00566463" w:rsidRDefault="005E1BE2">
            <w:pPr>
              <w:tabs>
                <w:tab w:val="left" w:pos="132"/>
                <w:tab w:val="left" w:pos="270"/>
                <w:tab w:val="left" w:pos="684"/>
              </w:tabs>
              <w:ind w:left="274" w:hanging="142"/>
              <w:jc w:val="center"/>
              <w:rPr>
                <w:b/>
                <w:color w:val="0070C0"/>
                <w:sz w:val="30"/>
                <w:szCs w:val="30"/>
              </w:rPr>
            </w:pPr>
            <w:r>
              <w:rPr>
                <w:b/>
                <w:color w:val="FF0000"/>
                <w:sz w:val="30"/>
                <w:szCs w:val="30"/>
              </w:rPr>
              <w:t>23.990.000</w:t>
            </w:r>
          </w:p>
        </w:tc>
        <w:tc>
          <w:tcPr>
            <w:tcW w:w="1530" w:type="dxa"/>
            <w:tcBorders>
              <w:top w:val="single" w:sz="4" w:space="0" w:color="2E75B5"/>
            </w:tcBorders>
            <w:vAlign w:val="center"/>
          </w:tcPr>
          <w:p w:rsidR="00566463" w:rsidRDefault="005E1BE2">
            <w:pPr>
              <w:tabs>
                <w:tab w:val="left" w:pos="-270"/>
                <w:tab w:val="left" w:pos="270"/>
                <w:tab w:val="left" w:pos="684"/>
              </w:tabs>
              <w:ind w:left="100"/>
              <w:jc w:val="center"/>
              <w:rPr>
                <w:b/>
                <w:color w:val="0070C0"/>
                <w:sz w:val="30"/>
                <w:szCs w:val="30"/>
              </w:rPr>
            </w:pPr>
            <w:r>
              <w:rPr>
                <w:b/>
                <w:color w:val="FF0000"/>
                <w:sz w:val="30"/>
                <w:szCs w:val="30"/>
              </w:rPr>
              <w:t>11.990.000</w:t>
            </w:r>
          </w:p>
        </w:tc>
      </w:tr>
      <w:tr w:rsidR="00566463">
        <w:trPr>
          <w:trHeight w:val="721"/>
        </w:trPr>
        <w:tc>
          <w:tcPr>
            <w:tcW w:w="1615" w:type="dxa"/>
            <w:shd w:val="clear" w:color="auto" w:fill="FFFFFF"/>
            <w:vAlign w:val="center"/>
          </w:tcPr>
          <w:p w:rsidR="00566463" w:rsidRDefault="005E1BE2">
            <w:pPr>
              <w:jc w:val="center"/>
              <w:rPr>
                <w:b/>
                <w:color w:val="0070C0"/>
                <w:sz w:val="26"/>
                <w:szCs w:val="26"/>
                <w:highlight w:val="white"/>
              </w:rPr>
            </w:pPr>
            <w:r>
              <w:rPr>
                <w:b/>
                <w:color w:val="0070C0"/>
                <w:sz w:val="26"/>
                <w:szCs w:val="26"/>
                <w:highlight w:val="white"/>
              </w:rPr>
              <w:t>THÁNG 01</w:t>
            </w:r>
          </w:p>
          <w:p w:rsidR="00566463" w:rsidRDefault="005E1BE2">
            <w:pPr>
              <w:jc w:val="center"/>
              <w:rPr>
                <w:b/>
                <w:color w:val="0070C0"/>
                <w:sz w:val="26"/>
                <w:szCs w:val="26"/>
                <w:highlight w:val="white"/>
              </w:rPr>
            </w:pPr>
            <w:r>
              <w:rPr>
                <w:b/>
                <w:color w:val="FF0000"/>
                <w:sz w:val="26"/>
                <w:szCs w:val="26"/>
                <w:highlight w:val="white"/>
              </w:rPr>
              <w:t>2024</w:t>
            </w:r>
          </w:p>
        </w:tc>
        <w:tc>
          <w:tcPr>
            <w:tcW w:w="1710" w:type="dxa"/>
            <w:shd w:val="clear" w:color="auto" w:fill="FFFFFF"/>
            <w:vAlign w:val="center"/>
          </w:tcPr>
          <w:p w:rsidR="00566463" w:rsidRDefault="005E1BE2">
            <w:pPr>
              <w:jc w:val="center"/>
              <w:rPr>
                <w:b/>
                <w:color w:val="0070C0"/>
                <w:sz w:val="26"/>
                <w:szCs w:val="26"/>
                <w:highlight w:val="white"/>
              </w:rPr>
            </w:pPr>
            <w:r>
              <w:rPr>
                <w:b/>
                <w:color w:val="0070C0"/>
                <w:sz w:val="26"/>
                <w:szCs w:val="26"/>
                <w:highlight w:val="white"/>
              </w:rPr>
              <w:t>12</w:t>
            </w:r>
          </w:p>
        </w:tc>
        <w:tc>
          <w:tcPr>
            <w:tcW w:w="2430" w:type="dxa"/>
            <w:vMerge/>
            <w:shd w:val="clear" w:color="auto" w:fill="FFFFFF"/>
            <w:vAlign w:val="center"/>
          </w:tcPr>
          <w:p w:rsidR="00566463" w:rsidRDefault="00566463">
            <w:pPr>
              <w:widowControl w:val="0"/>
              <w:pBdr>
                <w:top w:val="nil"/>
                <w:left w:val="nil"/>
                <w:bottom w:val="nil"/>
                <w:right w:val="nil"/>
                <w:between w:val="nil"/>
              </w:pBdr>
              <w:spacing w:line="276" w:lineRule="auto"/>
              <w:rPr>
                <w:b/>
                <w:color w:val="0070C0"/>
                <w:sz w:val="26"/>
                <w:szCs w:val="26"/>
                <w:highlight w:val="white"/>
              </w:rPr>
            </w:pPr>
          </w:p>
        </w:tc>
        <w:tc>
          <w:tcPr>
            <w:tcW w:w="1890" w:type="dxa"/>
            <w:vMerge w:val="restart"/>
            <w:vAlign w:val="center"/>
          </w:tcPr>
          <w:p w:rsidR="00566463" w:rsidRDefault="005E1BE2">
            <w:pPr>
              <w:tabs>
                <w:tab w:val="left" w:pos="-270"/>
                <w:tab w:val="left" w:pos="270"/>
                <w:tab w:val="left" w:pos="684"/>
              </w:tabs>
              <w:jc w:val="center"/>
              <w:rPr>
                <w:b/>
                <w:color w:val="0070C0"/>
                <w:sz w:val="30"/>
                <w:szCs w:val="30"/>
              </w:rPr>
            </w:pPr>
            <w:r>
              <w:rPr>
                <w:b/>
                <w:color w:val="0070C0"/>
                <w:sz w:val="30"/>
                <w:szCs w:val="30"/>
              </w:rPr>
              <w:t>30.990.000</w:t>
            </w:r>
          </w:p>
        </w:tc>
        <w:tc>
          <w:tcPr>
            <w:tcW w:w="1980" w:type="dxa"/>
            <w:vMerge w:val="restart"/>
            <w:vAlign w:val="center"/>
          </w:tcPr>
          <w:p w:rsidR="00566463" w:rsidRDefault="005E1BE2">
            <w:pPr>
              <w:tabs>
                <w:tab w:val="left" w:pos="132"/>
                <w:tab w:val="left" w:pos="270"/>
                <w:tab w:val="left" w:pos="684"/>
              </w:tabs>
              <w:ind w:left="274" w:hanging="142"/>
              <w:jc w:val="center"/>
              <w:rPr>
                <w:b/>
                <w:color w:val="FF0000"/>
                <w:sz w:val="30"/>
                <w:szCs w:val="30"/>
              </w:rPr>
            </w:pPr>
            <w:r>
              <w:rPr>
                <w:b/>
                <w:color w:val="FF0000"/>
                <w:sz w:val="30"/>
                <w:szCs w:val="30"/>
              </w:rPr>
              <w:t>24.990.000</w:t>
            </w:r>
          </w:p>
        </w:tc>
        <w:tc>
          <w:tcPr>
            <w:tcW w:w="1530" w:type="dxa"/>
            <w:vMerge w:val="restart"/>
            <w:vAlign w:val="center"/>
          </w:tcPr>
          <w:p w:rsidR="00566463" w:rsidRDefault="005E1BE2">
            <w:pPr>
              <w:tabs>
                <w:tab w:val="left" w:pos="-270"/>
                <w:tab w:val="left" w:pos="270"/>
                <w:tab w:val="left" w:pos="684"/>
              </w:tabs>
              <w:ind w:left="100"/>
              <w:jc w:val="center"/>
              <w:rPr>
                <w:b/>
                <w:color w:val="FF0000"/>
                <w:sz w:val="30"/>
                <w:szCs w:val="30"/>
              </w:rPr>
            </w:pPr>
            <w:r>
              <w:rPr>
                <w:b/>
                <w:color w:val="FF0000"/>
                <w:sz w:val="30"/>
                <w:szCs w:val="30"/>
              </w:rPr>
              <w:t>12.990.000</w:t>
            </w:r>
          </w:p>
        </w:tc>
      </w:tr>
      <w:tr w:rsidR="00566463">
        <w:trPr>
          <w:trHeight w:val="721"/>
        </w:trPr>
        <w:tc>
          <w:tcPr>
            <w:tcW w:w="1615" w:type="dxa"/>
            <w:shd w:val="clear" w:color="auto" w:fill="FFFFFF"/>
            <w:vAlign w:val="center"/>
          </w:tcPr>
          <w:p w:rsidR="00566463" w:rsidRDefault="005E1BE2">
            <w:pPr>
              <w:jc w:val="center"/>
              <w:rPr>
                <w:b/>
                <w:color w:val="0070C0"/>
                <w:sz w:val="26"/>
                <w:szCs w:val="26"/>
                <w:highlight w:val="white"/>
              </w:rPr>
            </w:pPr>
            <w:r>
              <w:rPr>
                <w:b/>
                <w:color w:val="0070C0"/>
                <w:sz w:val="26"/>
                <w:szCs w:val="26"/>
                <w:highlight w:val="white"/>
              </w:rPr>
              <w:t>THÁNG 02</w:t>
            </w:r>
          </w:p>
          <w:p w:rsidR="00566463" w:rsidRDefault="005E1BE2">
            <w:pPr>
              <w:jc w:val="center"/>
              <w:rPr>
                <w:b/>
                <w:color w:val="0070C0"/>
                <w:sz w:val="26"/>
                <w:szCs w:val="26"/>
                <w:highlight w:val="white"/>
              </w:rPr>
            </w:pPr>
            <w:r>
              <w:rPr>
                <w:b/>
                <w:color w:val="FF0000"/>
                <w:sz w:val="26"/>
                <w:szCs w:val="26"/>
                <w:highlight w:val="white"/>
              </w:rPr>
              <w:t>2024</w:t>
            </w:r>
          </w:p>
        </w:tc>
        <w:tc>
          <w:tcPr>
            <w:tcW w:w="1710" w:type="dxa"/>
            <w:shd w:val="clear" w:color="auto" w:fill="FFFFFF"/>
            <w:vAlign w:val="center"/>
          </w:tcPr>
          <w:p w:rsidR="00566463" w:rsidRDefault="005E1BE2">
            <w:pPr>
              <w:jc w:val="center"/>
              <w:rPr>
                <w:b/>
                <w:color w:val="0070C0"/>
                <w:sz w:val="26"/>
                <w:szCs w:val="26"/>
                <w:highlight w:val="white"/>
              </w:rPr>
            </w:pPr>
            <w:r>
              <w:rPr>
                <w:b/>
                <w:color w:val="0070C0"/>
                <w:sz w:val="26"/>
                <w:szCs w:val="26"/>
                <w:highlight w:val="white"/>
              </w:rPr>
              <w:t>21</w:t>
            </w:r>
          </w:p>
        </w:tc>
        <w:tc>
          <w:tcPr>
            <w:tcW w:w="2430" w:type="dxa"/>
            <w:vMerge/>
            <w:shd w:val="clear" w:color="auto" w:fill="FFFFFF"/>
            <w:vAlign w:val="center"/>
          </w:tcPr>
          <w:p w:rsidR="00566463" w:rsidRDefault="00566463">
            <w:pPr>
              <w:widowControl w:val="0"/>
              <w:pBdr>
                <w:top w:val="nil"/>
                <w:left w:val="nil"/>
                <w:bottom w:val="nil"/>
                <w:right w:val="nil"/>
                <w:between w:val="nil"/>
              </w:pBdr>
              <w:spacing w:line="276" w:lineRule="auto"/>
              <w:rPr>
                <w:b/>
                <w:color w:val="0070C0"/>
                <w:sz w:val="26"/>
                <w:szCs w:val="26"/>
                <w:highlight w:val="white"/>
              </w:rPr>
            </w:pPr>
          </w:p>
        </w:tc>
        <w:tc>
          <w:tcPr>
            <w:tcW w:w="1890" w:type="dxa"/>
            <w:vMerge/>
            <w:vAlign w:val="center"/>
          </w:tcPr>
          <w:p w:rsidR="00566463" w:rsidRDefault="00566463">
            <w:pPr>
              <w:widowControl w:val="0"/>
              <w:pBdr>
                <w:top w:val="nil"/>
                <w:left w:val="nil"/>
                <w:bottom w:val="nil"/>
                <w:right w:val="nil"/>
                <w:between w:val="nil"/>
              </w:pBdr>
              <w:spacing w:line="276" w:lineRule="auto"/>
              <w:rPr>
                <w:b/>
                <w:color w:val="0070C0"/>
                <w:sz w:val="26"/>
                <w:szCs w:val="26"/>
                <w:highlight w:val="white"/>
              </w:rPr>
            </w:pPr>
          </w:p>
        </w:tc>
        <w:tc>
          <w:tcPr>
            <w:tcW w:w="1980" w:type="dxa"/>
            <w:vMerge/>
            <w:vAlign w:val="center"/>
          </w:tcPr>
          <w:p w:rsidR="00566463" w:rsidRDefault="00566463">
            <w:pPr>
              <w:widowControl w:val="0"/>
              <w:pBdr>
                <w:top w:val="nil"/>
                <w:left w:val="nil"/>
                <w:bottom w:val="nil"/>
                <w:right w:val="nil"/>
                <w:between w:val="nil"/>
              </w:pBdr>
              <w:spacing w:line="276" w:lineRule="auto"/>
              <w:rPr>
                <w:b/>
                <w:color w:val="0070C0"/>
                <w:sz w:val="26"/>
                <w:szCs w:val="26"/>
                <w:highlight w:val="white"/>
              </w:rPr>
            </w:pPr>
          </w:p>
        </w:tc>
        <w:tc>
          <w:tcPr>
            <w:tcW w:w="1530" w:type="dxa"/>
            <w:vMerge/>
            <w:vAlign w:val="center"/>
          </w:tcPr>
          <w:p w:rsidR="00566463" w:rsidRDefault="00566463">
            <w:pPr>
              <w:widowControl w:val="0"/>
              <w:pBdr>
                <w:top w:val="nil"/>
                <w:left w:val="nil"/>
                <w:bottom w:val="nil"/>
                <w:right w:val="nil"/>
                <w:between w:val="nil"/>
              </w:pBdr>
              <w:spacing w:line="276" w:lineRule="auto"/>
              <w:rPr>
                <w:b/>
                <w:color w:val="0070C0"/>
                <w:sz w:val="26"/>
                <w:szCs w:val="26"/>
                <w:highlight w:val="white"/>
              </w:rPr>
            </w:pPr>
          </w:p>
        </w:tc>
      </w:tr>
      <w:tr w:rsidR="00566463">
        <w:trPr>
          <w:trHeight w:val="721"/>
        </w:trPr>
        <w:tc>
          <w:tcPr>
            <w:tcW w:w="1615" w:type="dxa"/>
            <w:shd w:val="clear" w:color="auto" w:fill="FFFFFF"/>
            <w:vAlign w:val="center"/>
          </w:tcPr>
          <w:p w:rsidR="00566463" w:rsidRDefault="005E1BE2">
            <w:pPr>
              <w:jc w:val="center"/>
              <w:rPr>
                <w:b/>
                <w:color w:val="0070C0"/>
                <w:sz w:val="26"/>
                <w:szCs w:val="26"/>
                <w:highlight w:val="white"/>
              </w:rPr>
            </w:pPr>
            <w:r>
              <w:rPr>
                <w:b/>
                <w:color w:val="0070C0"/>
                <w:sz w:val="26"/>
                <w:szCs w:val="26"/>
                <w:highlight w:val="white"/>
              </w:rPr>
              <w:t>Tháng 03</w:t>
            </w:r>
          </w:p>
        </w:tc>
        <w:tc>
          <w:tcPr>
            <w:tcW w:w="1710" w:type="dxa"/>
            <w:shd w:val="clear" w:color="auto" w:fill="FFFFFF"/>
            <w:vAlign w:val="center"/>
          </w:tcPr>
          <w:p w:rsidR="00566463" w:rsidRDefault="005E1BE2">
            <w:pPr>
              <w:jc w:val="center"/>
              <w:rPr>
                <w:b/>
                <w:color w:val="0070C0"/>
                <w:sz w:val="26"/>
                <w:szCs w:val="26"/>
                <w:highlight w:val="white"/>
              </w:rPr>
            </w:pPr>
            <w:r>
              <w:rPr>
                <w:b/>
                <w:color w:val="0070C0"/>
                <w:sz w:val="26"/>
                <w:szCs w:val="26"/>
                <w:highlight w:val="white"/>
              </w:rPr>
              <w:t>21</w:t>
            </w:r>
          </w:p>
        </w:tc>
        <w:tc>
          <w:tcPr>
            <w:tcW w:w="2430" w:type="dxa"/>
            <w:vMerge/>
            <w:shd w:val="clear" w:color="auto" w:fill="FFFFFF"/>
            <w:vAlign w:val="center"/>
          </w:tcPr>
          <w:p w:rsidR="00566463" w:rsidRDefault="00566463">
            <w:pPr>
              <w:widowControl w:val="0"/>
              <w:pBdr>
                <w:top w:val="nil"/>
                <w:left w:val="nil"/>
                <w:bottom w:val="nil"/>
                <w:right w:val="nil"/>
                <w:between w:val="nil"/>
              </w:pBdr>
              <w:spacing w:line="276" w:lineRule="auto"/>
              <w:rPr>
                <w:b/>
                <w:color w:val="0070C0"/>
                <w:sz w:val="26"/>
                <w:szCs w:val="26"/>
                <w:highlight w:val="white"/>
              </w:rPr>
            </w:pPr>
          </w:p>
        </w:tc>
        <w:tc>
          <w:tcPr>
            <w:tcW w:w="1890" w:type="dxa"/>
            <w:vMerge/>
            <w:vAlign w:val="center"/>
          </w:tcPr>
          <w:p w:rsidR="00566463" w:rsidRDefault="00566463">
            <w:pPr>
              <w:widowControl w:val="0"/>
              <w:pBdr>
                <w:top w:val="nil"/>
                <w:left w:val="nil"/>
                <w:bottom w:val="nil"/>
                <w:right w:val="nil"/>
                <w:between w:val="nil"/>
              </w:pBdr>
              <w:spacing w:line="276" w:lineRule="auto"/>
              <w:rPr>
                <w:b/>
                <w:color w:val="0070C0"/>
                <w:sz w:val="26"/>
                <w:szCs w:val="26"/>
                <w:highlight w:val="white"/>
              </w:rPr>
            </w:pPr>
          </w:p>
        </w:tc>
        <w:tc>
          <w:tcPr>
            <w:tcW w:w="1980" w:type="dxa"/>
            <w:vMerge/>
            <w:vAlign w:val="center"/>
          </w:tcPr>
          <w:p w:rsidR="00566463" w:rsidRDefault="00566463">
            <w:pPr>
              <w:widowControl w:val="0"/>
              <w:pBdr>
                <w:top w:val="nil"/>
                <w:left w:val="nil"/>
                <w:bottom w:val="nil"/>
                <w:right w:val="nil"/>
                <w:between w:val="nil"/>
              </w:pBdr>
              <w:spacing w:line="276" w:lineRule="auto"/>
              <w:rPr>
                <w:b/>
                <w:color w:val="0070C0"/>
                <w:sz w:val="26"/>
                <w:szCs w:val="26"/>
                <w:highlight w:val="white"/>
              </w:rPr>
            </w:pPr>
          </w:p>
        </w:tc>
        <w:tc>
          <w:tcPr>
            <w:tcW w:w="1530" w:type="dxa"/>
            <w:vMerge/>
            <w:vAlign w:val="center"/>
          </w:tcPr>
          <w:p w:rsidR="00566463" w:rsidRDefault="00566463">
            <w:pPr>
              <w:widowControl w:val="0"/>
              <w:pBdr>
                <w:top w:val="nil"/>
                <w:left w:val="nil"/>
                <w:bottom w:val="nil"/>
                <w:right w:val="nil"/>
                <w:between w:val="nil"/>
              </w:pBdr>
              <w:spacing w:line="276" w:lineRule="auto"/>
              <w:rPr>
                <w:b/>
                <w:color w:val="0070C0"/>
                <w:sz w:val="26"/>
                <w:szCs w:val="26"/>
                <w:highlight w:val="white"/>
              </w:rPr>
            </w:pPr>
          </w:p>
        </w:tc>
      </w:tr>
      <w:tr w:rsidR="00566463">
        <w:trPr>
          <w:trHeight w:val="147"/>
        </w:trPr>
        <w:tc>
          <w:tcPr>
            <w:tcW w:w="11155" w:type="dxa"/>
            <w:gridSpan w:val="6"/>
            <w:shd w:val="clear" w:color="auto" w:fill="FFFFFF"/>
            <w:vAlign w:val="center"/>
          </w:tcPr>
          <w:p w:rsidR="00566463" w:rsidRDefault="005E1BE2">
            <w:pPr>
              <w:tabs>
                <w:tab w:val="left" w:pos="-270"/>
                <w:tab w:val="left" w:pos="270"/>
                <w:tab w:val="left" w:pos="684"/>
              </w:tabs>
              <w:ind w:left="100"/>
              <w:jc w:val="center"/>
              <w:rPr>
                <w:b/>
                <w:color w:val="FF0000"/>
                <w:sz w:val="30"/>
                <w:szCs w:val="30"/>
              </w:rPr>
            </w:pPr>
            <w:r>
              <w:rPr>
                <w:b/>
                <w:color w:val="FF0000"/>
                <w:sz w:val="30"/>
                <w:szCs w:val="30"/>
              </w:rPr>
              <w:t>Phụ Thu phòng đơn: 5.900.000 vnđ</w:t>
            </w:r>
          </w:p>
        </w:tc>
      </w:tr>
    </w:tbl>
    <w:p w:rsidR="00566463" w:rsidRDefault="00566463">
      <w:pPr>
        <w:pBdr>
          <w:top w:val="nil"/>
          <w:left w:val="nil"/>
          <w:bottom w:val="nil"/>
          <w:right w:val="nil"/>
          <w:between w:val="nil"/>
        </w:pBdr>
        <w:tabs>
          <w:tab w:val="left" w:pos="6380"/>
        </w:tabs>
        <w:spacing w:before="20" w:after="20" w:line="276" w:lineRule="auto"/>
        <w:jc w:val="both"/>
        <w:rPr>
          <w:color w:val="000000"/>
          <w:sz w:val="26"/>
          <w:szCs w:val="26"/>
        </w:rPr>
      </w:pPr>
    </w:p>
    <w:tbl>
      <w:tblPr>
        <w:tblStyle w:val="a5"/>
        <w:tblW w:w="10885" w:type="dxa"/>
        <w:tblLayout w:type="fixed"/>
        <w:tblLook w:val="0400" w:firstRow="0" w:lastRow="0" w:firstColumn="0" w:lastColumn="0" w:noHBand="0" w:noVBand="1"/>
      </w:tblPr>
      <w:tblGrid>
        <w:gridCol w:w="10885"/>
      </w:tblGrid>
      <w:tr w:rsidR="00566463">
        <w:tc>
          <w:tcPr>
            <w:tcW w:w="10885" w:type="dxa"/>
            <w:tcBorders>
              <w:top w:val="single" w:sz="4" w:space="0" w:color="92D050"/>
              <w:left w:val="single" w:sz="4" w:space="0" w:color="92D050"/>
              <w:bottom w:val="single" w:sz="4" w:space="0" w:color="92D050"/>
              <w:right w:val="single" w:sz="4" w:space="0" w:color="92D050"/>
            </w:tcBorders>
            <w:shd w:val="clear" w:color="auto" w:fill="0070C0"/>
          </w:tcPr>
          <w:p w:rsidR="00566463" w:rsidRDefault="005E1BE2">
            <w:pPr>
              <w:ind w:right="-1670"/>
              <w:rPr>
                <w:b/>
                <w:color w:val="FFFFFF"/>
                <w:sz w:val="28"/>
                <w:szCs w:val="28"/>
                <w:highlight w:val="blue"/>
              </w:rPr>
            </w:pPr>
            <w:r>
              <w:rPr>
                <w:b/>
                <w:color w:val="FFFFFF"/>
                <w:sz w:val="28"/>
                <w:szCs w:val="28"/>
              </w:rPr>
              <w:t>GIÁ TOUR  BAO GỒM</w:t>
            </w:r>
          </w:p>
        </w:tc>
      </w:tr>
      <w:tr w:rsidR="00566463">
        <w:trPr>
          <w:trHeight w:val="850"/>
        </w:trPr>
        <w:tc>
          <w:tcPr>
            <w:tcW w:w="10885" w:type="dxa"/>
            <w:tcBorders>
              <w:top w:val="single" w:sz="4" w:space="0" w:color="92D050"/>
              <w:left w:val="single" w:sz="4" w:space="0" w:color="92D050"/>
              <w:bottom w:val="single" w:sz="4" w:space="0" w:color="92D050"/>
              <w:right w:val="single" w:sz="4" w:space="0" w:color="92D050"/>
            </w:tcBorders>
            <w:shd w:val="clear" w:color="auto" w:fill="auto"/>
          </w:tcPr>
          <w:p w:rsidR="00566463" w:rsidRDefault="005E1BE2">
            <w:pPr>
              <w:numPr>
                <w:ilvl w:val="0"/>
                <w:numId w:val="4"/>
              </w:numPr>
              <w:pBdr>
                <w:top w:val="nil"/>
                <w:left w:val="nil"/>
                <w:bottom w:val="nil"/>
                <w:right w:val="nil"/>
                <w:between w:val="nil"/>
              </w:pBdr>
              <w:spacing w:before="20" w:after="20" w:line="276" w:lineRule="auto"/>
              <w:jc w:val="both"/>
              <w:rPr>
                <w:color w:val="000000"/>
                <w:sz w:val="26"/>
                <w:szCs w:val="26"/>
              </w:rPr>
            </w:pPr>
            <w:r>
              <w:rPr>
                <w:color w:val="000000"/>
                <w:sz w:val="26"/>
                <w:szCs w:val="26"/>
              </w:rPr>
              <w:t>Vé Máy bay khứ hồi và thuế sân bay từ HCMC-Dubai-HCMC của Emirates Airways – 25 kg hành lý kí gửi + 7kg hành lý xách tay.</w:t>
            </w:r>
          </w:p>
          <w:p w:rsidR="00566463" w:rsidRDefault="005E1BE2">
            <w:pPr>
              <w:numPr>
                <w:ilvl w:val="0"/>
                <w:numId w:val="4"/>
              </w:numPr>
              <w:pBdr>
                <w:top w:val="nil"/>
                <w:left w:val="nil"/>
                <w:bottom w:val="nil"/>
                <w:right w:val="nil"/>
                <w:between w:val="nil"/>
              </w:pBdr>
              <w:spacing w:before="20" w:after="20" w:line="276" w:lineRule="auto"/>
              <w:jc w:val="both"/>
              <w:rPr>
                <w:b/>
                <w:color w:val="FF0000"/>
                <w:sz w:val="26"/>
                <w:szCs w:val="26"/>
              </w:rPr>
            </w:pPr>
            <w:r>
              <w:rPr>
                <w:b/>
                <w:color w:val="FF0000"/>
                <w:sz w:val="26"/>
                <w:szCs w:val="26"/>
              </w:rPr>
              <w:t xml:space="preserve">Lưu trú 03 đêm khách sạn 5 sao: Vintage Grand Hotel, Grand Mercure Hotel,… </w:t>
            </w:r>
          </w:p>
          <w:p w:rsidR="00566463" w:rsidRDefault="005E1BE2">
            <w:pPr>
              <w:numPr>
                <w:ilvl w:val="0"/>
                <w:numId w:val="4"/>
              </w:numPr>
              <w:pBdr>
                <w:top w:val="nil"/>
                <w:left w:val="nil"/>
                <w:bottom w:val="nil"/>
                <w:right w:val="nil"/>
                <w:between w:val="nil"/>
              </w:pBdr>
              <w:spacing w:before="20" w:after="20" w:line="276" w:lineRule="auto"/>
              <w:jc w:val="both"/>
              <w:rPr>
                <w:color w:val="000000"/>
                <w:sz w:val="26"/>
                <w:szCs w:val="26"/>
              </w:rPr>
            </w:pPr>
            <w:r>
              <w:rPr>
                <w:color w:val="000000"/>
                <w:sz w:val="26"/>
                <w:szCs w:val="26"/>
              </w:rPr>
              <w:t>Các bữa ăn theo chương trình. Trong đó có 01 bữa ăn buffet tại khách sạn 5 sao sang trọng.</w:t>
            </w:r>
          </w:p>
          <w:p w:rsidR="00566463" w:rsidRDefault="005E1BE2">
            <w:pPr>
              <w:numPr>
                <w:ilvl w:val="0"/>
                <w:numId w:val="4"/>
              </w:numPr>
              <w:pBdr>
                <w:top w:val="nil"/>
                <w:left w:val="nil"/>
                <w:bottom w:val="nil"/>
                <w:right w:val="nil"/>
                <w:between w:val="nil"/>
              </w:pBdr>
              <w:spacing w:before="20" w:after="20" w:line="276" w:lineRule="auto"/>
              <w:jc w:val="both"/>
              <w:rPr>
                <w:color w:val="000000"/>
                <w:sz w:val="26"/>
                <w:szCs w:val="26"/>
              </w:rPr>
            </w:pPr>
            <w:r>
              <w:rPr>
                <w:color w:val="000000"/>
                <w:sz w:val="26"/>
                <w:szCs w:val="26"/>
              </w:rPr>
              <w:t>Nước uống theo xe trong các ngày du lịch.</w:t>
            </w:r>
          </w:p>
          <w:p w:rsidR="00566463" w:rsidRDefault="005E1BE2">
            <w:pPr>
              <w:numPr>
                <w:ilvl w:val="0"/>
                <w:numId w:val="4"/>
              </w:numPr>
              <w:pBdr>
                <w:top w:val="nil"/>
                <w:left w:val="nil"/>
                <w:bottom w:val="nil"/>
                <w:right w:val="nil"/>
                <w:between w:val="nil"/>
              </w:pBdr>
              <w:spacing w:before="20" w:after="20" w:line="276" w:lineRule="auto"/>
              <w:jc w:val="both"/>
              <w:rPr>
                <w:color w:val="000000"/>
                <w:sz w:val="26"/>
                <w:szCs w:val="26"/>
              </w:rPr>
            </w:pPr>
            <w:r>
              <w:rPr>
                <w:color w:val="000000"/>
                <w:sz w:val="26"/>
                <w:szCs w:val="26"/>
              </w:rPr>
              <w:t>Tham quan sa mạc Safari thưởng thức bữa tối BBQ (bao gồm xe land cruiser).</w:t>
            </w:r>
          </w:p>
          <w:p w:rsidR="00566463" w:rsidRDefault="005E1BE2">
            <w:pPr>
              <w:numPr>
                <w:ilvl w:val="0"/>
                <w:numId w:val="4"/>
              </w:numPr>
              <w:pBdr>
                <w:top w:val="nil"/>
                <w:left w:val="nil"/>
                <w:bottom w:val="nil"/>
                <w:right w:val="nil"/>
                <w:between w:val="nil"/>
              </w:pBdr>
              <w:spacing w:before="20" w:after="20" w:line="276" w:lineRule="auto"/>
              <w:jc w:val="both"/>
              <w:rPr>
                <w:color w:val="000000"/>
                <w:sz w:val="26"/>
                <w:szCs w:val="26"/>
              </w:rPr>
            </w:pPr>
            <w:r>
              <w:rPr>
                <w:color w:val="000000"/>
                <w:sz w:val="26"/>
                <w:szCs w:val="26"/>
              </w:rPr>
              <w:t>Tham quan Đảo Cọ bằng tàu điện 1 lượt</w:t>
            </w:r>
          </w:p>
          <w:p w:rsidR="00566463" w:rsidRDefault="005E1BE2">
            <w:pPr>
              <w:numPr>
                <w:ilvl w:val="0"/>
                <w:numId w:val="4"/>
              </w:numPr>
              <w:pBdr>
                <w:top w:val="nil"/>
                <w:left w:val="nil"/>
                <w:bottom w:val="nil"/>
                <w:right w:val="nil"/>
                <w:between w:val="nil"/>
              </w:pBdr>
              <w:spacing w:before="20" w:after="20" w:line="276" w:lineRule="auto"/>
              <w:jc w:val="both"/>
              <w:rPr>
                <w:color w:val="000000"/>
                <w:sz w:val="26"/>
                <w:szCs w:val="26"/>
              </w:rPr>
            </w:pPr>
            <w:r>
              <w:rPr>
                <w:color w:val="000000"/>
                <w:sz w:val="26"/>
                <w:szCs w:val="26"/>
              </w:rPr>
              <w:t xml:space="preserve">Trải nghiệm taxi nước kiểu Arab - Water taxi </w:t>
            </w:r>
          </w:p>
          <w:p w:rsidR="00566463" w:rsidRDefault="005E1BE2">
            <w:pPr>
              <w:numPr>
                <w:ilvl w:val="0"/>
                <w:numId w:val="4"/>
              </w:numPr>
              <w:pBdr>
                <w:top w:val="nil"/>
                <w:left w:val="nil"/>
                <w:bottom w:val="nil"/>
                <w:right w:val="nil"/>
                <w:between w:val="nil"/>
              </w:pBdr>
              <w:spacing w:before="20" w:after="20" w:line="276" w:lineRule="auto"/>
              <w:jc w:val="both"/>
              <w:rPr>
                <w:b/>
                <w:color w:val="000000"/>
                <w:sz w:val="26"/>
                <w:szCs w:val="26"/>
              </w:rPr>
            </w:pPr>
            <w:r>
              <w:rPr>
                <w:color w:val="000000"/>
                <w:sz w:val="26"/>
                <w:szCs w:val="26"/>
              </w:rPr>
              <w:t>Phí Visa UAE 1 lượt, Phí du lịch Tourism Dirham</w:t>
            </w:r>
          </w:p>
          <w:p w:rsidR="00566463" w:rsidRDefault="005E1BE2">
            <w:pPr>
              <w:numPr>
                <w:ilvl w:val="0"/>
                <w:numId w:val="4"/>
              </w:numPr>
              <w:pBdr>
                <w:top w:val="nil"/>
                <w:left w:val="nil"/>
                <w:bottom w:val="nil"/>
                <w:right w:val="nil"/>
                <w:between w:val="nil"/>
              </w:pBdr>
              <w:spacing w:before="20" w:after="20" w:line="276" w:lineRule="auto"/>
              <w:jc w:val="both"/>
              <w:rPr>
                <w:b/>
                <w:color w:val="0070C0"/>
                <w:sz w:val="26"/>
                <w:szCs w:val="26"/>
              </w:rPr>
            </w:pPr>
            <w:r>
              <w:rPr>
                <w:b/>
                <w:color w:val="0070C0"/>
                <w:sz w:val="26"/>
                <w:szCs w:val="26"/>
              </w:rPr>
              <w:t>BH DL bao gồm covid mức bồi thường 50,000USD (BH sẽ được miễn trừ trách nhiệm đối với các trường hợp bệnh khởi phát từ bệnh nền có sẵn, dựa trên báo cáo từ bệnh viện sở tại)</w:t>
            </w:r>
          </w:p>
          <w:p w:rsidR="00566463" w:rsidRDefault="005E1BE2">
            <w:pPr>
              <w:numPr>
                <w:ilvl w:val="0"/>
                <w:numId w:val="4"/>
              </w:numPr>
              <w:pBdr>
                <w:top w:val="nil"/>
                <w:left w:val="nil"/>
                <w:bottom w:val="nil"/>
                <w:right w:val="nil"/>
                <w:between w:val="nil"/>
              </w:pBdr>
              <w:spacing w:before="20" w:after="20" w:line="276" w:lineRule="auto"/>
              <w:jc w:val="both"/>
              <w:rPr>
                <w:b/>
                <w:color w:val="000000"/>
                <w:sz w:val="26"/>
                <w:szCs w:val="26"/>
              </w:rPr>
            </w:pPr>
            <w:r>
              <w:rPr>
                <w:color w:val="000000"/>
                <w:sz w:val="26"/>
                <w:szCs w:val="26"/>
              </w:rPr>
              <w:t>Hóa đơn VAT</w:t>
            </w:r>
          </w:p>
        </w:tc>
      </w:tr>
      <w:tr w:rsidR="00566463">
        <w:trPr>
          <w:trHeight w:val="73"/>
        </w:trPr>
        <w:tc>
          <w:tcPr>
            <w:tcW w:w="10885" w:type="dxa"/>
            <w:tcBorders>
              <w:top w:val="single" w:sz="4" w:space="0" w:color="92D050"/>
              <w:left w:val="single" w:sz="4" w:space="0" w:color="92D050"/>
              <w:bottom w:val="single" w:sz="4" w:space="0" w:color="92D050"/>
              <w:right w:val="single" w:sz="4" w:space="0" w:color="92D050"/>
            </w:tcBorders>
            <w:shd w:val="clear" w:color="auto" w:fill="0070C0"/>
          </w:tcPr>
          <w:p w:rsidR="00566463" w:rsidRDefault="005E1BE2">
            <w:pPr>
              <w:ind w:right="630"/>
              <w:rPr>
                <w:b/>
                <w:color w:val="FFFFFF"/>
              </w:rPr>
            </w:pPr>
            <w:r>
              <w:rPr>
                <w:b/>
                <w:color w:val="FFFFFF"/>
                <w:sz w:val="28"/>
                <w:szCs w:val="28"/>
              </w:rPr>
              <w:t xml:space="preserve">  GIÁ TOUR KHÔNG BAO GỒM</w:t>
            </w:r>
          </w:p>
        </w:tc>
      </w:tr>
      <w:tr w:rsidR="00566463">
        <w:trPr>
          <w:trHeight w:val="347"/>
        </w:trPr>
        <w:tc>
          <w:tcPr>
            <w:tcW w:w="10885" w:type="dxa"/>
            <w:tcBorders>
              <w:top w:val="single" w:sz="4" w:space="0" w:color="92D050"/>
              <w:left w:val="single" w:sz="4" w:space="0" w:color="92D050"/>
              <w:bottom w:val="single" w:sz="4" w:space="0" w:color="92D050"/>
              <w:right w:val="single" w:sz="4" w:space="0" w:color="92D050"/>
            </w:tcBorders>
            <w:shd w:val="clear" w:color="auto" w:fill="auto"/>
          </w:tcPr>
          <w:p w:rsidR="00566463" w:rsidRDefault="005E1BE2">
            <w:pPr>
              <w:numPr>
                <w:ilvl w:val="0"/>
                <w:numId w:val="5"/>
              </w:numPr>
              <w:pBdr>
                <w:top w:val="nil"/>
                <w:left w:val="nil"/>
                <w:bottom w:val="nil"/>
                <w:right w:val="nil"/>
                <w:between w:val="nil"/>
              </w:pBdr>
              <w:spacing w:before="20" w:after="20" w:line="276" w:lineRule="auto"/>
              <w:ind w:left="604"/>
              <w:jc w:val="both"/>
              <w:rPr>
                <w:color w:val="000000"/>
                <w:sz w:val="26"/>
                <w:szCs w:val="26"/>
              </w:rPr>
            </w:pPr>
            <w:r>
              <w:rPr>
                <w:color w:val="000000"/>
                <w:sz w:val="26"/>
                <w:szCs w:val="26"/>
              </w:rPr>
              <w:t>Hộ chiếu thời hạn không dưới 6 tháng tính từ ngày về.</w:t>
            </w:r>
          </w:p>
          <w:p w:rsidR="00566463" w:rsidRDefault="005E1BE2">
            <w:pPr>
              <w:numPr>
                <w:ilvl w:val="0"/>
                <w:numId w:val="5"/>
              </w:numPr>
              <w:pBdr>
                <w:top w:val="nil"/>
                <w:left w:val="nil"/>
                <w:bottom w:val="nil"/>
                <w:right w:val="nil"/>
                <w:between w:val="nil"/>
              </w:pBdr>
              <w:spacing w:before="20" w:after="20" w:line="276" w:lineRule="auto"/>
              <w:ind w:left="604"/>
              <w:jc w:val="both"/>
              <w:rPr>
                <w:b/>
                <w:color w:val="0070C0"/>
                <w:sz w:val="26"/>
                <w:szCs w:val="26"/>
              </w:rPr>
            </w:pPr>
            <w:r>
              <w:rPr>
                <w:b/>
                <w:color w:val="0070C0"/>
                <w:sz w:val="26"/>
                <w:szCs w:val="26"/>
              </w:rPr>
              <w:t>Xác nhận tiêm ngừa Vaccine Covid-19</w:t>
            </w:r>
          </w:p>
          <w:p w:rsidR="00566463" w:rsidRDefault="005E1BE2">
            <w:pPr>
              <w:numPr>
                <w:ilvl w:val="0"/>
                <w:numId w:val="5"/>
              </w:numPr>
              <w:pBdr>
                <w:top w:val="nil"/>
                <w:left w:val="nil"/>
                <w:bottom w:val="nil"/>
                <w:right w:val="nil"/>
                <w:between w:val="nil"/>
              </w:pBdr>
              <w:spacing w:before="20" w:after="20" w:line="276" w:lineRule="auto"/>
              <w:ind w:left="604"/>
              <w:jc w:val="both"/>
              <w:rPr>
                <w:color w:val="000000"/>
                <w:sz w:val="26"/>
                <w:szCs w:val="26"/>
              </w:rPr>
            </w:pPr>
            <w:r>
              <w:rPr>
                <w:color w:val="000000"/>
                <w:sz w:val="26"/>
                <w:szCs w:val="26"/>
              </w:rPr>
              <w:t>Chi phí bia rượu trong các bữa ăn.</w:t>
            </w:r>
          </w:p>
          <w:p w:rsidR="00566463" w:rsidRDefault="005E1BE2">
            <w:pPr>
              <w:numPr>
                <w:ilvl w:val="0"/>
                <w:numId w:val="5"/>
              </w:numPr>
              <w:pBdr>
                <w:top w:val="nil"/>
                <w:left w:val="nil"/>
                <w:bottom w:val="nil"/>
                <w:right w:val="nil"/>
                <w:between w:val="nil"/>
              </w:pBdr>
              <w:spacing w:before="20" w:after="20" w:line="276" w:lineRule="auto"/>
              <w:ind w:left="604"/>
              <w:jc w:val="both"/>
              <w:rPr>
                <w:color w:val="000000"/>
                <w:sz w:val="26"/>
                <w:szCs w:val="26"/>
              </w:rPr>
            </w:pPr>
            <w:r>
              <w:rPr>
                <w:color w:val="000000"/>
                <w:sz w:val="26"/>
                <w:szCs w:val="26"/>
              </w:rPr>
              <w:t>Chi phí phòng đơn, điện thoại, giặt là, đi lại ngoài giờ…</w:t>
            </w:r>
          </w:p>
          <w:p w:rsidR="00566463" w:rsidRDefault="005E1BE2">
            <w:pPr>
              <w:numPr>
                <w:ilvl w:val="0"/>
                <w:numId w:val="5"/>
              </w:numPr>
              <w:pBdr>
                <w:top w:val="nil"/>
                <w:left w:val="nil"/>
                <w:bottom w:val="nil"/>
                <w:right w:val="nil"/>
                <w:between w:val="nil"/>
              </w:pBdr>
              <w:spacing w:before="20" w:after="20" w:line="276" w:lineRule="auto"/>
              <w:ind w:left="604"/>
              <w:jc w:val="both"/>
              <w:rPr>
                <w:color w:val="000000"/>
                <w:sz w:val="26"/>
                <w:szCs w:val="26"/>
              </w:rPr>
            </w:pPr>
            <w:r>
              <w:rPr>
                <w:color w:val="000000"/>
                <w:sz w:val="26"/>
                <w:szCs w:val="26"/>
              </w:rPr>
              <w:t>Hành lý quá cước, khuân vác hành lý.</w:t>
            </w:r>
          </w:p>
          <w:p w:rsidR="00566463" w:rsidRDefault="005E1BE2">
            <w:pPr>
              <w:numPr>
                <w:ilvl w:val="0"/>
                <w:numId w:val="5"/>
              </w:numPr>
              <w:pBdr>
                <w:top w:val="nil"/>
                <w:left w:val="nil"/>
                <w:bottom w:val="nil"/>
                <w:right w:val="nil"/>
                <w:between w:val="nil"/>
              </w:pBdr>
              <w:spacing w:before="20" w:after="20" w:line="276" w:lineRule="auto"/>
              <w:ind w:left="604"/>
              <w:jc w:val="both"/>
              <w:rPr>
                <w:color w:val="000000"/>
                <w:sz w:val="26"/>
                <w:szCs w:val="26"/>
              </w:rPr>
            </w:pPr>
            <w:r>
              <w:rPr>
                <w:color w:val="000000"/>
                <w:sz w:val="26"/>
                <w:szCs w:val="26"/>
              </w:rPr>
              <w:t>Các chi phí phát sinh không đề cập trong chương trình. </w:t>
            </w:r>
          </w:p>
          <w:p w:rsidR="00566463" w:rsidRDefault="005E1BE2">
            <w:pPr>
              <w:numPr>
                <w:ilvl w:val="0"/>
                <w:numId w:val="5"/>
              </w:numPr>
              <w:pBdr>
                <w:top w:val="nil"/>
                <w:left w:val="nil"/>
                <w:bottom w:val="nil"/>
                <w:right w:val="nil"/>
                <w:between w:val="nil"/>
              </w:pBdr>
              <w:spacing w:before="20" w:after="20" w:line="276" w:lineRule="auto"/>
              <w:ind w:left="604"/>
              <w:jc w:val="both"/>
              <w:rPr>
                <w:color w:val="000000"/>
                <w:sz w:val="26"/>
                <w:szCs w:val="26"/>
              </w:rPr>
            </w:pPr>
            <w:r>
              <w:rPr>
                <w:color w:val="000000"/>
                <w:sz w:val="26"/>
                <w:szCs w:val="26"/>
              </w:rPr>
              <w:t>Vé tham quan các điểm ngoài chương trình.</w:t>
            </w:r>
          </w:p>
          <w:p w:rsidR="00566463" w:rsidRDefault="005E1BE2">
            <w:pPr>
              <w:numPr>
                <w:ilvl w:val="0"/>
                <w:numId w:val="5"/>
              </w:numPr>
              <w:pBdr>
                <w:top w:val="nil"/>
                <w:left w:val="nil"/>
                <w:bottom w:val="nil"/>
                <w:right w:val="nil"/>
                <w:between w:val="nil"/>
              </w:pBdr>
              <w:spacing w:before="20" w:after="20" w:line="276" w:lineRule="auto"/>
              <w:ind w:left="604"/>
              <w:jc w:val="both"/>
              <w:rPr>
                <w:b/>
                <w:color w:val="FF0000"/>
                <w:sz w:val="26"/>
                <w:szCs w:val="26"/>
              </w:rPr>
            </w:pPr>
            <w:r>
              <w:rPr>
                <w:color w:val="000000"/>
                <w:sz w:val="26"/>
                <w:szCs w:val="26"/>
              </w:rPr>
              <w:t xml:space="preserve">Tip HDV và tài xế:  </w:t>
            </w:r>
            <w:r>
              <w:rPr>
                <w:b/>
                <w:color w:val="FF0000"/>
                <w:sz w:val="26"/>
                <w:szCs w:val="26"/>
              </w:rPr>
              <w:t>35USD/chương trình/khách tại Dubai.</w:t>
            </w:r>
          </w:p>
          <w:p w:rsidR="00566463" w:rsidRDefault="005E1BE2">
            <w:pPr>
              <w:numPr>
                <w:ilvl w:val="0"/>
                <w:numId w:val="5"/>
              </w:numPr>
              <w:pBdr>
                <w:top w:val="nil"/>
                <w:left w:val="nil"/>
                <w:bottom w:val="nil"/>
                <w:right w:val="nil"/>
                <w:between w:val="nil"/>
              </w:pBdr>
              <w:spacing w:before="20" w:after="20" w:line="276" w:lineRule="auto"/>
              <w:ind w:left="604"/>
              <w:jc w:val="both"/>
              <w:rPr>
                <w:color w:val="000000"/>
                <w:sz w:val="26"/>
                <w:szCs w:val="26"/>
              </w:rPr>
            </w:pPr>
            <w:r>
              <w:rPr>
                <w:color w:val="000000"/>
                <w:sz w:val="26"/>
                <w:szCs w:val="26"/>
              </w:rPr>
              <w:t>Visa tái nhập đối với khách mang quốc tịch nước ngoài.</w:t>
            </w:r>
          </w:p>
        </w:tc>
      </w:tr>
      <w:tr w:rsidR="00566463">
        <w:trPr>
          <w:trHeight w:val="448"/>
        </w:trPr>
        <w:tc>
          <w:tcPr>
            <w:tcW w:w="10885" w:type="dxa"/>
            <w:shd w:val="clear" w:color="auto" w:fill="0070C0"/>
          </w:tcPr>
          <w:p w:rsidR="00566463" w:rsidRDefault="005E1BE2">
            <w:pPr>
              <w:spacing w:before="60"/>
              <w:ind w:right="630"/>
              <w:rPr>
                <w:b/>
                <w:color w:val="FFFFFF"/>
                <w:sz w:val="28"/>
                <w:szCs w:val="28"/>
              </w:rPr>
            </w:pPr>
            <w:r>
              <w:rPr>
                <w:b/>
                <w:color w:val="FFFFFF"/>
                <w:sz w:val="28"/>
                <w:szCs w:val="28"/>
              </w:rPr>
              <w:t>ĐIỀU KIỆN XIN VISA DUBAI</w:t>
            </w:r>
            <w:r>
              <w:rPr>
                <w:color w:val="FFFFFF"/>
                <w:sz w:val="28"/>
                <w:szCs w:val="28"/>
              </w:rPr>
              <w:t xml:space="preserve"> </w:t>
            </w:r>
          </w:p>
        </w:tc>
      </w:tr>
      <w:tr w:rsidR="00566463">
        <w:trPr>
          <w:trHeight w:val="360"/>
        </w:trPr>
        <w:tc>
          <w:tcPr>
            <w:tcW w:w="10885" w:type="dxa"/>
          </w:tcPr>
          <w:p w:rsidR="00566463" w:rsidRDefault="005E1BE2">
            <w:pPr>
              <w:numPr>
                <w:ilvl w:val="0"/>
                <w:numId w:val="10"/>
              </w:numPr>
              <w:shd w:val="clear" w:color="auto" w:fill="FFFFFF"/>
              <w:spacing w:before="60" w:line="288" w:lineRule="auto"/>
              <w:ind w:left="345"/>
              <w:jc w:val="both"/>
              <w:rPr>
                <w:color w:val="333333"/>
                <w:sz w:val="26"/>
                <w:szCs w:val="26"/>
              </w:rPr>
            </w:pPr>
            <w:r>
              <w:rPr>
                <w:color w:val="333333"/>
                <w:sz w:val="26"/>
                <w:szCs w:val="26"/>
              </w:rPr>
              <w:t>Hộ chiếu gốc (còn thời hạn trên 6 tháng tính theo ngày về) + hình 4 x 6: 1 tấm</w:t>
            </w:r>
          </w:p>
          <w:p w:rsidR="00566463" w:rsidRDefault="005E1BE2">
            <w:pPr>
              <w:numPr>
                <w:ilvl w:val="0"/>
                <w:numId w:val="10"/>
              </w:numPr>
              <w:shd w:val="clear" w:color="auto" w:fill="FFFFFF"/>
              <w:spacing w:before="60" w:line="288" w:lineRule="auto"/>
              <w:ind w:left="345"/>
              <w:jc w:val="both"/>
              <w:rPr>
                <w:color w:val="333333"/>
                <w:sz w:val="26"/>
                <w:szCs w:val="26"/>
              </w:rPr>
            </w:pPr>
            <w:r>
              <w:rPr>
                <w:color w:val="333333"/>
                <w:sz w:val="26"/>
                <w:szCs w:val="26"/>
              </w:rPr>
              <w:lastRenderedPageBreak/>
              <w:t>Trẻ em dưới 18 tuổi phải có bản sao khai sinh, giấy cho phép đi du lịch của bố mẹ</w:t>
            </w:r>
          </w:p>
          <w:p w:rsidR="00566463" w:rsidRDefault="005E1BE2">
            <w:pPr>
              <w:numPr>
                <w:ilvl w:val="0"/>
                <w:numId w:val="10"/>
              </w:numPr>
              <w:shd w:val="clear" w:color="auto" w:fill="FFFFFF"/>
              <w:spacing w:before="60" w:line="288" w:lineRule="auto"/>
              <w:ind w:left="345"/>
              <w:jc w:val="both"/>
              <w:rPr>
                <w:color w:val="333333"/>
                <w:sz w:val="26"/>
                <w:szCs w:val="26"/>
              </w:rPr>
            </w:pPr>
            <w:r>
              <w:rPr>
                <w:color w:val="333333"/>
                <w:sz w:val="26"/>
                <w:szCs w:val="26"/>
              </w:rPr>
              <w:t>Thời gian 9 ngày làm việc.</w:t>
            </w:r>
            <w:r>
              <w:rPr>
                <w:b/>
                <w:color w:val="333333"/>
                <w:sz w:val="26"/>
                <w:szCs w:val="26"/>
              </w:rPr>
              <w:t xml:space="preserve"> ( không tính thứ 6 – 7 – CN )</w:t>
            </w:r>
          </w:p>
        </w:tc>
      </w:tr>
      <w:tr w:rsidR="00566463">
        <w:trPr>
          <w:trHeight w:val="448"/>
        </w:trPr>
        <w:tc>
          <w:tcPr>
            <w:tcW w:w="10885" w:type="dxa"/>
            <w:shd w:val="clear" w:color="auto" w:fill="0070C0"/>
          </w:tcPr>
          <w:p w:rsidR="00566463" w:rsidRDefault="005E1BE2">
            <w:pPr>
              <w:spacing w:before="60"/>
              <w:ind w:right="630"/>
              <w:rPr>
                <w:b/>
                <w:color w:val="FFFFFF"/>
                <w:sz w:val="28"/>
                <w:szCs w:val="28"/>
              </w:rPr>
            </w:pPr>
            <w:r>
              <w:rPr>
                <w:b/>
                <w:color w:val="FFFFFF"/>
                <w:sz w:val="28"/>
                <w:szCs w:val="28"/>
              </w:rPr>
              <w:lastRenderedPageBreak/>
              <w:t>ĐIỀU KIỆN HOÀN/HỦY</w:t>
            </w:r>
            <w:r>
              <w:rPr>
                <w:color w:val="FFFFFF"/>
                <w:sz w:val="28"/>
                <w:szCs w:val="28"/>
              </w:rPr>
              <w:t xml:space="preserve"> </w:t>
            </w:r>
          </w:p>
        </w:tc>
      </w:tr>
      <w:tr w:rsidR="00566463">
        <w:trPr>
          <w:trHeight w:val="3060"/>
        </w:trPr>
        <w:tc>
          <w:tcPr>
            <w:tcW w:w="10885" w:type="dxa"/>
          </w:tcPr>
          <w:p w:rsidR="00566463" w:rsidRDefault="005E1BE2">
            <w:pPr>
              <w:numPr>
                <w:ilvl w:val="0"/>
                <w:numId w:val="9"/>
              </w:numPr>
              <w:shd w:val="clear" w:color="auto" w:fill="FFFFFF"/>
              <w:spacing w:line="288" w:lineRule="auto"/>
              <w:jc w:val="both"/>
              <w:rPr>
                <w:color w:val="333333"/>
                <w:sz w:val="26"/>
                <w:szCs w:val="26"/>
              </w:rPr>
            </w:pPr>
            <w:r>
              <w:rPr>
                <w:color w:val="333333"/>
                <w:sz w:val="26"/>
                <w:szCs w:val="26"/>
              </w:rPr>
              <w:t>Hủy tour ngay sau khi Đại Sứ Quán, Lãnh Sự Quán đã cấp visa: Chi phí huỷ tour là 100% tiền cọc</w:t>
            </w:r>
          </w:p>
          <w:p w:rsidR="00566463" w:rsidRDefault="005E1BE2">
            <w:pPr>
              <w:numPr>
                <w:ilvl w:val="0"/>
                <w:numId w:val="9"/>
              </w:numPr>
              <w:shd w:val="clear" w:color="auto" w:fill="FFFFFF"/>
              <w:spacing w:line="288" w:lineRule="auto"/>
              <w:jc w:val="both"/>
              <w:rPr>
                <w:color w:val="333333"/>
                <w:sz w:val="26"/>
                <w:szCs w:val="26"/>
              </w:rPr>
            </w:pPr>
            <w:r>
              <w:rPr>
                <w:color w:val="333333"/>
                <w:sz w:val="26"/>
                <w:szCs w:val="26"/>
              </w:rPr>
              <w:t>Hủy tour trước 45 ngày trước ngày khởi hành: Phí huỷ tour là 10% trên tổng giá tour</w:t>
            </w:r>
          </w:p>
          <w:p w:rsidR="00566463" w:rsidRDefault="005E1BE2">
            <w:pPr>
              <w:numPr>
                <w:ilvl w:val="0"/>
                <w:numId w:val="9"/>
              </w:numPr>
              <w:shd w:val="clear" w:color="auto" w:fill="FFFFFF"/>
              <w:spacing w:line="288" w:lineRule="auto"/>
              <w:jc w:val="both"/>
              <w:rPr>
                <w:color w:val="333333"/>
                <w:sz w:val="26"/>
                <w:szCs w:val="26"/>
              </w:rPr>
            </w:pPr>
            <w:r>
              <w:rPr>
                <w:color w:val="333333"/>
                <w:sz w:val="26"/>
                <w:szCs w:val="26"/>
              </w:rPr>
              <w:t>Hủy tour từ 30 - 45 ngày trước ngày khởi hành: Phí huỷ tour là 30% trên tổng giá tour</w:t>
            </w:r>
          </w:p>
          <w:p w:rsidR="00566463" w:rsidRDefault="005E1BE2">
            <w:pPr>
              <w:numPr>
                <w:ilvl w:val="0"/>
                <w:numId w:val="9"/>
              </w:numPr>
              <w:shd w:val="clear" w:color="auto" w:fill="FFFFFF"/>
              <w:spacing w:line="288" w:lineRule="auto"/>
              <w:jc w:val="both"/>
              <w:rPr>
                <w:color w:val="333333"/>
                <w:sz w:val="26"/>
                <w:szCs w:val="26"/>
              </w:rPr>
            </w:pPr>
            <w:r>
              <w:rPr>
                <w:color w:val="333333"/>
                <w:sz w:val="26"/>
                <w:szCs w:val="26"/>
              </w:rPr>
              <w:t>Hủy tour từ 16 - 29 ngày trước ngày khởi hành: Phí huỷ tour là 60% trên tổng giá tour</w:t>
            </w:r>
          </w:p>
          <w:p w:rsidR="00566463" w:rsidRDefault="005E1BE2">
            <w:pPr>
              <w:numPr>
                <w:ilvl w:val="0"/>
                <w:numId w:val="9"/>
              </w:numPr>
              <w:shd w:val="clear" w:color="auto" w:fill="FFFFFF"/>
              <w:spacing w:line="288" w:lineRule="auto"/>
              <w:jc w:val="both"/>
              <w:rPr>
                <w:color w:val="333333"/>
                <w:sz w:val="26"/>
                <w:szCs w:val="26"/>
              </w:rPr>
            </w:pPr>
            <w:r>
              <w:rPr>
                <w:color w:val="333333"/>
                <w:sz w:val="26"/>
                <w:szCs w:val="26"/>
              </w:rPr>
              <w:t>Hủy tour từ 08 - 15 ngày trước ngày khởi hành: Phí huỷ tour là 90% trên tổng giá tour</w:t>
            </w:r>
          </w:p>
          <w:p w:rsidR="00566463" w:rsidRDefault="005E1BE2">
            <w:pPr>
              <w:numPr>
                <w:ilvl w:val="0"/>
                <w:numId w:val="9"/>
              </w:numPr>
              <w:shd w:val="clear" w:color="auto" w:fill="FFFFFF"/>
              <w:spacing w:line="288" w:lineRule="auto"/>
              <w:jc w:val="both"/>
              <w:rPr>
                <w:color w:val="333333"/>
                <w:sz w:val="26"/>
                <w:szCs w:val="26"/>
              </w:rPr>
            </w:pPr>
            <w:r>
              <w:rPr>
                <w:color w:val="333333"/>
                <w:sz w:val="26"/>
                <w:szCs w:val="26"/>
              </w:rPr>
              <w:t>Hủy tour từ 01 - 07 ngày trước ngày khởi hành: Phí huỷ tour là 100% trên tổng giá tour</w:t>
            </w:r>
          </w:p>
          <w:p w:rsidR="00566463" w:rsidRDefault="005E1BE2">
            <w:pPr>
              <w:numPr>
                <w:ilvl w:val="0"/>
                <w:numId w:val="9"/>
              </w:numPr>
              <w:shd w:val="clear" w:color="auto" w:fill="FFFFFF"/>
              <w:spacing w:line="288" w:lineRule="auto"/>
              <w:jc w:val="both"/>
              <w:rPr>
                <w:color w:val="333333"/>
                <w:sz w:val="26"/>
                <w:szCs w:val="26"/>
              </w:rPr>
            </w:pPr>
            <w:r>
              <w:rPr>
                <w:color w:val="333333"/>
                <w:sz w:val="26"/>
                <w:szCs w:val="26"/>
              </w:rPr>
              <w:t>Thời gian hủy tour được tính cho ngày làm việc, không tính thứ bảy, chủ nhật và các ngày Lễ Tết</w:t>
            </w:r>
          </w:p>
          <w:p w:rsidR="00566463" w:rsidRDefault="005E1BE2">
            <w:pPr>
              <w:widowControl w:val="0"/>
              <w:numPr>
                <w:ilvl w:val="0"/>
                <w:numId w:val="9"/>
              </w:numPr>
              <w:pBdr>
                <w:top w:val="nil"/>
                <w:left w:val="nil"/>
                <w:bottom w:val="nil"/>
                <w:right w:val="nil"/>
                <w:between w:val="nil"/>
              </w:pBdr>
              <w:tabs>
                <w:tab w:val="left" w:pos="450"/>
                <w:tab w:val="left" w:pos="1418"/>
              </w:tabs>
              <w:spacing w:after="60" w:line="276" w:lineRule="auto"/>
              <w:jc w:val="both"/>
              <w:rPr>
                <w:color w:val="000000"/>
                <w:sz w:val="26"/>
                <w:szCs w:val="26"/>
              </w:rPr>
            </w:pPr>
            <w:r>
              <w:rPr>
                <w:color w:val="333333"/>
                <w:sz w:val="26"/>
                <w:szCs w:val="26"/>
              </w:rPr>
              <w:t>Việc huỷ bỏ chuyến đi phải được thông báo trực tiếp với Công ty hoặc qua fax, email và phải được Công ty.</w:t>
            </w:r>
          </w:p>
        </w:tc>
      </w:tr>
    </w:tbl>
    <w:p w:rsidR="00566463" w:rsidRDefault="005E1BE2">
      <w:pPr>
        <w:pBdr>
          <w:top w:val="nil"/>
          <w:left w:val="nil"/>
          <w:bottom w:val="nil"/>
          <w:right w:val="nil"/>
          <w:between w:val="nil"/>
        </w:pBdr>
        <w:spacing w:before="20" w:after="20" w:line="276" w:lineRule="auto"/>
        <w:ind w:left="142" w:hanging="142"/>
        <w:jc w:val="both"/>
        <w:rPr>
          <w:color w:val="000000"/>
          <w:sz w:val="26"/>
          <w:szCs w:val="26"/>
        </w:rPr>
      </w:pPr>
      <w:r>
        <w:rPr>
          <w:b/>
          <w:color w:val="FF0000"/>
          <w:sz w:val="30"/>
          <w:szCs w:val="30"/>
        </w:rPr>
        <w:t>LƯU Ý :</w:t>
      </w:r>
    </w:p>
    <w:p w:rsidR="00566463" w:rsidRDefault="005E1BE2">
      <w:pPr>
        <w:numPr>
          <w:ilvl w:val="0"/>
          <w:numId w:val="10"/>
        </w:numPr>
        <w:shd w:val="clear" w:color="auto" w:fill="FFFFFF"/>
        <w:spacing w:line="288" w:lineRule="auto"/>
        <w:jc w:val="both"/>
        <w:rPr>
          <w:color w:val="333333"/>
          <w:sz w:val="26"/>
          <w:szCs w:val="26"/>
        </w:rPr>
      </w:pPr>
      <w:r>
        <w:rPr>
          <w:color w:val="333333"/>
          <w:sz w:val="26"/>
          <w:szCs w:val="26"/>
        </w:rPr>
        <w:t xml:space="preserve">Khi đăng ký tour du lịch, Quý khách vui lòng đọc kỹ chương trình, giá tour, các khoản bao gồm cũng như không bao gồm, các điều kiện hủy tour trong chương trình. </w:t>
      </w:r>
    </w:p>
    <w:p w:rsidR="00566463" w:rsidRDefault="005E1BE2">
      <w:pPr>
        <w:numPr>
          <w:ilvl w:val="0"/>
          <w:numId w:val="10"/>
        </w:numPr>
        <w:shd w:val="clear" w:color="auto" w:fill="FFFFFF"/>
        <w:spacing w:line="288" w:lineRule="auto"/>
        <w:jc w:val="both"/>
        <w:rPr>
          <w:color w:val="333333"/>
          <w:sz w:val="26"/>
          <w:szCs w:val="26"/>
        </w:rPr>
      </w:pPr>
      <w:r>
        <w:rPr>
          <w:color w:val="333333"/>
          <w:sz w:val="26"/>
          <w:szCs w:val="26"/>
        </w:rPr>
        <w:t>Giá chúng tôi đưa ra là giá trung bình áp dụng cho 1 khách lẻ ghép cho đoàn từ 15 khách, trong trường hợp số lượng khách không đủ để khởi hành, công ty sẽ báo trước cho quý khách trước tối thiểu 03 ngày tính từ ngày khởi hành và chuyển khách sang ngày khác gần nhất mà không phải bồi hoàn thêm bất cứ chi phí nào.</w:t>
      </w:r>
    </w:p>
    <w:p w:rsidR="00566463" w:rsidRDefault="005E1BE2">
      <w:pPr>
        <w:numPr>
          <w:ilvl w:val="0"/>
          <w:numId w:val="10"/>
        </w:numPr>
        <w:shd w:val="clear" w:color="auto" w:fill="FFFFFF"/>
        <w:spacing w:line="288" w:lineRule="auto"/>
        <w:jc w:val="both"/>
        <w:rPr>
          <w:color w:val="333333"/>
          <w:sz w:val="26"/>
          <w:szCs w:val="26"/>
        </w:rPr>
      </w:pPr>
      <w:r>
        <w:rPr>
          <w:color w:val="333333"/>
          <w:sz w:val="26"/>
          <w:szCs w:val="26"/>
        </w:rPr>
        <w:t>Quý khách vui lòng hoàn tất thủ tục và thanh toán số tiền tour còn lại trước</w:t>
      </w:r>
      <w:r>
        <w:rPr>
          <w:b/>
          <w:color w:val="FF0000"/>
          <w:sz w:val="26"/>
          <w:szCs w:val="26"/>
        </w:rPr>
        <w:t xml:space="preserve"> 2 tuần khởi hành</w:t>
      </w:r>
      <w:r>
        <w:rPr>
          <w:color w:val="333333"/>
          <w:sz w:val="26"/>
          <w:szCs w:val="26"/>
        </w:rPr>
        <w:t>. Trường hợp Quý khách bị từ chối Visa, chúng tôi sẽ hoàn trả lại tiền tour và charge phí visa </w:t>
      </w:r>
      <w:r>
        <w:rPr>
          <w:b/>
          <w:color w:val="FF0000"/>
          <w:sz w:val="26"/>
          <w:szCs w:val="26"/>
        </w:rPr>
        <w:t>4.000.000VND</w:t>
      </w:r>
    </w:p>
    <w:p w:rsidR="00566463" w:rsidRDefault="005E1BE2">
      <w:pPr>
        <w:numPr>
          <w:ilvl w:val="0"/>
          <w:numId w:val="10"/>
        </w:numPr>
        <w:shd w:val="clear" w:color="auto" w:fill="FFFFFF"/>
        <w:spacing w:line="288" w:lineRule="auto"/>
        <w:jc w:val="both"/>
        <w:rPr>
          <w:color w:val="333333"/>
          <w:sz w:val="26"/>
          <w:szCs w:val="26"/>
        </w:rPr>
      </w:pPr>
      <w:r>
        <w:rPr>
          <w:color w:val="333333"/>
          <w:sz w:val="26"/>
          <w:szCs w:val="26"/>
        </w:rPr>
        <w:t xml:space="preserve">Trường hợp quý khách đã có visa sẽ được trừ lại </w:t>
      </w:r>
      <w:r>
        <w:rPr>
          <w:b/>
          <w:color w:val="FF0000"/>
          <w:sz w:val="26"/>
          <w:szCs w:val="26"/>
        </w:rPr>
        <w:t>1.500.000VND</w:t>
      </w:r>
    </w:p>
    <w:p w:rsidR="00566463" w:rsidRDefault="005E1BE2">
      <w:pPr>
        <w:numPr>
          <w:ilvl w:val="0"/>
          <w:numId w:val="10"/>
        </w:numPr>
        <w:shd w:val="clear" w:color="auto" w:fill="FFFFFF"/>
        <w:spacing w:line="288" w:lineRule="auto"/>
        <w:jc w:val="both"/>
        <w:rPr>
          <w:color w:val="333333"/>
          <w:sz w:val="26"/>
          <w:szCs w:val="26"/>
        </w:rPr>
      </w:pPr>
      <w:r>
        <w:rPr>
          <w:color w:val="333333"/>
          <w:sz w:val="26"/>
          <w:szCs w:val="26"/>
        </w:rPr>
        <w:t>Không giải quyết cho bất kỳ lý do thăm thân, kinh doanh… để tách đoàn. Tùy vao trường hợp cần thiết muốn tách đoàn khách phải báo trước với công ty và chịu phí theo quy định.</w:t>
      </w:r>
    </w:p>
    <w:p w:rsidR="00566463" w:rsidRDefault="005E1BE2">
      <w:pPr>
        <w:numPr>
          <w:ilvl w:val="0"/>
          <w:numId w:val="10"/>
        </w:numPr>
        <w:shd w:val="clear" w:color="auto" w:fill="FFFFFF"/>
        <w:spacing w:line="288" w:lineRule="auto"/>
        <w:jc w:val="both"/>
        <w:rPr>
          <w:color w:val="333333"/>
          <w:sz w:val="26"/>
          <w:szCs w:val="26"/>
        </w:rPr>
      </w:pPr>
      <w:r>
        <w:rPr>
          <w:color w:val="333333"/>
          <w:sz w:val="26"/>
          <w:szCs w:val="26"/>
        </w:rPr>
        <w:t>Tùy theo điều kiện thực tế mà chương trình tham quan có thể thay đổi hành trình linh động cho phù hợp tuy nhiên các tuyến du lịch vẫn đảm bảo đầy đủ. Các chuyến bay có thể thay đổi vào giờ chót tùy thuộc vào các hãng hàng không và thời tiết.</w:t>
      </w:r>
    </w:p>
    <w:p w:rsidR="00566463" w:rsidRDefault="005E1BE2">
      <w:pPr>
        <w:numPr>
          <w:ilvl w:val="0"/>
          <w:numId w:val="10"/>
        </w:numPr>
        <w:shd w:val="clear" w:color="auto" w:fill="FFFFFF"/>
        <w:spacing w:line="288" w:lineRule="auto"/>
        <w:jc w:val="both"/>
        <w:rPr>
          <w:color w:val="333333"/>
          <w:sz w:val="26"/>
          <w:szCs w:val="26"/>
        </w:rPr>
      </w:pPr>
      <w:r>
        <w:rPr>
          <w:color w:val="333333"/>
          <w:sz w:val="26"/>
          <w:szCs w:val="26"/>
        </w:rPr>
        <w:t>Trường hợp Quý khách không được xuất cảnh và nhập cảnh vì lý do cá nhân, chúng tôi sẽ không chịu trách nhiệm và sẽ không hoàn trả tiền tour.</w:t>
      </w:r>
    </w:p>
    <w:p w:rsidR="00566463" w:rsidRDefault="005E1BE2">
      <w:pPr>
        <w:numPr>
          <w:ilvl w:val="0"/>
          <w:numId w:val="10"/>
        </w:numPr>
        <w:shd w:val="clear" w:color="auto" w:fill="FFFFFF"/>
        <w:spacing w:line="288" w:lineRule="auto"/>
        <w:jc w:val="both"/>
        <w:rPr>
          <w:color w:val="333333"/>
          <w:sz w:val="26"/>
          <w:szCs w:val="26"/>
        </w:rPr>
      </w:pPr>
      <w:r>
        <w:rPr>
          <w:color w:val="333333"/>
          <w:sz w:val="26"/>
          <w:szCs w:val="26"/>
        </w:rPr>
        <w:t>Hồ sơ xin visa sau khi nộp vào Lãnh Sự Quán sẽ không được hoàn trả lại.</w:t>
      </w:r>
    </w:p>
    <w:p w:rsidR="00566463" w:rsidRDefault="005E1BE2">
      <w:pPr>
        <w:numPr>
          <w:ilvl w:val="0"/>
          <w:numId w:val="10"/>
        </w:numPr>
        <w:shd w:val="clear" w:color="auto" w:fill="FFFFFF"/>
        <w:spacing w:line="288" w:lineRule="auto"/>
        <w:jc w:val="both"/>
        <w:rPr>
          <w:b/>
          <w:i/>
          <w:color w:val="FF0000"/>
          <w:sz w:val="30"/>
          <w:szCs w:val="30"/>
          <w:u w:val="single"/>
        </w:rPr>
      </w:pPr>
      <w:r>
        <w:rPr>
          <w:b/>
          <w:i/>
          <w:color w:val="FF0000"/>
          <w:sz w:val="30"/>
          <w:szCs w:val="30"/>
          <w:u w:val="single"/>
        </w:rPr>
        <w:t>*Trường hợp đặc biệt :</w:t>
      </w:r>
    </w:p>
    <w:p w:rsidR="00566463" w:rsidRDefault="005E1BE2">
      <w:pPr>
        <w:numPr>
          <w:ilvl w:val="0"/>
          <w:numId w:val="10"/>
        </w:numPr>
        <w:shd w:val="clear" w:color="auto" w:fill="FFFFFF"/>
        <w:spacing w:line="288" w:lineRule="auto"/>
        <w:jc w:val="both"/>
        <w:rPr>
          <w:color w:val="333333"/>
          <w:sz w:val="26"/>
          <w:szCs w:val="26"/>
        </w:rPr>
      </w:pPr>
      <w:r>
        <w:rPr>
          <w:color w:val="333333"/>
          <w:sz w:val="26"/>
          <w:szCs w:val="26"/>
        </w:rPr>
        <w:t>Sau khi Công ty thông báo ký quỹ mà Quý khách không thanh toán tiền ký quỹ (dù đã đậu visa) đồng nghĩa khách chưa hoàn tất thủ tục thanh toán và được coi là tự hủy tour. Quý khách sẽ không được tham gia chuyến đi và Công ty sẽ áp dụng mức phạt theo quy định mục Hủy vé.</w:t>
      </w:r>
    </w:p>
    <w:p w:rsidR="00566463" w:rsidRDefault="005E1BE2">
      <w:pPr>
        <w:numPr>
          <w:ilvl w:val="0"/>
          <w:numId w:val="10"/>
        </w:numPr>
        <w:shd w:val="clear" w:color="auto" w:fill="FFFFFF"/>
        <w:spacing w:line="288" w:lineRule="auto"/>
        <w:jc w:val="both"/>
        <w:rPr>
          <w:b/>
          <w:color w:val="FF0000"/>
          <w:sz w:val="26"/>
          <w:szCs w:val="26"/>
        </w:rPr>
      </w:pPr>
      <w:r>
        <w:rPr>
          <w:b/>
          <w:color w:val="FF0000"/>
          <w:sz w:val="26"/>
          <w:szCs w:val="26"/>
        </w:rPr>
        <w:t xml:space="preserve">Trường hợp khách từ 70 tuổi phải đi kèm 1 người thân từ 18 – 55 tuổi. </w:t>
      </w:r>
    </w:p>
    <w:p w:rsidR="00566463" w:rsidRDefault="005E1BE2">
      <w:pPr>
        <w:pBdr>
          <w:top w:val="nil"/>
          <w:left w:val="nil"/>
          <w:bottom w:val="nil"/>
          <w:right w:val="nil"/>
          <w:between w:val="nil"/>
        </w:pBdr>
        <w:rPr>
          <w:i/>
          <w:color w:val="0000CC"/>
          <w:sz w:val="26"/>
          <w:szCs w:val="26"/>
        </w:rPr>
      </w:pPr>
      <w:r>
        <w:rPr>
          <w:i/>
          <w:color w:val="0000CC"/>
          <w:sz w:val="26"/>
          <w:szCs w:val="26"/>
        </w:rPr>
        <w:t xml:space="preserve">*** Công ty được miễn trừ trách nhiệm trong quá trình thực hiện tour nếu xảy ra các trường hợp bất khả kháng do thời tiết, thiên tai, dịch bệnh, đình công, bạo động, chiến tranh hoặc do máy bay, xe lửa, tàu thủy, xe điện bị trì hoãn hay bị hủy do thời tiết hoặc do kỹ thuật… dẫn đến tour không thể thực hiện </w:t>
      </w:r>
      <w:r>
        <w:rPr>
          <w:i/>
          <w:color w:val="0000CC"/>
          <w:sz w:val="26"/>
          <w:szCs w:val="26"/>
        </w:rPr>
        <w:lastRenderedPageBreak/>
        <w:t>tiếp được, thì Cty sẽ giữ quyền thay đổi lộ trình bất cứ lúc nào vì sự thuận tiện, an toàn cho khách hàng và sẽ không chịu trách nhiệm bồi thường những thiệt hại phát sinh**.</w:t>
      </w:r>
    </w:p>
    <w:p w:rsidR="00566463" w:rsidRDefault="00E739C7">
      <w:pPr>
        <w:ind w:right="-66"/>
        <w:jc w:val="center"/>
        <w:rPr>
          <w:b/>
          <w:color w:val="008000"/>
          <w:sz w:val="34"/>
          <w:szCs w:val="34"/>
        </w:rPr>
      </w:pPr>
      <w:r>
        <w:rPr>
          <w:b/>
          <w:color w:val="008000"/>
          <w:sz w:val="34"/>
          <w:szCs w:val="34"/>
        </w:rPr>
        <w:t>Du lịch Văn Hóa Việt c</w:t>
      </w:r>
      <w:r w:rsidR="005E1BE2">
        <w:rPr>
          <w:b/>
          <w:color w:val="008000"/>
          <w:sz w:val="34"/>
          <w:szCs w:val="34"/>
        </w:rPr>
        <w:t>húc quý khách một chuyến đi thú vị và bổ ích!</w:t>
      </w:r>
    </w:p>
    <w:p w:rsidR="00566463" w:rsidRDefault="00566463"/>
    <w:p w:rsidR="00566463" w:rsidRDefault="00566463"/>
    <w:p w:rsidR="00566463" w:rsidRDefault="00566463">
      <w:pPr>
        <w:ind w:right="-66"/>
        <w:rPr>
          <w:b/>
          <w:color w:val="0000FF"/>
          <w:sz w:val="36"/>
          <w:szCs w:val="36"/>
          <w:u w:val="single"/>
        </w:rPr>
      </w:pPr>
    </w:p>
    <w:sectPr w:rsidR="00566463">
      <w:headerReference w:type="default" r:id="rId25"/>
      <w:footerReference w:type="default" r:id="rId26"/>
      <w:pgSz w:w="11906" w:h="16838"/>
      <w:pgMar w:top="360" w:right="476" w:bottom="8" w:left="540" w:header="113"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284" w:rsidRDefault="00FA2284">
      <w:r>
        <w:separator/>
      </w:r>
    </w:p>
  </w:endnote>
  <w:endnote w:type="continuationSeparator" w:id="0">
    <w:p w:rsidR="00FA2284" w:rsidRDefault="00FA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63" w:rsidRDefault="0056646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284" w:rsidRDefault="00FA2284">
      <w:r>
        <w:separator/>
      </w:r>
    </w:p>
  </w:footnote>
  <w:footnote w:type="continuationSeparator" w:id="0">
    <w:p w:rsidR="00FA2284" w:rsidRDefault="00FA2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C7" w:rsidRDefault="00E739C7">
    <w:pPr>
      <w:tabs>
        <w:tab w:val="left" w:pos="2926"/>
        <w:tab w:val="center" w:pos="6210"/>
        <w:tab w:val="right" w:pos="10530"/>
      </w:tabs>
      <w:ind w:firstLine="1440"/>
      <w:rPr>
        <w:b/>
        <w:color w:val="006600"/>
      </w:rPr>
    </w:pPr>
  </w:p>
  <w:p w:rsidR="00E739C7" w:rsidRDefault="00E739C7">
    <w:pPr>
      <w:tabs>
        <w:tab w:val="left" w:pos="2926"/>
        <w:tab w:val="center" w:pos="6210"/>
        <w:tab w:val="right" w:pos="10530"/>
      </w:tabs>
      <w:ind w:firstLine="1440"/>
      <w:rPr>
        <w:b/>
        <w:color w:val="006600"/>
      </w:rPr>
    </w:pPr>
  </w:p>
  <w:p w:rsidR="00E739C7" w:rsidRDefault="00E739C7">
    <w:pPr>
      <w:tabs>
        <w:tab w:val="left" w:pos="2926"/>
        <w:tab w:val="center" w:pos="6210"/>
        <w:tab w:val="right" w:pos="10530"/>
      </w:tabs>
      <w:ind w:firstLine="1440"/>
      <w:rPr>
        <w:b/>
        <w:color w:val="006600"/>
      </w:rPr>
    </w:pPr>
  </w:p>
  <w:p w:rsidR="00E739C7" w:rsidRDefault="00E739C7">
    <w:pPr>
      <w:tabs>
        <w:tab w:val="left" w:pos="2926"/>
        <w:tab w:val="center" w:pos="6210"/>
        <w:tab w:val="right" w:pos="10530"/>
      </w:tabs>
      <w:ind w:firstLine="1440"/>
      <w:rPr>
        <w:b/>
        <w:color w:val="006600"/>
      </w:rPr>
    </w:pPr>
  </w:p>
  <w:p w:rsidR="00E739C7" w:rsidRDefault="00E739C7">
    <w:pPr>
      <w:tabs>
        <w:tab w:val="left" w:pos="2926"/>
        <w:tab w:val="center" w:pos="6210"/>
        <w:tab w:val="right" w:pos="10530"/>
      </w:tabs>
      <w:ind w:firstLine="1440"/>
      <w:rPr>
        <w:b/>
        <w:color w:val="0066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204D"/>
    <w:multiLevelType w:val="multilevel"/>
    <w:tmpl w:val="AFB65A4C"/>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C7A798B"/>
    <w:multiLevelType w:val="multilevel"/>
    <w:tmpl w:val="517448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D6E1935"/>
    <w:multiLevelType w:val="multilevel"/>
    <w:tmpl w:val="824653DE"/>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73D5DAD"/>
    <w:multiLevelType w:val="multilevel"/>
    <w:tmpl w:val="2634E7C0"/>
    <w:lvl w:ilvl="0">
      <w:start w:val="1"/>
      <w:numFmt w:val="bullet"/>
      <w:lvlText w:val="●"/>
      <w:lvlJc w:val="left"/>
      <w:pPr>
        <w:ind w:left="1710" w:hanging="360"/>
      </w:pPr>
      <w:rPr>
        <w:rFonts w:ascii="Noto Sans Symbols" w:eastAsia="Noto Sans Symbols" w:hAnsi="Noto Sans Symbols" w:cs="Noto Sans Symbols"/>
        <w:color w:val="0070C0"/>
        <w:sz w:val="26"/>
        <w:szCs w:val="26"/>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abstractNum w:abstractNumId="4">
    <w:nsid w:val="3D75772A"/>
    <w:multiLevelType w:val="multilevel"/>
    <w:tmpl w:val="C77C9046"/>
    <w:lvl w:ilvl="0">
      <w:start w:val="1"/>
      <w:numFmt w:val="bullet"/>
      <w:lvlText w:val="●"/>
      <w:lvlJc w:val="left"/>
      <w:pPr>
        <w:ind w:left="833" w:hanging="360"/>
      </w:pPr>
      <w:rPr>
        <w:rFonts w:ascii="Noto Sans Symbols" w:eastAsia="Noto Sans Symbols" w:hAnsi="Noto Sans Symbols" w:cs="Noto Sans Symbols"/>
        <w:color w:val="0070C0"/>
        <w:sz w:val="26"/>
        <w:szCs w:val="26"/>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5">
    <w:nsid w:val="463404EB"/>
    <w:multiLevelType w:val="multilevel"/>
    <w:tmpl w:val="BF9EC840"/>
    <w:lvl w:ilvl="0">
      <w:numFmt w:val="bullet"/>
      <w:lvlText w:val="-"/>
      <w:lvlJc w:val="left"/>
      <w:pPr>
        <w:ind w:left="360" w:hanging="360"/>
      </w:pPr>
      <w:rPr>
        <w:rFonts w:ascii="Tahoma" w:eastAsia="Tahoma" w:hAnsi="Tahoma" w:cs="Tahoma"/>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6">
    <w:nsid w:val="47850F6A"/>
    <w:multiLevelType w:val="multilevel"/>
    <w:tmpl w:val="FACADE7A"/>
    <w:lvl w:ilvl="0">
      <w:start w:val="3"/>
      <w:numFmt w:val="bullet"/>
      <w:lvlText w:val="-"/>
      <w:lvlJc w:val="left"/>
      <w:pPr>
        <w:ind w:left="432" w:hanging="432"/>
      </w:pPr>
      <w:rPr>
        <w:rFonts w:ascii="Times New Roman" w:eastAsia="Times New Roman" w:hAnsi="Times New Roman" w:cs="Times New Roman"/>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EB534C8"/>
    <w:multiLevelType w:val="multilevel"/>
    <w:tmpl w:val="2FAC22CC"/>
    <w:lvl w:ilvl="0">
      <w:start w:val="1"/>
      <w:numFmt w:val="bullet"/>
      <w:lvlText w:val="●"/>
      <w:lvlJc w:val="left"/>
      <w:pPr>
        <w:ind w:left="1350" w:hanging="360"/>
      </w:pPr>
      <w:rPr>
        <w:rFonts w:ascii="Noto Sans Symbols" w:eastAsia="Noto Sans Symbols" w:hAnsi="Noto Sans Symbols" w:cs="Noto Sans Symbols"/>
        <w:color w:val="0070C0"/>
        <w:sz w:val="26"/>
        <w:szCs w:val="2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5AA3049"/>
    <w:multiLevelType w:val="multilevel"/>
    <w:tmpl w:val="3D58DC72"/>
    <w:lvl w:ilvl="0">
      <w:start w:val="1"/>
      <w:numFmt w:val="bullet"/>
      <w:lvlText w:val="●"/>
      <w:lvlJc w:val="left"/>
      <w:pPr>
        <w:ind w:left="720" w:hanging="360"/>
      </w:pPr>
      <w:rPr>
        <w:rFonts w:ascii="Noto Sans Symbols" w:eastAsia="Noto Sans Symbols" w:hAnsi="Noto Sans Symbols" w:cs="Noto Sans Symbols"/>
        <w:color w:val="0070C0"/>
        <w:sz w:val="26"/>
        <w:szCs w:val="2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1456133"/>
    <w:multiLevelType w:val="multilevel"/>
    <w:tmpl w:val="7C8EF6B2"/>
    <w:lvl w:ilvl="0">
      <w:start w:val="1"/>
      <w:numFmt w:val="bullet"/>
      <w:lvlText w:val="●"/>
      <w:lvlJc w:val="left"/>
      <w:pPr>
        <w:ind w:left="833" w:hanging="360"/>
      </w:pPr>
      <w:rPr>
        <w:rFonts w:ascii="Noto Sans Symbols" w:eastAsia="Noto Sans Symbols" w:hAnsi="Noto Sans Symbols" w:cs="Noto Sans Symbols"/>
        <w:color w:val="0070C0"/>
        <w:sz w:val="26"/>
        <w:szCs w:val="26"/>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num w:numId="1">
    <w:abstractNumId w:val="8"/>
  </w:num>
  <w:num w:numId="2">
    <w:abstractNumId w:val="7"/>
  </w:num>
  <w:num w:numId="3">
    <w:abstractNumId w:val="3"/>
  </w:num>
  <w:num w:numId="4">
    <w:abstractNumId w:val="2"/>
  </w:num>
  <w:num w:numId="5">
    <w:abstractNumId w:val="0"/>
  </w:num>
  <w:num w:numId="6">
    <w:abstractNumId w:val="4"/>
  </w:num>
  <w:num w:numId="7">
    <w:abstractNumId w:val="1"/>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66463"/>
    <w:rsid w:val="00197373"/>
    <w:rsid w:val="00566463"/>
    <w:rsid w:val="005E1BE2"/>
    <w:rsid w:val="00E739C7"/>
    <w:rsid w:val="00FA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E739C7"/>
    <w:pPr>
      <w:tabs>
        <w:tab w:val="center" w:pos="4680"/>
        <w:tab w:val="right" w:pos="9360"/>
      </w:tabs>
    </w:pPr>
  </w:style>
  <w:style w:type="character" w:customStyle="1" w:styleId="HeaderChar">
    <w:name w:val="Header Char"/>
    <w:basedOn w:val="DefaultParagraphFont"/>
    <w:link w:val="Header"/>
    <w:uiPriority w:val="99"/>
    <w:rsid w:val="00E739C7"/>
  </w:style>
  <w:style w:type="paragraph" w:styleId="Footer">
    <w:name w:val="footer"/>
    <w:basedOn w:val="Normal"/>
    <w:link w:val="FooterChar"/>
    <w:uiPriority w:val="99"/>
    <w:unhideWhenUsed/>
    <w:rsid w:val="00E739C7"/>
    <w:pPr>
      <w:tabs>
        <w:tab w:val="center" w:pos="4680"/>
        <w:tab w:val="right" w:pos="9360"/>
      </w:tabs>
    </w:pPr>
  </w:style>
  <w:style w:type="character" w:customStyle="1" w:styleId="FooterChar">
    <w:name w:val="Footer Char"/>
    <w:basedOn w:val="DefaultParagraphFont"/>
    <w:link w:val="Footer"/>
    <w:uiPriority w:val="99"/>
    <w:rsid w:val="00E739C7"/>
  </w:style>
  <w:style w:type="paragraph" w:styleId="BalloonText">
    <w:name w:val="Balloon Text"/>
    <w:basedOn w:val="Normal"/>
    <w:link w:val="BalloonTextChar"/>
    <w:uiPriority w:val="99"/>
    <w:semiHidden/>
    <w:unhideWhenUsed/>
    <w:rsid w:val="00E739C7"/>
    <w:rPr>
      <w:rFonts w:ascii="Tahoma" w:hAnsi="Tahoma" w:cs="Tahoma"/>
      <w:sz w:val="16"/>
      <w:szCs w:val="16"/>
    </w:rPr>
  </w:style>
  <w:style w:type="character" w:customStyle="1" w:styleId="BalloonTextChar">
    <w:name w:val="Balloon Text Char"/>
    <w:basedOn w:val="DefaultParagraphFont"/>
    <w:link w:val="BalloonText"/>
    <w:uiPriority w:val="99"/>
    <w:semiHidden/>
    <w:rsid w:val="00E739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E739C7"/>
    <w:pPr>
      <w:tabs>
        <w:tab w:val="center" w:pos="4680"/>
        <w:tab w:val="right" w:pos="9360"/>
      </w:tabs>
    </w:pPr>
  </w:style>
  <w:style w:type="character" w:customStyle="1" w:styleId="HeaderChar">
    <w:name w:val="Header Char"/>
    <w:basedOn w:val="DefaultParagraphFont"/>
    <w:link w:val="Header"/>
    <w:uiPriority w:val="99"/>
    <w:rsid w:val="00E739C7"/>
  </w:style>
  <w:style w:type="paragraph" w:styleId="Footer">
    <w:name w:val="footer"/>
    <w:basedOn w:val="Normal"/>
    <w:link w:val="FooterChar"/>
    <w:uiPriority w:val="99"/>
    <w:unhideWhenUsed/>
    <w:rsid w:val="00E739C7"/>
    <w:pPr>
      <w:tabs>
        <w:tab w:val="center" w:pos="4680"/>
        <w:tab w:val="right" w:pos="9360"/>
      </w:tabs>
    </w:pPr>
  </w:style>
  <w:style w:type="character" w:customStyle="1" w:styleId="FooterChar">
    <w:name w:val="Footer Char"/>
    <w:basedOn w:val="DefaultParagraphFont"/>
    <w:link w:val="Footer"/>
    <w:uiPriority w:val="99"/>
    <w:rsid w:val="00E739C7"/>
  </w:style>
  <w:style w:type="paragraph" w:styleId="BalloonText">
    <w:name w:val="Balloon Text"/>
    <w:basedOn w:val="Normal"/>
    <w:link w:val="BalloonTextChar"/>
    <w:uiPriority w:val="99"/>
    <w:semiHidden/>
    <w:unhideWhenUsed/>
    <w:rsid w:val="00E739C7"/>
    <w:rPr>
      <w:rFonts w:ascii="Tahoma" w:hAnsi="Tahoma" w:cs="Tahoma"/>
      <w:sz w:val="16"/>
      <w:szCs w:val="16"/>
    </w:rPr>
  </w:style>
  <w:style w:type="character" w:customStyle="1" w:styleId="BalloonTextChar">
    <w:name w:val="Balloon Text Char"/>
    <w:basedOn w:val="DefaultParagraphFont"/>
    <w:link w:val="BalloonText"/>
    <w:uiPriority w:val="99"/>
    <w:semiHidden/>
    <w:rsid w:val="00E73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theme" Target="theme/theme1.xml"/><Relationship Id="rId10" Type="http://schemas.openxmlformats.org/officeDocument/2006/relationships/image" Target="media/image17.png"/><Relationship Id="rId19"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Re9lv336U9AkdH08DiAjcEkhoA==">CgMxLjAyCmlkLjMwajB6bGwyCWlkLmdqZGd4czIJaC4xZm9iOXRlOAByITFOZlJ3WEtaVnBPQnp3M1Z1YWhjMEVTSjV3VVZ3cGtYXw==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1690</Words>
  <Characters>9636</Characters>
  <Application>Microsoft Office Word</Application>
  <DocSecurity>0</DocSecurity>
  <Lines>80</Lines>
  <Paragraphs>22</Paragraphs>
  <ScaleCrop>false</ScaleCrop>
  <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2024-01-03T02:48:00Z</dcterms:created>
  <dcterms:modified xsi:type="dcterms:W3CDTF">2024-01-03T02:55:00Z</dcterms:modified>
</cp:coreProperties>
</file>