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50A7" w:rsidRDefault="002F37CF">
      <w:pPr>
        <w:pStyle w:val="normal0"/>
        <w:ind w:left="-110"/>
        <w:jc w:val="center"/>
        <w:rPr>
          <w:rFonts w:ascii="Tahoma" w:eastAsia="Tahoma" w:hAnsi="Tahoma" w:cs="Tahoma"/>
          <w:sz w:val="24"/>
          <w:szCs w:val="24"/>
        </w:rPr>
      </w:pPr>
      <w:r>
        <w:rPr>
          <w:rFonts w:ascii="VNI-Duff" w:eastAsia="VNI-Duff" w:hAnsi="VNI-Duff" w:cs="VNI-Duff"/>
          <w:noProof/>
          <w:sz w:val="40"/>
          <w:szCs w:val="40"/>
        </w:rPr>
        <w:drawing>
          <wp:inline distT="0" distB="0" distL="0" distR="0">
            <wp:extent cx="6662420" cy="1161165"/>
            <wp:effectExtent l="19050" t="0" r="5080" b="0"/>
            <wp:docPr id="2" name="Picture 1" descr="C:\Users\Home\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hearderWEB_moi.png"/>
                    <pic:cNvPicPr>
                      <a:picLocks noChangeAspect="1" noChangeArrowheads="1"/>
                    </pic:cNvPicPr>
                  </pic:nvPicPr>
                  <pic:blipFill>
                    <a:blip r:embed="rId7"/>
                    <a:srcRect/>
                    <a:stretch>
                      <a:fillRect/>
                    </a:stretch>
                  </pic:blipFill>
                  <pic:spPr bwMode="auto">
                    <a:xfrm>
                      <a:off x="0" y="0"/>
                      <a:ext cx="6662420" cy="1161165"/>
                    </a:xfrm>
                    <a:prstGeom prst="rect">
                      <a:avLst/>
                    </a:prstGeom>
                    <a:noFill/>
                    <a:ln w="9525">
                      <a:noFill/>
                      <a:miter lim="800000"/>
                      <a:headEnd/>
                      <a:tailEnd/>
                    </a:ln>
                  </pic:spPr>
                </pic:pic>
              </a:graphicData>
            </a:graphic>
          </wp:inline>
        </w:drawing>
      </w:r>
      <w:r w:rsidR="00FC6879">
        <w:rPr>
          <w:rFonts w:ascii="VNI-Duff" w:eastAsia="VNI-Duff" w:hAnsi="VNI-Duff" w:cs="VNI-Duff"/>
          <w:sz w:val="40"/>
          <w:szCs w:val="40"/>
        </w:rPr>
        <w:t xml:space="preserve">   </w:t>
      </w:r>
    </w:p>
    <w:p w:rsidR="00E950A7" w:rsidRDefault="00FC6879">
      <w:pPr>
        <w:pStyle w:val="normal0"/>
        <w:tabs>
          <w:tab w:val="left" w:pos="1020"/>
          <w:tab w:val="center" w:pos="5225"/>
          <w:tab w:val="left" w:pos="9090"/>
        </w:tabs>
        <w:rPr>
          <w:rFonts w:ascii="Times New Roman" w:eastAsia="Times New Roman" w:hAnsi="Times New Roman" w:cs="Times New Roman"/>
          <w:color w:val="FF0000"/>
          <w:sz w:val="36"/>
          <w:szCs w:val="36"/>
        </w:rPr>
      </w:pPr>
      <w:r>
        <w:rPr>
          <w:rFonts w:ascii="Tahoma" w:eastAsia="Tahoma" w:hAnsi="Tahoma" w:cs="Tahoma"/>
          <w:b/>
          <w:sz w:val="24"/>
          <w:szCs w:val="24"/>
        </w:rPr>
        <w:tab/>
        <w:t xml:space="preserve">                                        </w:t>
      </w:r>
      <w:r>
        <w:rPr>
          <w:rFonts w:ascii="Times New Roman" w:eastAsia="Times New Roman" w:hAnsi="Times New Roman" w:cs="Times New Roman"/>
          <w:b/>
          <w:color w:val="FF0000"/>
          <w:sz w:val="36"/>
          <w:szCs w:val="36"/>
        </w:rPr>
        <w:t>KHÁM PHÁ NHẬT BẢN</w:t>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column">
                <wp:posOffset>123825</wp:posOffset>
              </wp:positionH>
              <wp:positionV relativeFrom="paragraph">
                <wp:posOffset>3810</wp:posOffset>
              </wp:positionV>
              <wp:extent cx="1590675" cy="329565"/>
              <wp:wrapNone/>
              <wp:docPr id="1030" name=""/>
              <a:graphic>
                <a:graphicData uri="http://schemas.microsoft.com/office/word/2010/wordprocessingShape">
                  <wps:wsp>
                    <wps:cNvSpPr txBox="1"/>
                    <wps:spPr>
                      <a:xfrm>
                        <a:off x="0" y="0"/>
                        <a:ext cx="1590675" cy="329565"/>
                      </a:xfrm>
                      <a:prstGeom prst="rect"/>
                      <a:solidFill>
                        <a:srgbClr val="FFFFFF"/>
                      </a:solidFill>
                      <a:ln cap="flat" cmpd="sng" w="9525" algn="ctr">
                        <a:solidFill>
                          <a:srgbClr val="000000"/>
                        </a:solidFill>
                        <a:miter lim="800000"/>
                        <a:headEnd/>
                        <a:tailEnd/>
                      </a:ln>
                    </wps:spPr>
                    <wps:txbx>
                      <w:txbxContent>
                        <w:p w:rsidR="00000000" w:rsidDel="00000000" w:rsidP="00421A7D" w:rsidRDefault="00000000" w:rsidRPr="00000000">
                          <w:pPr>
                            <w:pStyle w:val="Normal"/>
                            <w:suppressAutoHyphens w:val="1"/>
                            <w:spacing w:line="1" w:lineRule="atLeast"/>
                            <w:ind w:leftChars="-1" w:rightChars="0" w:firstLineChars="-1"/>
                            <w:jc w:val="center"/>
                            <w:textDirection w:val="btLr"/>
                            <w:textAlignment w:val="top"/>
                            <w:outlineLvl w:val="0"/>
                            <w:rPr>
                              <w:rFonts w:ascii="Tahoma" w:cs="Tahoma" w:hAnsi="Tahoma"/>
                              <w:b w:val="0"/>
                              <w:w w:val="100"/>
                              <w:position w:val="-1"/>
                              <w:effect w:val="none"/>
                              <w:vertAlign w:val="baseline"/>
                              <w:cs w:val="0"/>
                              <w:em w:val="none"/>
                              <w:lang/>
                            </w:rPr>
                          </w:pPr>
                          <w:r w:rsidDel="000000-1" w:rsidR="06623669" w:rsidRPr="000000-1">
                            <w:rPr>
                              <w:rFonts w:ascii="Tahoma" w:cs="Tahoma" w:hAnsi="Tahoma"/>
                              <w:b w:val="1"/>
                              <w:w w:val="100"/>
                              <w:position w:val="-1"/>
                              <w:effect w:val="none"/>
                              <w:vertAlign w:val="baseline"/>
                              <w:cs w:val="0"/>
                              <w:em w:val="none"/>
                              <w:lang/>
                            </w:rPr>
                            <w:t>ĐBA_N</w:t>
                          </w:r>
                          <w:r w:rsidDel="000000-1" w:rsidR="05512671" w:rsidRPr="000000-1">
                            <w:rPr>
                              <w:rFonts w:ascii="Tahoma" w:cs="Tahoma" w:hAnsi="Tahoma"/>
                              <w:b w:val="1"/>
                              <w:w w:val="100"/>
                              <w:position w:val="-1"/>
                              <w:effect w:val="none"/>
                              <w:vertAlign w:val="baseline"/>
                              <w:cs w:val="0"/>
                              <w:em w:val="none"/>
                              <w:lang/>
                            </w:rPr>
                            <w:t>B1.VJ</w:t>
                          </w:r>
                          <w:r w:rsidDel="000000-1" w:rsidR="10776904" w:rsidRPr="000000-1">
                            <w:rPr>
                              <w:rFonts w:ascii="Tahoma" w:cs="Tahoma" w:hAnsi="Tahoma"/>
                              <w:b w:val="1"/>
                              <w:w w:val="100"/>
                              <w:position w:val="-1"/>
                              <w:effect w:val="none"/>
                              <w:vertAlign w:val="baseline"/>
                              <w:cs w:val="0"/>
                              <w:em w:val="none"/>
                              <w:lang/>
                            </w:rPr>
                            <w:t>.</w:t>
                          </w:r>
                          <w:r w:rsidDel="000000-1" w:rsidR="14823158" w:rsidRPr="000000-1">
                            <w:rPr>
                              <w:rFonts w:ascii="Tahoma" w:cs="Tahoma" w:hAnsi="Tahoma"/>
                              <w:b w:val="1"/>
                              <w:w w:val="100"/>
                              <w:position w:val="-1"/>
                              <w:effect w:val="none"/>
                              <w:vertAlign w:val="baseline"/>
                              <w:cs w:val="0"/>
                              <w:em w:val="none"/>
                              <w:lang/>
                            </w:rPr>
                            <w:t>T</w:t>
                          </w:r>
                          <w:r w:rsidDel="000000-1" w:rsidR="05512671" w:rsidRPr="000000-1">
                            <w:rPr>
                              <w:rFonts w:ascii="Tahoma" w:cs="Tahoma" w:hAnsi="Tahoma"/>
                              <w:b w:val="1"/>
                              <w:w w:val="100"/>
                              <w:position w:val="-1"/>
                              <w:effect w:val="none"/>
                              <w:vertAlign w:val="baseline"/>
                              <w:cs w:val="0"/>
                              <w:em w:val="none"/>
                              <w:lang/>
                            </w:rPr>
                            <w:t>H</w:t>
                          </w:r>
                          <w:r w:rsidDel="000000-1" w:rsidR="14823158" w:rsidRPr="000000-1">
                            <w:rPr>
                              <w:rFonts w:ascii="Tahoma" w:cs="Tahoma" w:hAnsi="Tahoma"/>
                              <w:b w:val="1"/>
                              <w:w w:val="100"/>
                              <w:position w:val="-1"/>
                              <w:effect w:val="none"/>
                              <w:vertAlign w:val="baseline"/>
                              <w:cs w:val="0"/>
                              <w:em w:val="none"/>
                              <w:lang/>
                            </w:rPr>
                            <w:t>N</w:t>
                          </w:r>
                          <w:r w:rsidDel="000000-1" w:rsidR="04332157" w:rsidRPr="00291894">
                            <w:rPr>
                              <w:rFonts w:ascii="Tahoma" w:cs="Tahoma" w:hAnsi="Tahoma"/>
                              <w:b w:val="1"/>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0816101" w:rsidRPr="000000-1">
                            <w:rPr>
                              <w:w w:val="100"/>
                              <w:position w:val="-1"/>
                              <w:effect w:val="none"/>
                              <w:vertAlign w:val="baseline"/>
                              <w:cs w:val="0"/>
                              <w:em w:val="none"/>
                              <w:lang/>
                            </w:rPr>
                          </w:r>
                        </w:p>
                      </w:txbxContent>
                    </wps:txbx>
                    <wps:bodyPr/>
                  </wps:wsp>
                </a:graphicData>
              </a:graphic>
            </wp:anchor>
          </w:drawing>
        </mc:Choice>
        <ve:Fallback>
          <w:r>
            <w:rPr>
              <w:noProof/>
            </w:rPr>
            <w:drawing>
              <wp:anchor distT="0" distB="0" distL="114300" distR="114300" simplePos="0" relativeHeight="251658240" behindDoc="0" locked="0" layoutInCell="1" allowOverlap="1">
                <wp:simplePos x="0" y="0"/>
                <wp:positionH relativeFrom="column">
                  <wp:posOffset>123825</wp:posOffset>
                </wp:positionH>
                <wp:positionV relativeFrom="paragraph">
                  <wp:posOffset>3810</wp:posOffset>
                </wp:positionV>
                <wp:extent cx="1590675" cy="329565"/>
                <wp:effectExtent l="0" t="0" r="0" b="0"/>
                <wp:wrapNone/>
                <wp:docPr id="10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cstate="print"/>
                        <a:srcRect/>
                        <a:stretch>
                          <a:fillRect/>
                        </a:stretch>
                      </pic:blipFill>
                      <pic:spPr>
                        <a:xfrm>
                          <a:off x="0" y="0"/>
                          <a:ext cx="1590675" cy="329565"/>
                        </a:xfrm>
                        <a:prstGeom prst="rect">
                          <a:avLst/>
                        </a:prstGeom>
                        <a:ln/>
                      </pic:spPr>
                    </pic:pic>
                  </a:graphicData>
                </a:graphic>
              </wp:anchor>
            </w:drawing>
          </w:r>
        </ve:Fallback>
      </ve:AlternateContent>
    </w:p>
    <w:p w:rsidR="00D53193" w:rsidRPr="00B95A0D" w:rsidRDefault="00D53193" w:rsidP="00D53193">
      <w:pPr>
        <w:ind w:left="4" w:hanging="6"/>
        <w:jc w:val="center"/>
        <w:rPr>
          <w:rFonts w:ascii="Tahoma" w:hAnsi="Tahoma" w:cs="Tahoma"/>
          <w:b/>
          <w:color w:val="00B050"/>
          <w:sz w:val="60"/>
          <w:szCs w:val="60"/>
        </w:rPr>
      </w:pPr>
      <w:r w:rsidRPr="00503BE5">
        <w:rPr>
          <w:rFonts w:ascii="Tahoma" w:hAnsi="Tahoma" w:cs="Tahoma"/>
          <w:b/>
          <w:color w:val="00B050"/>
          <w:sz w:val="60"/>
          <w:szCs w:val="60"/>
        </w:rPr>
        <w:t>TOKYO –NÚI PHÚ SĨ</w:t>
      </w:r>
      <w:r>
        <w:rPr>
          <w:rFonts w:ascii="Tahoma" w:hAnsi="Tahoma" w:cs="Tahoma"/>
          <w:b/>
          <w:color w:val="00B050"/>
          <w:sz w:val="60"/>
          <w:szCs w:val="60"/>
        </w:rPr>
        <w:t>– KOBE-OSAKA-KYOTO-NARITA</w:t>
      </w:r>
    </w:p>
    <w:p w:rsidR="00E950A7" w:rsidRDefault="00FC6879">
      <w:pPr>
        <w:pStyle w:val="normal0"/>
        <w:spacing w:after="0" w:line="240" w:lineRule="auto"/>
        <w:rPr>
          <w:rFonts w:ascii="Tahoma" w:eastAsia="Tahoma" w:hAnsi="Tahoma" w:cs="Tahoma"/>
          <w:sz w:val="24"/>
          <w:szCs w:val="24"/>
        </w:rPr>
      </w:pPr>
      <w:r>
        <w:rPr>
          <w:rFonts w:ascii="Tahoma" w:eastAsia="Tahoma" w:hAnsi="Tahoma" w:cs="Tahoma"/>
          <w:b/>
          <w:sz w:val="24"/>
          <w:szCs w:val="24"/>
        </w:rPr>
        <w:t>Ngày khởi hành: Hàng tuần                                                         Thời gian: 6 ngày 5 đêm</w:t>
      </w:r>
    </w:p>
    <w:p w:rsidR="00E950A7" w:rsidRDefault="00FC6879">
      <w:pPr>
        <w:pStyle w:val="normal0"/>
        <w:spacing w:after="0" w:line="240" w:lineRule="auto"/>
        <w:rPr>
          <w:rFonts w:ascii="Tahoma" w:eastAsia="Tahoma" w:hAnsi="Tahoma" w:cs="Tahoma"/>
          <w:sz w:val="24"/>
          <w:szCs w:val="24"/>
        </w:rPr>
      </w:pPr>
      <w:r>
        <w:rPr>
          <w:noProof/>
        </w:rPr>
        <w:drawing>
          <wp:anchor distT="0" distB="0" distL="0" distR="0" simplePos="0" relativeHeight="251660288" behindDoc="1" locked="0" layoutInCell="1" allowOverlap="1">
            <wp:simplePos x="0" y="0"/>
            <wp:positionH relativeFrom="column">
              <wp:posOffset>-176529</wp:posOffset>
            </wp:positionH>
            <wp:positionV relativeFrom="paragraph">
              <wp:posOffset>66040</wp:posOffset>
            </wp:positionV>
            <wp:extent cx="6849745" cy="3095625"/>
            <wp:effectExtent l="0" t="0" r="0" b="0"/>
            <wp:wrapNone/>
            <wp:docPr id="10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t="29719"/>
                    <a:stretch>
                      <a:fillRect/>
                    </a:stretch>
                  </pic:blipFill>
                  <pic:spPr>
                    <a:xfrm>
                      <a:off x="0" y="0"/>
                      <a:ext cx="6849745" cy="3095625"/>
                    </a:xfrm>
                    <a:prstGeom prst="rect">
                      <a:avLst/>
                    </a:prstGeom>
                    <a:ln/>
                  </pic:spPr>
                </pic:pic>
              </a:graphicData>
            </a:graphic>
          </wp:anchor>
        </w:drawing>
      </w:r>
    </w:p>
    <w:p w:rsidR="00E950A7" w:rsidRDefault="00E950A7">
      <w:pPr>
        <w:pStyle w:val="normal0"/>
        <w:spacing w:after="0" w:line="240" w:lineRule="auto"/>
        <w:rPr>
          <w:rFonts w:ascii="Tahoma" w:eastAsia="Tahoma" w:hAnsi="Tahoma" w:cs="Tahoma"/>
          <w:sz w:val="24"/>
          <w:szCs w:val="24"/>
        </w:rPr>
      </w:pPr>
    </w:p>
    <w:p w:rsidR="00E950A7" w:rsidRDefault="00E950A7">
      <w:pPr>
        <w:pStyle w:val="normal0"/>
        <w:spacing w:after="0" w:line="240" w:lineRule="auto"/>
        <w:rPr>
          <w:rFonts w:ascii="Tahoma" w:eastAsia="Tahoma" w:hAnsi="Tahoma" w:cs="Tahoma"/>
          <w:sz w:val="24"/>
          <w:szCs w:val="24"/>
        </w:rPr>
      </w:pPr>
    </w:p>
    <w:p w:rsidR="00E950A7" w:rsidRDefault="00E950A7">
      <w:pPr>
        <w:pStyle w:val="normal0"/>
        <w:spacing w:after="0" w:line="240" w:lineRule="auto"/>
        <w:rPr>
          <w:rFonts w:ascii="Tahoma" w:eastAsia="Tahoma" w:hAnsi="Tahoma" w:cs="Tahoma"/>
          <w:sz w:val="24"/>
          <w:szCs w:val="24"/>
        </w:rPr>
      </w:pPr>
    </w:p>
    <w:p w:rsidR="00E950A7" w:rsidRDefault="00E950A7">
      <w:pPr>
        <w:pStyle w:val="normal0"/>
        <w:spacing w:after="0" w:line="240" w:lineRule="auto"/>
        <w:rPr>
          <w:rFonts w:ascii="Tahoma" w:eastAsia="Tahoma" w:hAnsi="Tahoma" w:cs="Tahoma"/>
          <w:sz w:val="24"/>
          <w:szCs w:val="24"/>
        </w:rPr>
      </w:pPr>
    </w:p>
    <w:p w:rsidR="00E950A7" w:rsidRDefault="00E950A7">
      <w:pPr>
        <w:pStyle w:val="normal0"/>
        <w:spacing w:after="0" w:line="240" w:lineRule="auto"/>
        <w:rPr>
          <w:rFonts w:ascii="Tahoma" w:eastAsia="Tahoma" w:hAnsi="Tahoma" w:cs="Tahoma"/>
          <w:sz w:val="24"/>
          <w:szCs w:val="24"/>
        </w:rPr>
      </w:pPr>
    </w:p>
    <w:p w:rsidR="00E950A7" w:rsidRDefault="00E950A7">
      <w:pPr>
        <w:pStyle w:val="normal0"/>
        <w:spacing w:after="0" w:line="240" w:lineRule="auto"/>
        <w:rPr>
          <w:rFonts w:ascii="Tahoma" w:eastAsia="Tahoma" w:hAnsi="Tahoma" w:cs="Tahoma"/>
          <w:sz w:val="24"/>
          <w:szCs w:val="24"/>
        </w:rPr>
      </w:pPr>
    </w:p>
    <w:p w:rsidR="00E950A7" w:rsidRDefault="00E950A7">
      <w:pPr>
        <w:pStyle w:val="normal0"/>
        <w:spacing w:after="0" w:line="240" w:lineRule="auto"/>
        <w:rPr>
          <w:rFonts w:ascii="Tahoma" w:eastAsia="Tahoma" w:hAnsi="Tahoma" w:cs="Tahoma"/>
          <w:sz w:val="24"/>
          <w:szCs w:val="24"/>
        </w:rPr>
      </w:pPr>
    </w:p>
    <w:p w:rsidR="00E950A7" w:rsidRDefault="00E950A7">
      <w:pPr>
        <w:pStyle w:val="normal0"/>
        <w:spacing w:after="0" w:line="240" w:lineRule="auto"/>
        <w:rPr>
          <w:rFonts w:ascii="Tahoma" w:eastAsia="Tahoma" w:hAnsi="Tahoma" w:cs="Tahoma"/>
          <w:sz w:val="24"/>
          <w:szCs w:val="24"/>
        </w:rPr>
      </w:pPr>
    </w:p>
    <w:p w:rsidR="00E950A7" w:rsidRDefault="00E950A7">
      <w:pPr>
        <w:pStyle w:val="normal0"/>
        <w:spacing w:after="0" w:line="240" w:lineRule="auto"/>
        <w:rPr>
          <w:rFonts w:ascii="Tahoma" w:eastAsia="Tahoma" w:hAnsi="Tahoma" w:cs="Tahoma"/>
          <w:sz w:val="24"/>
          <w:szCs w:val="24"/>
        </w:rPr>
      </w:pPr>
    </w:p>
    <w:p w:rsidR="00E950A7" w:rsidRDefault="00E950A7">
      <w:pPr>
        <w:pStyle w:val="normal0"/>
        <w:spacing w:after="0" w:line="240" w:lineRule="auto"/>
        <w:rPr>
          <w:rFonts w:ascii="Tahoma" w:eastAsia="Tahoma" w:hAnsi="Tahoma" w:cs="Tahoma"/>
          <w:sz w:val="24"/>
          <w:szCs w:val="24"/>
        </w:rPr>
      </w:pPr>
    </w:p>
    <w:p w:rsidR="00E950A7" w:rsidRDefault="00E950A7">
      <w:pPr>
        <w:pStyle w:val="normal0"/>
        <w:spacing w:after="0" w:line="240" w:lineRule="auto"/>
        <w:rPr>
          <w:rFonts w:ascii="Tahoma" w:eastAsia="Tahoma" w:hAnsi="Tahoma" w:cs="Tahoma"/>
          <w:sz w:val="24"/>
          <w:szCs w:val="24"/>
        </w:rPr>
      </w:pPr>
    </w:p>
    <w:p w:rsidR="00E950A7" w:rsidRDefault="00E950A7">
      <w:pPr>
        <w:pStyle w:val="normal0"/>
        <w:spacing w:after="0" w:line="240" w:lineRule="auto"/>
        <w:rPr>
          <w:rFonts w:ascii="Tahoma" w:eastAsia="Tahoma" w:hAnsi="Tahoma" w:cs="Tahoma"/>
          <w:sz w:val="24"/>
          <w:szCs w:val="24"/>
        </w:rPr>
      </w:pPr>
    </w:p>
    <w:p w:rsidR="00E950A7" w:rsidRDefault="00E950A7">
      <w:pPr>
        <w:pStyle w:val="normal0"/>
        <w:spacing w:after="0" w:line="240" w:lineRule="auto"/>
        <w:rPr>
          <w:rFonts w:ascii="Tahoma" w:eastAsia="Tahoma" w:hAnsi="Tahoma" w:cs="Tahoma"/>
          <w:sz w:val="24"/>
          <w:szCs w:val="24"/>
        </w:rPr>
      </w:pPr>
    </w:p>
    <w:p w:rsidR="00E950A7" w:rsidRDefault="00E950A7">
      <w:pPr>
        <w:pStyle w:val="normal0"/>
        <w:spacing w:after="0" w:line="240" w:lineRule="auto"/>
        <w:rPr>
          <w:rFonts w:ascii="Tahoma" w:eastAsia="Tahoma" w:hAnsi="Tahoma" w:cs="Tahoma"/>
          <w:sz w:val="24"/>
          <w:szCs w:val="24"/>
        </w:rPr>
      </w:pPr>
    </w:p>
    <w:p w:rsidR="00E950A7" w:rsidRDefault="00E950A7">
      <w:pPr>
        <w:pStyle w:val="normal0"/>
        <w:spacing w:after="0" w:line="240" w:lineRule="auto"/>
        <w:rPr>
          <w:rFonts w:ascii="Tahoma" w:eastAsia="Tahoma" w:hAnsi="Tahoma" w:cs="Tahoma"/>
          <w:sz w:val="24"/>
          <w:szCs w:val="24"/>
        </w:rPr>
      </w:pPr>
    </w:p>
    <w:p w:rsidR="00E950A7" w:rsidRDefault="00E950A7">
      <w:pPr>
        <w:pStyle w:val="normal0"/>
        <w:spacing w:after="0" w:line="240" w:lineRule="auto"/>
        <w:rPr>
          <w:rFonts w:ascii="Tahoma" w:eastAsia="Tahoma" w:hAnsi="Tahoma" w:cs="Tahoma"/>
          <w:sz w:val="24"/>
          <w:szCs w:val="24"/>
        </w:rPr>
      </w:pPr>
    </w:p>
    <w:p w:rsidR="00E950A7" w:rsidRDefault="00E950A7">
      <w:pPr>
        <w:pStyle w:val="normal0"/>
        <w:spacing w:after="0" w:line="240" w:lineRule="auto"/>
        <w:rPr>
          <w:rFonts w:ascii="Tahoma" w:eastAsia="Tahoma" w:hAnsi="Tahoma" w:cs="Tahoma"/>
          <w:sz w:val="24"/>
          <w:szCs w:val="24"/>
        </w:rPr>
      </w:pPr>
    </w:p>
    <w:p w:rsidR="00E950A7" w:rsidRDefault="00CA155C">
      <w:pPr>
        <w:pStyle w:val="normal0"/>
        <w:spacing w:after="60" w:line="240" w:lineRule="auto"/>
        <w:jc w:val="both"/>
        <w:rPr>
          <w:rFonts w:ascii="Tahoma" w:eastAsia="Tahoma" w:hAnsi="Tahoma" w:cs="Tahoma"/>
          <w:sz w:val="24"/>
          <w:szCs w:val="24"/>
        </w:rPr>
      </w:pPr>
      <w:r>
        <w:rPr>
          <w:rFonts w:ascii="Tahoma" w:eastAsia="Tahoma" w:hAnsi="Tahoma" w:cs="Tahoma"/>
          <w:b/>
          <w:sz w:val="24"/>
          <w:szCs w:val="24"/>
        </w:rPr>
        <w:t xml:space="preserve">ĐÊM </w:t>
      </w:r>
      <w:r w:rsidR="00FC6879">
        <w:rPr>
          <w:rFonts w:ascii="Tahoma" w:eastAsia="Tahoma" w:hAnsi="Tahoma" w:cs="Tahoma"/>
          <w:b/>
          <w:sz w:val="24"/>
          <w:szCs w:val="24"/>
        </w:rPr>
        <w:t>NGÀY 1:</w:t>
      </w:r>
      <w:r w:rsidR="00FC6879">
        <w:rPr>
          <w:rFonts w:ascii="Tahoma" w:eastAsia="Tahoma" w:hAnsi="Tahoma" w:cs="Tahoma"/>
          <w:b/>
          <w:color w:val="000000"/>
          <w:sz w:val="24"/>
          <w:szCs w:val="24"/>
        </w:rPr>
        <w:t xml:space="preserve"> TP.HỒ CHÍ MINH – KANSAI              </w:t>
      </w:r>
    </w:p>
    <w:p w:rsidR="00E950A7" w:rsidRDefault="00FC6879">
      <w:pPr>
        <w:pStyle w:val="normal0"/>
        <w:numPr>
          <w:ilvl w:val="0"/>
          <w:numId w:val="18"/>
        </w:numPr>
        <w:spacing w:after="60" w:line="240" w:lineRule="auto"/>
        <w:ind w:left="270" w:hanging="270"/>
        <w:jc w:val="both"/>
        <w:rPr>
          <w:sz w:val="24"/>
          <w:szCs w:val="24"/>
        </w:rPr>
      </w:pPr>
      <w:r>
        <w:rPr>
          <w:rFonts w:ascii="Tahoma" w:eastAsia="Tahoma" w:hAnsi="Tahoma" w:cs="Tahoma"/>
          <w:sz w:val="24"/>
          <w:szCs w:val="24"/>
        </w:rPr>
        <w:t xml:space="preserve">Trưởng đoàn công ty sẽ đón khách lúc Tối 21h00 : Quý khách có mặt tại sân bay quốc tế Tân Sơn Nhất, Trưởng đoàn làm thủ tục cho đoàn đáp chuyến bay VJ828 lúc 01:20—8:30 đi Kansai. Đoàn nghỉ đêm trên máy bay.  </w:t>
      </w:r>
    </w:p>
    <w:p w:rsidR="00E950A7" w:rsidRDefault="00CA155C" w:rsidP="00CA155C">
      <w:pPr>
        <w:pStyle w:val="normal0"/>
        <w:spacing w:after="60" w:line="240" w:lineRule="auto"/>
        <w:jc w:val="both"/>
      </w:pPr>
      <w:r>
        <w:rPr>
          <w:rFonts w:ascii="Tahoma" w:eastAsia="Tahoma" w:hAnsi="Tahoma" w:cs="Tahoma"/>
          <w:noProof/>
          <w:sz w:val="24"/>
          <w:szCs w:val="24"/>
        </w:rPr>
        <w:drawing>
          <wp:anchor distT="0" distB="0" distL="114300" distR="114300" simplePos="0" relativeHeight="251669504" behindDoc="0" locked="0" layoutInCell="1" allowOverlap="1">
            <wp:simplePos x="0" y="0"/>
            <wp:positionH relativeFrom="margin">
              <wp:posOffset>3352800</wp:posOffset>
            </wp:positionH>
            <wp:positionV relativeFrom="paragraph">
              <wp:posOffset>379730</wp:posOffset>
            </wp:positionV>
            <wp:extent cx="3162300" cy="1458595"/>
            <wp:effectExtent l="133350" t="38100" r="76200" b="65405"/>
            <wp:wrapSquare wrapText="bothSides"/>
            <wp:docPr id="23" name="Picture 23" descr="C:\Users\User\Desktop\TRANSLATION\05-620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TRANSLATION\05-62084.jpe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2300" cy="14585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ahoma" w:eastAsia="Tahoma" w:hAnsi="Tahoma" w:cs="Tahoma"/>
          <w:noProof/>
          <w:sz w:val="24"/>
          <w:szCs w:val="24"/>
        </w:rPr>
        <w:drawing>
          <wp:anchor distT="0" distB="0" distL="114300" distR="114300" simplePos="0" relativeHeight="251667456" behindDoc="1" locked="0" layoutInCell="1" allowOverlap="1">
            <wp:simplePos x="0" y="0"/>
            <wp:positionH relativeFrom="margin">
              <wp:posOffset>-171450</wp:posOffset>
            </wp:positionH>
            <wp:positionV relativeFrom="paragraph">
              <wp:posOffset>284480</wp:posOffset>
            </wp:positionV>
            <wp:extent cx="3495675" cy="1676400"/>
            <wp:effectExtent l="0" t="0" r="0" b="0"/>
            <wp:wrapTight wrapText="bothSides">
              <wp:wrapPolygon edited="0">
                <wp:start x="3178" y="491"/>
                <wp:lineTo x="1766" y="491"/>
                <wp:lineTo x="118" y="2700"/>
                <wp:lineTo x="118" y="17427"/>
                <wp:lineTo x="824" y="20127"/>
                <wp:lineTo x="1177" y="20373"/>
                <wp:lineTo x="2119" y="20864"/>
                <wp:lineTo x="2354" y="20864"/>
                <wp:lineTo x="19187" y="20864"/>
                <wp:lineTo x="19540" y="20864"/>
                <wp:lineTo x="20364" y="20373"/>
                <wp:lineTo x="20717" y="20127"/>
                <wp:lineTo x="21423" y="17182"/>
                <wp:lineTo x="21541" y="3191"/>
                <wp:lineTo x="19893" y="736"/>
                <wp:lineTo x="18834" y="491"/>
                <wp:lineTo x="3178" y="491"/>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5675" cy="1676400"/>
                    </a:xfrm>
                    <a:prstGeom prst="rect">
                      <a:avLst/>
                    </a:prstGeom>
                    <a:noFill/>
                  </pic:spPr>
                </pic:pic>
              </a:graphicData>
            </a:graphic>
          </wp:anchor>
        </w:drawing>
      </w:r>
      <w:r w:rsidR="00FC6879">
        <w:rPr>
          <w:rFonts w:ascii="Tahoma" w:eastAsia="Tahoma" w:hAnsi="Tahoma" w:cs="Tahoma"/>
          <w:sz w:val="24"/>
          <w:szCs w:val="24"/>
        </w:rPr>
        <w:t xml:space="preserve"> </w:t>
      </w:r>
      <w:r>
        <w:rPr>
          <w:rFonts w:ascii="Tahoma" w:eastAsia="Tahoma" w:hAnsi="Tahoma" w:cs="Tahoma"/>
          <w:b/>
          <w:sz w:val="24"/>
          <w:szCs w:val="24"/>
        </w:rPr>
        <w:t xml:space="preserve">NGÀY 2 :KOBE </w:t>
      </w:r>
      <w:r w:rsidR="00FC6879">
        <w:rPr>
          <w:rFonts w:ascii="Tahoma" w:eastAsia="Tahoma" w:hAnsi="Tahoma" w:cs="Tahoma"/>
          <w:b/>
          <w:sz w:val="24"/>
          <w:szCs w:val="24"/>
        </w:rPr>
        <w:t>- OSAKA</w:t>
      </w:r>
      <w:r w:rsidR="00FC6879">
        <w:rPr>
          <w:rFonts w:ascii="Tahoma" w:eastAsia="Tahoma" w:hAnsi="Tahoma" w:cs="Tahoma"/>
          <w:b/>
          <w:smallCaps/>
        </w:rPr>
        <w:t xml:space="preserve">                                                   </w:t>
      </w:r>
      <w:r w:rsidR="00FC6879">
        <w:rPr>
          <w:rFonts w:ascii="Tahoma" w:eastAsia="Tahoma" w:hAnsi="Tahoma" w:cs="Tahoma"/>
          <w:b/>
          <w:sz w:val="24"/>
          <w:szCs w:val="24"/>
        </w:rPr>
        <w:t>(Ăn</w:t>
      </w:r>
      <w:r>
        <w:rPr>
          <w:rFonts w:ascii="Tahoma" w:eastAsia="Tahoma" w:hAnsi="Tahoma" w:cs="Tahoma"/>
          <w:b/>
          <w:sz w:val="24"/>
          <w:szCs w:val="24"/>
        </w:rPr>
        <w:t xml:space="preserve"> sáng trên máy bay</w:t>
      </w:r>
      <w:r w:rsidR="00FC6879">
        <w:rPr>
          <w:rFonts w:ascii="Tahoma" w:eastAsia="Tahoma" w:hAnsi="Tahoma" w:cs="Tahoma"/>
          <w:b/>
          <w:sz w:val="24"/>
          <w:szCs w:val="24"/>
        </w:rPr>
        <w:t>, trưa, chiều)</w:t>
      </w:r>
      <w:r w:rsidR="00FC6879">
        <w:t xml:space="preserve"> </w:t>
      </w:r>
    </w:p>
    <w:p w:rsidR="00CA155C" w:rsidRDefault="00CA155C" w:rsidP="00CA155C">
      <w:pPr>
        <w:pStyle w:val="normal0"/>
        <w:spacing w:after="60" w:line="240" w:lineRule="auto"/>
        <w:jc w:val="both"/>
      </w:pPr>
    </w:p>
    <w:p w:rsidR="00CA155C" w:rsidRDefault="00FC6879" w:rsidP="00CA155C">
      <w:pPr>
        <w:pStyle w:val="ListParagraph"/>
        <w:numPr>
          <w:ilvl w:val="0"/>
          <w:numId w:val="30"/>
        </w:numPr>
        <w:tabs>
          <w:tab w:val="left" w:pos="360"/>
        </w:tabs>
        <w:suppressAutoHyphens w:val="0"/>
        <w:ind w:leftChars="0" w:left="0" w:firstLineChars="0" w:hanging="2"/>
        <w:jc w:val="both"/>
        <w:textDirection w:val="lrTb"/>
        <w:textAlignment w:val="auto"/>
        <w:outlineLvl w:val="9"/>
        <w:rPr>
          <w:rFonts w:ascii="Tahoma" w:hAnsi="Tahoma" w:cs="Tahoma"/>
          <w:lang w:eastAsia="ja-JP"/>
        </w:rPr>
      </w:pPr>
      <w:r>
        <w:rPr>
          <w:rFonts w:ascii="Tahoma" w:eastAsia="Tahoma" w:hAnsi="Tahoma" w:cs="Tahoma"/>
          <w:b/>
          <w:color w:val="000000"/>
        </w:rPr>
        <w:t>Sáng 08h30</w:t>
      </w:r>
      <w:r>
        <w:rPr>
          <w:rFonts w:ascii="Tahoma" w:eastAsia="Tahoma" w:hAnsi="Tahoma" w:cs="Tahoma"/>
          <w:color w:val="000000"/>
        </w:rPr>
        <w:t xml:space="preserve"> : Đoàn hạ cánh xuống sân bay </w:t>
      </w:r>
      <w:r>
        <w:rPr>
          <w:rFonts w:ascii="Tahoma" w:eastAsia="Tahoma" w:hAnsi="Tahoma" w:cs="Tahoma"/>
          <w:b/>
          <w:color w:val="000000"/>
        </w:rPr>
        <w:t>Quốc tế Kansai</w:t>
      </w:r>
      <w:r w:rsidR="00CA155C">
        <w:rPr>
          <w:rFonts w:ascii="Tahoma" w:eastAsia="Tahoma" w:hAnsi="Tahoma" w:cs="Tahoma"/>
          <w:color w:val="000000"/>
        </w:rPr>
        <w:t>.</w:t>
      </w:r>
      <w:r w:rsidR="00CA155C" w:rsidRPr="001D58AE">
        <w:rPr>
          <w:rFonts w:ascii="Tahoma" w:hAnsi="Tahoma" w:cs="Tahoma"/>
          <w:lang w:eastAsia="ja-JP"/>
        </w:rPr>
        <w:t xml:space="preserve">Quý khách làm thủ tục nhập cảnh vào Nhật Bản. Xe và HDV đón đoàn và khởi hành đi </w:t>
      </w:r>
      <w:r w:rsidR="00CA155C" w:rsidRPr="00CA155C">
        <w:rPr>
          <w:rFonts w:ascii="Tahoma" w:hAnsi="Tahoma" w:cs="Tahoma"/>
          <w:b/>
          <w:lang w:eastAsia="ja-JP"/>
        </w:rPr>
        <w:t>KOBE</w:t>
      </w:r>
      <w:r w:rsidR="00CA155C" w:rsidRPr="001D58AE">
        <w:rPr>
          <w:rFonts w:ascii="Tahoma" w:hAnsi="Tahoma" w:cs="Tahoma"/>
          <w:lang w:eastAsia="ja-JP"/>
        </w:rPr>
        <w:t>:</w:t>
      </w:r>
    </w:p>
    <w:p w:rsidR="00CA155C" w:rsidRDefault="00FC6879" w:rsidP="00CA155C">
      <w:pPr>
        <w:pStyle w:val="ListParagraph"/>
        <w:numPr>
          <w:ilvl w:val="0"/>
          <w:numId w:val="30"/>
        </w:numPr>
        <w:tabs>
          <w:tab w:val="left" w:pos="284"/>
        </w:tabs>
        <w:suppressAutoHyphens w:val="0"/>
        <w:ind w:leftChars="0" w:left="0" w:firstLineChars="0" w:hanging="2"/>
        <w:jc w:val="both"/>
        <w:textDirection w:val="lrTb"/>
        <w:textAlignment w:val="auto"/>
        <w:outlineLvl w:val="9"/>
        <w:rPr>
          <w:rFonts w:ascii="Tahoma" w:hAnsi="Tahoma" w:cs="Tahoma"/>
          <w:lang w:eastAsia="ja-JP"/>
        </w:rPr>
      </w:pPr>
      <w:r w:rsidRPr="00CA155C">
        <w:rPr>
          <w:rFonts w:ascii="Tahoma" w:eastAsia="Tahoma" w:hAnsi="Tahoma" w:cs="Tahoma"/>
          <w:color w:val="000000"/>
        </w:rPr>
        <w:t xml:space="preserve"> </w:t>
      </w:r>
      <w:r w:rsidR="00CA155C" w:rsidRPr="00CA155C">
        <w:rPr>
          <w:rFonts w:ascii="Tahoma" w:hAnsi="Tahoma" w:cs="Tahoma"/>
          <w:bCs/>
          <w:lang w:val="de-DE"/>
        </w:rPr>
        <w:t xml:space="preserve">Tham quan và chụp ảnh bên ngoài </w:t>
      </w:r>
      <w:r w:rsidR="00CA155C" w:rsidRPr="00CA155C">
        <w:rPr>
          <w:rFonts w:ascii="Tahoma" w:hAnsi="Tahoma" w:cs="Tahoma"/>
          <w:b/>
          <w:bCs/>
          <w:lang w:val="de-DE"/>
        </w:rPr>
        <w:t>Tháp cảng Kobe</w:t>
      </w:r>
      <w:r w:rsidR="00CA155C" w:rsidRPr="00CA155C">
        <w:rPr>
          <w:rFonts w:ascii="Tahoma" w:hAnsi="Tahoma" w:cs="Tahoma"/>
          <w:bCs/>
          <w:lang w:val="de-DE"/>
        </w:rPr>
        <w:t>.</w:t>
      </w:r>
    </w:p>
    <w:p w:rsidR="00CA155C" w:rsidRPr="00CA155C" w:rsidRDefault="00CA155C" w:rsidP="00CA155C">
      <w:pPr>
        <w:pStyle w:val="ListParagraph"/>
        <w:numPr>
          <w:ilvl w:val="0"/>
          <w:numId w:val="30"/>
        </w:numPr>
        <w:tabs>
          <w:tab w:val="left" w:pos="360"/>
        </w:tabs>
        <w:suppressAutoHyphens w:val="0"/>
        <w:ind w:leftChars="0" w:left="0" w:firstLineChars="0" w:hanging="2"/>
        <w:jc w:val="both"/>
        <w:textDirection w:val="lrTb"/>
        <w:textAlignment w:val="auto"/>
        <w:outlineLvl w:val="9"/>
        <w:rPr>
          <w:rFonts w:ascii="Tahoma" w:hAnsi="Tahoma" w:cs="Tahoma"/>
          <w:lang w:eastAsia="ja-JP"/>
        </w:rPr>
      </w:pPr>
      <w:r w:rsidRPr="00CA155C">
        <w:rPr>
          <w:rFonts w:ascii="Tahoma" w:hAnsi="Tahoma" w:cs="Tahoma"/>
          <w:b/>
          <w:lang w:eastAsia="ja-JP"/>
        </w:rPr>
        <w:t>Công viên Meriken</w:t>
      </w:r>
    </w:p>
    <w:p w:rsidR="00CA155C" w:rsidRPr="001D58AE" w:rsidRDefault="00CA155C" w:rsidP="00CA155C">
      <w:pPr>
        <w:pStyle w:val="ListParagraph"/>
        <w:numPr>
          <w:ilvl w:val="0"/>
          <w:numId w:val="35"/>
        </w:numPr>
        <w:tabs>
          <w:tab w:val="left" w:pos="360"/>
        </w:tabs>
        <w:suppressAutoHyphens w:val="0"/>
        <w:ind w:leftChars="0" w:left="0" w:firstLineChars="0" w:firstLine="0"/>
        <w:jc w:val="both"/>
        <w:textDirection w:val="lrTb"/>
        <w:textAlignment w:val="auto"/>
        <w:outlineLvl w:val="9"/>
        <w:rPr>
          <w:rFonts w:ascii="Tahoma" w:hAnsi="Tahoma" w:cs="Tahoma"/>
          <w:b/>
          <w:color w:val="00B050"/>
          <w:lang w:eastAsia="ja-JP"/>
        </w:rPr>
      </w:pPr>
      <w:r w:rsidRPr="001D58AE">
        <w:rPr>
          <w:rFonts w:ascii="Tahoma" w:hAnsi="Tahoma" w:cs="Tahoma"/>
          <w:b/>
        </w:rPr>
        <w:t>Trưa</w:t>
      </w:r>
      <w:r w:rsidRPr="001D58AE">
        <w:rPr>
          <w:rFonts w:ascii="Tahoma" w:hAnsi="Tahoma" w:cs="Tahoma"/>
          <w:bCs/>
        </w:rPr>
        <w:t xml:space="preserve">: Đoàn dùng bữa tại nhà hàng, </w:t>
      </w:r>
      <w:r w:rsidRPr="00CA155C">
        <w:rPr>
          <w:rFonts w:ascii="Tahoma" w:hAnsi="Tahoma" w:cs="Tahoma"/>
          <w:b/>
          <w:bCs/>
        </w:rPr>
        <w:t>thưởng thức món thịt bò </w:t>
      </w:r>
      <w:r w:rsidRPr="00CA155C">
        <w:rPr>
          <w:rFonts w:ascii="Tahoma" w:hAnsi="Tahoma" w:cs="Tahoma"/>
          <w:b/>
        </w:rPr>
        <w:t>Kobe (150gram)</w:t>
      </w:r>
      <w:r w:rsidRPr="00CA155C">
        <w:rPr>
          <w:rFonts w:ascii="Tahoma" w:hAnsi="Tahoma" w:cs="Tahoma"/>
          <w:b/>
          <w:bCs/>
        </w:rPr>
        <w:t> trứ danh</w:t>
      </w:r>
      <w:r w:rsidRPr="001D58AE">
        <w:rPr>
          <w:rFonts w:ascii="Tahoma" w:hAnsi="Tahoma" w:cs="Tahoma"/>
          <w:bCs/>
        </w:rPr>
        <w:t xml:space="preserve"> của đất nước Nhật Bản.</w:t>
      </w:r>
    </w:p>
    <w:p w:rsidR="00CA155C" w:rsidRDefault="00CA155C" w:rsidP="00CA155C">
      <w:pPr>
        <w:pStyle w:val="ListParagraph"/>
        <w:numPr>
          <w:ilvl w:val="0"/>
          <w:numId w:val="30"/>
        </w:numPr>
        <w:tabs>
          <w:tab w:val="left" w:pos="360"/>
        </w:tabs>
        <w:suppressAutoHyphens w:val="0"/>
        <w:ind w:leftChars="0" w:left="0" w:firstLineChars="0" w:firstLine="0"/>
        <w:jc w:val="both"/>
        <w:textDirection w:val="lrTb"/>
        <w:textAlignment w:val="auto"/>
        <w:outlineLvl w:val="9"/>
        <w:rPr>
          <w:rFonts w:ascii="Tahoma" w:hAnsi="Tahoma" w:cs="Tahoma"/>
          <w:lang w:eastAsia="ja-JP"/>
        </w:rPr>
      </w:pPr>
      <w:r w:rsidRPr="00922FB1">
        <w:rPr>
          <w:rFonts w:ascii="Tahoma" w:hAnsi="Tahoma" w:cs="Tahoma"/>
        </w:rPr>
        <w:t>Đoàn di chuyển về</w:t>
      </w:r>
      <w:r>
        <w:rPr>
          <w:rFonts w:ascii="Tahoma" w:hAnsi="Tahoma" w:cs="Tahoma"/>
        </w:rPr>
        <w:t xml:space="preserve"> </w:t>
      </w:r>
      <w:r w:rsidRPr="00CA155C">
        <w:rPr>
          <w:rFonts w:ascii="Tahoma" w:hAnsi="Tahoma" w:cs="Tahoma"/>
          <w:b/>
        </w:rPr>
        <w:t>Osaka</w:t>
      </w:r>
      <w:r w:rsidRPr="001D58AE">
        <w:rPr>
          <w:rFonts w:ascii="Tahoma" w:hAnsi="Tahoma" w:cs="Tahoma"/>
          <w:lang w:eastAsia="ja-JP"/>
        </w:rPr>
        <w:t xml:space="preserve"> và tiếp tục tham quan:</w:t>
      </w:r>
    </w:p>
    <w:p w:rsidR="00CA155C" w:rsidRDefault="00CA155C" w:rsidP="00CA155C">
      <w:pPr>
        <w:pStyle w:val="ListParagraph"/>
        <w:numPr>
          <w:ilvl w:val="0"/>
          <w:numId w:val="30"/>
        </w:numPr>
        <w:tabs>
          <w:tab w:val="left" w:pos="360"/>
        </w:tabs>
        <w:suppressAutoHyphens w:val="0"/>
        <w:ind w:leftChars="0" w:left="0" w:firstLineChars="0" w:firstLine="0"/>
        <w:jc w:val="both"/>
        <w:textDirection w:val="lrTb"/>
        <w:textAlignment w:val="auto"/>
        <w:outlineLvl w:val="9"/>
        <w:rPr>
          <w:rFonts w:ascii="Tahoma" w:hAnsi="Tahoma" w:cs="Tahoma"/>
          <w:lang w:eastAsia="ja-JP"/>
        </w:rPr>
      </w:pPr>
      <w:r w:rsidRPr="00CA155C">
        <w:rPr>
          <w:rFonts w:ascii="Tahoma" w:hAnsi="Tahoma" w:cs="Tahoma"/>
          <w:b/>
          <w:lang w:eastAsia="ja-JP"/>
        </w:rPr>
        <w:t>Lâu đài Osaka (bên ngoài)</w:t>
      </w:r>
      <w:r w:rsidRPr="00CA155C">
        <w:rPr>
          <w:rFonts w:ascii="Tahoma" w:hAnsi="Tahoma" w:cs="Tahoma"/>
          <w:lang w:eastAsia="ja-JP"/>
        </w:rPr>
        <w:t xml:space="preserve"> – Tọa lạc giữa bạt ngàn Cây Ngân Hạnh khoe sắc, là một điểm du lịch nổi tiếng của Nhật Bản và là biểu tượng chính của thành phố Osaka với những chi tiết mạ vàng và màu ngói xanh ngọc. Lâu đài Osaka cũng được coi là địa điểm ngắm lá đỏ đẹp nhất Osaka.</w:t>
      </w:r>
    </w:p>
    <w:p w:rsidR="00CA155C" w:rsidRDefault="00CA155C" w:rsidP="00CA155C">
      <w:pPr>
        <w:pStyle w:val="ListParagraph"/>
        <w:numPr>
          <w:ilvl w:val="0"/>
          <w:numId w:val="30"/>
        </w:numPr>
        <w:tabs>
          <w:tab w:val="left" w:pos="360"/>
        </w:tabs>
        <w:suppressAutoHyphens w:val="0"/>
        <w:ind w:leftChars="0" w:left="0" w:firstLineChars="0" w:firstLine="0"/>
        <w:jc w:val="both"/>
        <w:textDirection w:val="lrTb"/>
        <w:textAlignment w:val="auto"/>
        <w:outlineLvl w:val="9"/>
        <w:rPr>
          <w:rFonts w:ascii="Tahoma" w:hAnsi="Tahoma" w:cs="Tahoma"/>
          <w:lang w:eastAsia="ja-JP"/>
        </w:rPr>
      </w:pPr>
      <w:r w:rsidRPr="00CA155C">
        <w:rPr>
          <w:rFonts w:ascii="Tahoma" w:hAnsi="Tahoma" w:cs="Tahoma"/>
          <w:b/>
          <w:lang w:eastAsia="ja-JP"/>
        </w:rPr>
        <w:t>Mua sắm tại phố đi bộ Shinsaibashi và Dotombori</w:t>
      </w:r>
      <w:r w:rsidRPr="00CA155C">
        <w:rPr>
          <w:rFonts w:ascii="Tahoma" w:hAnsi="Tahoma" w:cs="Tahoma"/>
          <w:lang w:eastAsia="ja-JP"/>
        </w:rPr>
        <w:t>: được xem là thiên đường mua sắm dài vô tận của Osaka , các cửa hàng và các mặt hàng nổi tiếng từ cao cấp đến bình dân.</w:t>
      </w:r>
    </w:p>
    <w:p w:rsidR="00CA155C" w:rsidRPr="00CA155C" w:rsidRDefault="00CA155C" w:rsidP="00CA155C">
      <w:pPr>
        <w:pStyle w:val="ListParagraph"/>
        <w:numPr>
          <w:ilvl w:val="0"/>
          <w:numId w:val="30"/>
        </w:numPr>
        <w:tabs>
          <w:tab w:val="left" w:pos="360"/>
        </w:tabs>
        <w:suppressAutoHyphens w:val="0"/>
        <w:ind w:leftChars="0" w:left="0" w:firstLineChars="0" w:firstLine="0"/>
        <w:jc w:val="both"/>
        <w:textDirection w:val="lrTb"/>
        <w:textAlignment w:val="auto"/>
        <w:outlineLvl w:val="9"/>
        <w:rPr>
          <w:rFonts w:ascii="Tahoma" w:hAnsi="Tahoma" w:cs="Tahoma"/>
          <w:lang w:eastAsia="ja-JP"/>
        </w:rPr>
      </w:pPr>
      <w:r w:rsidRPr="00CA155C">
        <w:rPr>
          <w:rFonts w:ascii="Tahoma" w:hAnsi="Tahoma" w:cs="Tahoma"/>
          <w:lang w:eastAsia="ja-JP"/>
        </w:rPr>
        <w:t>Tối : Đoàn nhận phòng tại khách sạn </w:t>
      </w:r>
      <w:r w:rsidRPr="00CA155C">
        <w:rPr>
          <w:rFonts w:ascii="Tahoma" w:hAnsi="Tahoma" w:cs="Tahoma"/>
          <w:b/>
          <w:lang w:eastAsia="ja-JP"/>
        </w:rPr>
        <w:t>OSAKA PLAZA HOTEL</w:t>
      </w:r>
      <w:r w:rsidRPr="00CA155C">
        <w:rPr>
          <w:rFonts w:ascii="Tahoma" w:hAnsi="Tahoma" w:cs="Tahoma"/>
          <w:lang w:eastAsia="ja-JP"/>
        </w:rPr>
        <w:t xml:space="preserve"> (hoặc khách sạn có tiêu chuẩn tương đương) để nghỉ ngơi. Dùng bữa tối tại khách sạn, trải nghiệm tắm Onsen – một nét văn hóa độc đáo ở xứ sở hoa anh đào.</w:t>
      </w:r>
    </w:p>
    <w:p w:rsidR="00E950A7" w:rsidRDefault="00CA155C" w:rsidP="00CA155C">
      <w:pPr>
        <w:pStyle w:val="normal0"/>
        <w:pBdr>
          <w:top w:val="nil"/>
          <w:left w:val="nil"/>
          <w:bottom w:val="nil"/>
          <w:right w:val="nil"/>
          <w:between w:val="nil"/>
        </w:pBdr>
        <w:shd w:val="clear" w:color="auto" w:fill="FFFFFF"/>
        <w:spacing w:after="0" w:line="240" w:lineRule="auto"/>
        <w:jc w:val="both"/>
        <w:rPr>
          <w:rFonts w:ascii="Tahoma" w:eastAsia="Tahoma" w:hAnsi="Tahoma" w:cs="Tahoma"/>
          <w:sz w:val="24"/>
          <w:szCs w:val="24"/>
        </w:rPr>
      </w:pPr>
      <w:r>
        <w:rPr>
          <w:rFonts w:ascii="Tahoma" w:eastAsia="Tahoma" w:hAnsi="Tahoma" w:cs="Tahoma"/>
          <w:b/>
          <w:smallCaps/>
          <w:noProof/>
          <w:sz w:val="24"/>
          <w:szCs w:val="24"/>
        </w:rPr>
        <w:drawing>
          <wp:anchor distT="0" distB="0" distL="114300" distR="114300" simplePos="0" relativeHeight="251673600" behindDoc="0" locked="0" layoutInCell="1" allowOverlap="1">
            <wp:simplePos x="0" y="0"/>
            <wp:positionH relativeFrom="margin">
              <wp:posOffset>3181350</wp:posOffset>
            </wp:positionH>
            <wp:positionV relativeFrom="paragraph">
              <wp:posOffset>238125</wp:posOffset>
            </wp:positionV>
            <wp:extent cx="3476625" cy="18859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6625" cy="1885950"/>
                    </a:xfrm>
                    <a:prstGeom prst="rect">
                      <a:avLst/>
                    </a:prstGeom>
                    <a:noFill/>
                  </pic:spPr>
                </pic:pic>
              </a:graphicData>
            </a:graphic>
          </wp:anchor>
        </w:drawing>
      </w:r>
      <w:r>
        <w:rPr>
          <w:rFonts w:ascii="Tahoma" w:eastAsia="Tahoma" w:hAnsi="Tahoma" w:cs="Tahoma"/>
          <w:b/>
          <w:smallCaps/>
          <w:noProof/>
          <w:sz w:val="24"/>
          <w:szCs w:val="24"/>
        </w:rPr>
        <w:drawing>
          <wp:anchor distT="0" distB="0" distL="114300" distR="114300" simplePos="0" relativeHeight="251671552" behindDoc="0" locked="0" layoutInCell="1" allowOverlap="1">
            <wp:simplePos x="0" y="0"/>
            <wp:positionH relativeFrom="margin">
              <wp:posOffset>-85725</wp:posOffset>
            </wp:positionH>
            <wp:positionV relativeFrom="page">
              <wp:posOffset>3400425</wp:posOffset>
            </wp:positionV>
            <wp:extent cx="3429000" cy="18954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1895475"/>
                    </a:xfrm>
                    <a:prstGeom prst="rect">
                      <a:avLst/>
                    </a:prstGeom>
                    <a:noFill/>
                  </pic:spPr>
                </pic:pic>
              </a:graphicData>
            </a:graphic>
          </wp:anchor>
        </w:drawing>
      </w:r>
      <w:r>
        <w:rPr>
          <w:rFonts w:ascii="Tahoma" w:eastAsia="Tahoma" w:hAnsi="Tahoma" w:cs="Tahoma"/>
          <w:b/>
          <w:smallCaps/>
          <w:sz w:val="24"/>
          <w:szCs w:val="24"/>
        </w:rPr>
        <w:t xml:space="preserve">NGÀY 03 :  OSAKA – KYOTO- TOYOHASHI   </w:t>
      </w:r>
      <w:r w:rsidR="00FC6879">
        <w:rPr>
          <w:rFonts w:ascii="Tahoma" w:eastAsia="Tahoma" w:hAnsi="Tahoma" w:cs="Tahoma"/>
          <w:b/>
          <w:smallCaps/>
          <w:sz w:val="24"/>
          <w:szCs w:val="24"/>
        </w:rPr>
        <w:t xml:space="preserve">                                </w:t>
      </w:r>
      <w:r w:rsidR="00FC6879">
        <w:rPr>
          <w:rFonts w:ascii="Tahoma" w:eastAsia="Tahoma" w:hAnsi="Tahoma" w:cs="Tahoma"/>
          <w:b/>
          <w:sz w:val="24"/>
          <w:szCs w:val="24"/>
        </w:rPr>
        <w:t>(Ăn sáng, trưa, chiều)</w:t>
      </w:r>
    </w:p>
    <w:p w:rsidR="00CA155C" w:rsidRDefault="00CA155C" w:rsidP="00CA155C">
      <w:pPr>
        <w:pStyle w:val="ListParagraph"/>
        <w:numPr>
          <w:ilvl w:val="0"/>
          <w:numId w:val="36"/>
        </w:numPr>
        <w:tabs>
          <w:tab w:val="left" w:pos="360"/>
        </w:tabs>
        <w:suppressAutoHyphens w:val="0"/>
        <w:ind w:leftChars="0" w:left="0" w:firstLineChars="0" w:hanging="2"/>
        <w:jc w:val="both"/>
        <w:textDirection w:val="lrTb"/>
        <w:textAlignment w:val="auto"/>
        <w:outlineLvl w:val="9"/>
        <w:rPr>
          <w:rFonts w:ascii="Tahoma" w:hAnsi="Tahoma" w:cs="Tahoma"/>
        </w:rPr>
      </w:pPr>
      <w:r w:rsidRPr="001D58AE">
        <w:rPr>
          <w:rFonts w:ascii="Tahoma" w:hAnsi="Tahoma" w:cs="Tahoma"/>
        </w:rPr>
        <w:t>Quý khách dùng điểm tâm sáng tại khách sạn. Đoàn làm thủ tục trả phòng và khởi hành đi tham quan:</w:t>
      </w:r>
    </w:p>
    <w:p w:rsidR="00CA155C" w:rsidRDefault="00CA155C" w:rsidP="00CA155C">
      <w:pPr>
        <w:pStyle w:val="ListParagraph"/>
        <w:numPr>
          <w:ilvl w:val="0"/>
          <w:numId w:val="36"/>
        </w:numPr>
        <w:tabs>
          <w:tab w:val="left" w:pos="360"/>
        </w:tabs>
        <w:suppressAutoHyphens w:val="0"/>
        <w:ind w:leftChars="0" w:left="0" w:firstLineChars="0" w:hanging="2"/>
        <w:jc w:val="both"/>
        <w:textDirection w:val="lrTb"/>
        <w:textAlignment w:val="auto"/>
        <w:outlineLvl w:val="9"/>
        <w:rPr>
          <w:rFonts w:ascii="Tahoma" w:hAnsi="Tahoma" w:cs="Tahoma"/>
        </w:rPr>
      </w:pPr>
      <w:r w:rsidRPr="00CA155C">
        <w:rPr>
          <w:rFonts w:ascii="Tahoma" w:hAnsi="Tahoma" w:cs="Tahoma"/>
          <w:b/>
          <w:bCs/>
          <w:lang w:val="de-DE"/>
        </w:rPr>
        <w:t>Đền Fushimi-Inari-Taisha</w:t>
      </w:r>
      <w:r w:rsidRPr="00CA155C">
        <w:rPr>
          <w:rFonts w:ascii="Tahoma" w:hAnsi="Tahoma" w:cs="Tahoma"/>
          <w:bCs/>
          <w:lang w:val="de-DE"/>
        </w:rPr>
        <w:t>-</w:t>
      </w:r>
      <w:r w:rsidRPr="00CA155C">
        <w:rPr>
          <w:rFonts w:ascii="Tahoma" w:hAnsi="Tahoma" w:cs="Tahoma"/>
          <w:b/>
          <w:bCs/>
          <w:lang w:val="de-DE"/>
        </w:rPr>
        <w:t>là đền thờ đứng đầu trong số 3 vạn đền thờ Inari-jinja trên toàn quốc của Nhật Bản</w:t>
      </w:r>
      <w:r w:rsidRPr="00CA155C">
        <w:rPr>
          <w:rFonts w:ascii="Tahoma" w:hAnsi="Tahoma" w:cs="Tahoma"/>
          <w:bCs/>
          <w:lang w:val="de-DE"/>
        </w:rPr>
        <w:t>. Đền thờ Fushimi-Inari-taisha nổi tiếng với đường hầm "Zenbon Torii" với rất nhiều cổng Torii màu đỏ son nằm trong khuôn viên chùa. Hàng năm có rất nhiều đến đây cầu nguyện làm ăn phát đạt, kinh doanh thuận lợi và để ước nguyện thành sự thật hoặc cảm ơn vì ước nguyện đã đạt thành, họ mang nhiều cổng Torii đặt ở đền.</w:t>
      </w:r>
    </w:p>
    <w:p w:rsidR="00CA155C" w:rsidRDefault="00CA155C" w:rsidP="00CA155C">
      <w:pPr>
        <w:pStyle w:val="ListParagraph"/>
        <w:numPr>
          <w:ilvl w:val="0"/>
          <w:numId w:val="36"/>
        </w:numPr>
        <w:tabs>
          <w:tab w:val="left" w:pos="360"/>
        </w:tabs>
        <w:suppressAutoHyphens w:val="0"/>
        <w:ind w:leftChars="0" w:left="0" w:firstLineChars="0" w:hanging="2"/>
        <w:jc w:val="both"/>
        <w:textDirection w:val="lrTb"/>
        <w:textAlignment w:val="auto"/>
        <w:outlineLvl w:val="9"/>
        <w:rPr>
          <w:rFonts w:ascii="Tahoma" w:hAnsi="Tahoma" w:cs="Tahoma"/>
        </w:rPr>
      </w:pPr>
      <w:r w:rsidRPr="00CA155C">
        <w:rPr>
          <w:rFonts w:ascii="Tahoma" w:hAnsi="Tahoma" w:cs="Tahoma"/>
          <w:b/>
          <w:bCs/>
          <w:lang w:eastAsia="ja-JP"/>
        </w:rPr>
        <w:t xml:space="preserve">Trưa: </w:t>
      </w:r>
      <w:r w:rsidRPr="00CA155C">
        <w:rPr>
          <w:rFonts w:ascii="Tahoma" w:hAnsi="Tahoma" w:cs="Tahoma"/>
          <w:bCs/>
          <w:lang w:eastAsia="ja-JP"/>
        </w:rPr>
        <w:t>Đoàn</w:t>
      </w:r>
      <w:r w:rsidRPr="00CA155C">
        <w:rPr>
          <w:rFonts w:ascii="Tahoma" w:hAnsi="Tahoma" w:cs="Tahoma"/>
          <w:bCs/>
          <w:lang w:val="de-DE"/>
        </w:rPr>
        <w:t xml:space="preserve"> dùng cơm trưa.Sau đó tiếp tục tham quan :</w:t>
      </w:r>
    </w:p>
    <w:p w:rsidR="00CA155C" w:rsidRDefault="00CA155C" w:rsidP="00CA155C">
      <w:pPr>
        <w:pStyle w:val="ListParagraph"/>
        <w:numPr>
          <w:ilvl w:val="0"/>
          <w:numId w:val="36"/>
        </w:numPr>
        <w:tabs>
          <w:tab w:val="left" w:pos="360"/>
        </w:tabs>
        <w:suppressAutoHyphens w:val="0"/>
        <w:ind w:leftChars="0" w:left="0" w:firstLineChars="0" w:hanging="2"/>
        <w:jc w:val="both"/>
        <w:textDirection w:val="lrTb"/>
        <w:textAlignment w:val="auto"/>
        <w:outlineLvl w:val="9"/>
        <w:rPr>
          <w:rFonts w:ascii="Tahoma" w:hAnsi="Tahoma" w:cs="Tahoma"/>
        </w:rPr>
      </w:pPr>
      <w:r w:rsidRPr="00CA155C">
        <w:rPr>
          <w:rFonts w:ascii="Tahoma" w:hAnsi="Tahoma" w:cs="Tahoma"/>
          <w:b/>
        </w:rPr>
        <w:t>C</w:t>
      </w:r>
      <w:r w:rsidRPr="00CA155C">
        <w:rPr>
          <w:rFonts w:ascii="Tahoma" w:hAnsi="Tahoma" w:cs="Tahoma"/>
          <w:b/>
          <w:bCs/>
          <w:lang w:val="de-DE" w:eastAsia="ja-JP"/>
        </w:rPr>
        <w:t>hùa Gác Vàng Kinkakuji</w:t>
      </w:r>
      <w:r w:rsidRPr="00CA155C">
        <w:rPr>
          <w:rFonts w:ascii="Tahoma" w:hAnsi="Tahoma" w:cs="Tahoma"/>
          <w:bCs/>
          <w:color w:val="000000" w:themeColor="text1"/>
          <w:lang w:val="de-DE" w:eastAsia="ja-JP"/>
        </w:rPr>
        <w:t xml:space="preserve">– </w:t>
      </w:r>
      <w:r w:rsidRPr="00CA155C">
        <w:rPr>
          <w:rFonts w:ascii="Tahoma" w:hAnsi="Tahoma" w:cs="Tahoma"/>
          <w:color w:val="000000" w:themeColor="text1"/>
          <w:lang w:val="de-DE"/>
        </w:rPr>
        <w:t xml:space="preserve">Văn cảnh nổi tiếng nhất Kyoto </w:t>
      </w:r>
      <w:r w:rsidRPr="00CA155C">
        <w:rPr>
          <w:rFonts w:ascii="Tahoma" w:hAnsi="Tahoma" w:cs="Tahoma"/>
          <w:color w:val="000000"/>
          <w:lang w:val="de-DE"/>
        </w:rPr>
        <w:t>bởi sự tinh tế và vị thế ấn tượng của ngôi đền dát vàng nằm giữa hồi nước trong xanh tạo nên bức tranh với ý tưởng về sự tồn tại giữa chốn thiên đường và trần thế, được UNESCO công nhận là di sản văn hóa thế giới.</w:t>
      </w:r>
    </w:p>
    <w:p w:rsidR="00CA155C" w:rsidRPr="00CA155C" w:rsidRDefault="00CA155C" w:rsidP="00CA155C">
      <w:pPr>
        <w:pStyle w:val="ListParagraph"/>
        <w:numPr>
          <w:ilvl w:val="0"/>
          <w:numId w:val="36"/>
        </w:numPr>
        <w:tabs>
          <w:tab w:val="left" w:pos="360"/>
        </w:tabs>
        <w:suppressAutoHyphens w:val="0"/>
        <w:ind w:leftChars="0" w:left="0" w:firstLineChars="0" w:hanging="2"/>
        <w:jc w:val="both"/>
        <w:textDirection w:val="lrTb"/>
        <w:textAlignment w:val="auto"/>
        <w:outlineLvl w:val="9"/>
        <w:rPr>
          <w:rFonts w:ascii="Tahoma" w:hAnsi="Tahoma" w:cs="Tahoma"/>
        </w:rPr>
      </w:pPr>
      <w:r w:rsidRPr="00CA155C">
        <w:rPr>
          <w:rFonts w:ascii="Tahoma" w:hAnsi="Tahoma" w:cs="Tahoma"/>
          <w:sz w:val="26"/>
          <w:szCs w:val="26"/>
        </w:rPr>
        <w:t xml:space="preserve">Tham quan và chụp ảnh </w:t>
      </w:r>
      <w:r w:rsidRPr="00CA155C">
        <w:rPr>
          <w:rFonts w:ascii="Tahoma" w:hAnsi="Tahoma" w:cs="Tahoma"/>
          <w:b/>
          <w:sz w:val="26"/>
          <w:szCs w:val="26"/>
        </w:rPr>
        <w:t>Lễ Hội Ánh Sáng NABANASATO</w:t>
      </w:r>
      <w:r w:rsidRPr="00CA155C">
        <w:rPr>
          <w:rFonts w:ascii="Tahoma" w:hAnsi="Tahoma" w:cs="Tahoma"/>
          <w:b/>
          <w:color w:val="00B050"/>
          <w:sz w:val="26"/>
          <w:szCs w:val="26"/>
        </w:rPr>
        <w:t>.</w:t>
      </w:r>
    </w:p>
    <w:p w:rsidR="00CA155C" w:rsidRPr="001D58AE" w:rsidRDefault="00CA155C" w:rsidP="00CA155C">
      <w:pPr>
        <w:pStyle w:val="ListParagraph"/>
        <w:numPr>
          <w:ilvl w:val="0"/>
          <w:numId w:val="35"/>
        </w:numPr>
        <w:tabs>
          <w:tab w:val="left" w:pos="360"/>
        </w:tabs>
        <w:suppressAutoHyphens w:val="0"/>
        <w:ind w:leftChars="0" w:left="0" w:firstLineChars="0" w:firstLine="0"/>
        <w:jc w:val="both"/>
        <w:textDirection w:val="lrTb"/>
        <w:textAlignment w:val="auto"/>
        <w:outlineLvl w:val="9"/>
        <w:rPr>
          <w:rFonts w:ascii="Tahoma" w:hAnsi="Tahoma" w:cs="Tahoma"/>
          <w:sz w:val="26"/>
          <w:szCs w:val="26"/>
        </w:rPr>
      </w:pPr>
      <w:r w:rsidRPr="00922FB1">
        <w:rPr>
          <w:rFonts w:ascii="Tahoma" w:hAnsi="Tahoma" w:cs="Tahoma"/>
          <w:sz w:val="26"/>
          <w:szCs w:val="26"/>
        </w:rPr>
        <w:t xml:space="preserve">Đoàn khởi hành đi </w:t>
      </w:r>
      <w:r w:rsidRPr="00CA155C">
        <w:rPr>
          <w:rFonts w:ascii="Tahoma" w:hAnsi="Tahoma" w:cs="Tahoma"/>
          <w:b/>
          <w:sz w:val="26"/>
          <w:szCs w:val="26"/>
        </w:rPr>
        <w:t>Toyohashi.</w:t>
      </w:r>
    </w:p>
    <w:p w:rsidR="00CA155C" w:rsidRPr="001D58AE" w:rsidRDefault="00CA155C" w:rsidP="00CA155C">
      <w:pPr>
        <w:pStyle w:val="ListParagraph"/>
        <w:numPr>
          <w:ilvl w:val="0"/>
          <w:numId w:val="40"/>
        </w:numPr>
        <w:tabs>
          <w:tab w:val="left" w:pos="-4860"/>
          <w:tab w:val="left" w:pos="-2880"/>
          <w:tab w:val="left" w:pos="270"/>
          <w:tab w:val="left" w:pos="360"/>
        </w:tabs>
        <w:suppressAutoHyphens w:val="0"/>
        <w:ind w:leftChars="0" w:left="0" w:firstLineChars="0" w:hanging="2"/>
        <w:jc w:val="both"/>
        <w:textDirection w:val="lrTb"/>
        <w:textAlignment w:val="auto"/>
        <w:outlineLvl w:val="9"/>
        <w:rPr>
          <w:rFonts w:ascii="Tahoma" w:hAnsi="Tahoma" w:cs="Tahoma"/>
          <w:szCs w:val="26"/>
        </w:rPr>
      </w:pPr>
      <w:r w:rsidRPr="001D58AE">
        <w:rPr>
          <w:rFonts w:ascii="Tahoma" w:hAnsi="Tahoma" w:cs="Tahoma"/>
          <w:b/>
        </w:rPr>
        <w:t>Tối :</w:t>
      </w:r>
      <w:r w:rsidRPr="001D58AE">
        <w:rPr>
          <w:rFonts w:ascii="Tahoma" w:hAnsi="Tahoma" w:cs="Tahoma"/>
          <w:bCs/>
        </w:rPr>
        <w:t> Đoàn về </w:t>
      </w:r>
      <w:r w:rsidRPr="001D58AE">
        <w:rPr>
          <w:rFonts w:ascii="Tahoma" w:hAnsi="Tahoma" w:cs="Tahoma"/>
          <w:b/>
        </w:rPr>
        <w:t>khách sạn</w:t>
      </w:r>
      <w:r w:rsidRPr="001D58AE">
        <w:rPr>
          <w:rFonts w:ascii="Tahoma" w:hAnsi="Tahoma" w:cs="Tahoma"/>
          <w:b/>
          <w:color w:val="00B050"/>
        </w:rPr>
        <w:t xml:space="preserve"> </w:t>
      </w:r>
      <w:r w:rsidRPr="00CA155C">
        <w:rPr>
          <w:rFonts w:ascii="Tahoma" w:hAnsi="Tahoma" w:cs="Tahoma"/>
          <w:b/>
        </w:rPr>
        <w:t>TOYOHASHI LORSIR</w:t>
      </w:r>
      <w:r w:rsidRPr="001D58AE">
        <w:rPr>
          <w:rFonts w:ascii="Tahoma" w:hAnsi="Tahoma" w:cs="Tahoma"/>
          <w:bCs/>
        </w:rPr>
        <w:t> (hoặc khách sạn có tiêu chuẩn tương đương) nhận phòng nghỉ ngơi. Dùng bữa tối tại khách sạn.</w:t>
      </w:r>
      <w:r w:rsidRPr="00922FB1">
        <w:rPr>
          <w:rFonts w:ascii="Tahoma" w:hAnsi="Tahoma" w:cs="Tahoma"/>
          <w:color w:val="000000" w:themeColor="text1"/>
        </w:rPr>
        <w:t xml:space="preserve">Tự do shopping tại </w:t>
      </w:r>
      <w:r w:rsidRPr="00CA155C">
        <w:rPr>
          <w:rFonts w:ascii="Tahoma" w:hAnsi="Tahoma" w:cs="Tahoma"/>
          <w:b/>
        </w:rPr>
        <w:t>siêu thị</w:t>
      </w:r>
      <w:r w:rsidR="00A34E55">
        <w:rPr>
          <w:rFonts w:ascii="Tahoma" w:hAnsi="Tahoma" w:cs="Tahoma"/>
          <w:b/>
        </w:rPr>
        <w:t xml:space="preserve"> </w:t>
      </w:r>
      <w:r w:rsidRPr="00CA155C">
        <w:rPr>
          <w:rFonts w:ascii="Tahoma" w:hAnsi="Tahoma" w:cs="Tahoma"/>
          <w:b/>
        </w:rPr>
        <w:t>Donkihotemega</w:t>
      </w:r>
      <w:r w:rsidRPr="00922FB1">
        <w:rPr>
          <w:rFonts w:ascii="Tahoma" w:hAnsi="Tahoma" w:cs="Tahoma"/>
          <w:color w:val="000000" w:themeColor="text1"/>
        </w:rPr>
        <w:t>.</w:t>
      </w:r>
    </w:p>
    <w:p w:rsidR="00E950A7" w:rsidRDefault="00FC6879">
      <w:pPr>
        <w:pStyle w:val="normal0"/>
        <w:spacing w:after="60" w:line="240" w:lineRule="auto"/>
        <w:jc w:val="both"/>
        <w:rPr>
          <w:rFonts w:ascii="Tahoma" w:eastAsia="Tahoma" w:hAnsi="Tahoma" w:cs="Tahoma"/>
          <w:sz w:val="24"/>
          <w:szCs w:val="24"/>
        </w:rPr>
      </w:pPr>
      <w:r>
        <w:rPr>
          <w:rFonts w:ascii="Tahoma" w:eastAsia="Tahoma" w:hAnsi="Tahoma" w:cs="Tahoma"/>
          <w:b/>
          <w:sz w:val="24"/>
          <w:szCs w:val="24"/>
        </w:rPr>
        <w:t xml:space="preserve">NGÀY </w:t>
      </w:r>
      <w:r w:rsidR="00A34E55">
        <w:rPr>
          <w:rFonts w:ascii="Tahoma" w:eastAsia="Tahoma" w:hAnsi="Tahoma" w:cs="Tahoma"/>
          <w:b/>
          <w:sz w:val="24"/>
          <w:szCs w:val="24"/>
        </w:rPr>
        <w:t>4</w:t>
      </w:r>
      <w:r w:rsidR="00A34E55">
        <w:rPr>
          <w:rFonts w:ascii="Tahoma" w:eastAsia="Tahoma" w:hAnsi="Tahoma" w:cs="Tahoma"/>
          <w:b/>
          <w:smallCaps/>
          <w:sz w:val="24"/>
          <w:szCs w:val="24"/>
        </w:rPr>
        <w:t>: TOYOHASHI - FUJI</w:t>
      </w:r>
      <w:r>
        <w:rPr>
          <w:rFonts w:ascii="Tahoma" w:eastAsia="Tahoma" w:hAnsi="Tahoma" w:cs="Tahoma"/>
          <w:b/>
          <w:smallCaps/>
          <w:sz w:val="24"/>
          <w:szCs w:val="24"/>
        </w:rPr>
        <w:t xml:space="preserve">- YAMANASHI                         </w:t>
      </w:r>
      <w:r>
        <w:rPr>
          <w:rFonts w:ascii="Tahoma" w:eastAsia="Tahoma" w:hAnsi="Tahoma" w:cs="Tahoma"/>
          <w:b/>
          <w:sz w:val="24"/>
          <w:szCs w:val="24"/>
        </w:rPr>
        <w:t>(Ăn sáng,trưa, chiều)</w:t>
      </w:r>
    </w:p>
    <w:p w:rsidR="00E950A7" w:rsidRDefault="00FC6879">
      <w:pPr>
        <w:pStyle w:val="normal0"/>
        <w:numPr>
          <w:ilvl w:val="0"/>
          <w:numId w:val="19"/>
        </w:numPr>
        <w:pBdr>
          <w:top w:val="nil"/>
          <w:left w:val="nil"/>
          <w:bottom w:val="nil"/>
          <w:right w:val="nil"/>
          <w:between w:val="nil"/>
        </w:pBdr>
        <w:shd w:val="clear" w:color="auto" w:fill="FFFFFF"/>
        <w:spacing w:after="0" w:line="240" w:lineRule="auto"/>
        <w:jc w:val="both"/>
        <w:rPr>
          <w:color w:val="000000"/>
          <w:sz w:val="24"/>
          <w:szCs w:val="24"/>
        </w:rPr>
      </w:pPr>
      <w:r>
        <w:rPr>
          <w:rFonts w:ascii="Tahoma" w:eastAsia="Tahoma" w:hAnsi="Tahoma" w:cs="Tahoma"/>
          <w:color w:val="000000"/>
          <w:sz w:val="24"/>
          <w:szCs w:val="24"/>
        </w:rPr>
        <w:t xml:space="preserve"> Sáng : Đoàn dùng bữa sáng tại khách sạn, trả phòng</w:t>
      </w:r>
    </w:p>
    <w:p w:rsidR="00E950A7" w:rsidRDefault="00FC6879">
      <w:pPr>
        <w:pStyle w:val="normal0"/>
        <w:numPr>
          <w:ilvl w:val="0"/>
          <w:numId w:val="19"/>
        </w:numPr>
        <w:pBdr>
          <w:top w:val="nil"/>
          <w:left w:val="nil"/>
          <w:bottom w:val="nil"/>
          <w:right w:val="nil"/>
          <w:between w:val="nil"/>
        </w:pBdr>
        <w:shd w:val="clear" w:color="auto" w:fill="FFFFFF"/>
        <w:spacing w:after="0" w:line="240" w:lineRule="auto"/>
        <w:jc w:val="both"/>
        <w:rPr>
          <w:color w:val="000000"/>
          <w:sz w:val="24"/>
          <w:szCs w:val="24"/>
        </w:rPr>
      </w:pPr>
      <w:r>
        <w:rPr>
          <w:rFonts w:ascii="Tahoma" w:eastAsia="Tahoma" w:hAnsi="Tahoma" w:cs="Tahoma"/>
          <w:color w:val="000000"/>
          <w:sz w:val="24"/>
          <w:szCs w:val="24"/>
        </w:rPr>
        <w:t xml:space="preserve">Đoàn </w:t>
      </w:r>
      <w:r>
        <w:rPr>
          <w:rFonts w:ascii="Tahoma" w:eastAsia="Tahoma" w:hAnsi="Tahoma" w:cs="Tahoma"/>
          <w:b/>
          <w:color w:val="000000"/>
          <w:sz w:val="24"/>
          <w:szCs w:val="24"/>
        </w:rPr>
        <w:t>trải nghiệm tàu siêu tốc Shinkansen</w:t>
      </w:r>
      <w:r>
        <w:rPr>
          <w:rFonts w:ascii="Tahoma" w:eastAsia="Tahoma" w:hAnsi="Tahoma" w:cs="Tahoma"/>
          <w:color w:val="000000"/>
          <w:sz w:val="24"/>
          <w:szCs w:val="24"/>
        </w:rPr>
        <w:t xml:space="preserve"> – là hệ thống tàu cao tốc nổi tiếng của Nhật Bản từ trạm Toyohashi đến trạm Hamamatsu . </w:t>
      </w:r>
    </w:p>
    <w:p w:rsidR="00E950A7" w:rsidRDefault="00FC6879">
      <w:pPr>
        <w:pStyle w:val="normal0"/>
        <w:numPr>
          <w:ilvl w:val="0"/>
          <w:numId w:val="19"/>
        </w:numPr>
        <w:pBdr>
          <w:top w:val="nil"/>
          <w:left w:val="nil"/>
          <w:bottom w:val="nil"/>
          <w:right w:val="nil"/>
          <w:between w:val="nil"/>
        </w:pBdr>
        <w:shd w:val="clear" w:color="auto" w:fill="FFFFFF"/>
        <w:spacing w:after="0" w:line="240" w:lineRule="auto"/>
        <w:jc w:val="both"/>
        <w:rPr>
          <w:color w:val="000000"/>
          <w:sz w:val="24"/>
          <w:szCs w:val="24"/>
        </w:rPr>
      </w:pPr>
      <w:r>
        <w:rPr>
          <w:rFonts w:ascii="Tahoma" w:eastAsia="Tahoma" w:hAnsi="Tahoma" w:cs="Tahoma"/>
          <w:b/>
          <w:color w:val="000000"/>
          <w:sz w:val="24"/>
          <w:szCs w:val="24"/>
        </w:rPr>
        <w:lastRenderedPageBreak/>
        <w:t xml:space="preserve">Thưởng thức và vào vườn hái trái cây theo mùa: Nho, Táo, Lê, Đào, Hồng giòn, Dâu Kiwi....  </w:t>
      </w:r>
    </w:p>
    <w:p w:rsidR="00E950A7" w:rsidRDefault="00FC6879">
      <w:pPr>
        <w:pStyle w:val="normal0"/>
        <w:numPr>
          <w:ilvl w:val="0"/>
          <w:numId w:val="19"/>
        </w:numPr>
        <w:pBdr>
          <w:top w:val="nil"/>
          <w:left w:val="nil"/>
          <w:bottom w:val="nil"/>
          <w:right w:val="nil"/>
          <w:between w:val="nil"/>
        </w:pBdr>
        <w:shd w:val="clear" w:color="auto" w:fill="FFFFFF"/>
        <w:spacing w:after="0" w:line="240" w:lineRule="auto"/>
        <w:jc w:val="both"/>
        <w:rPr>
          <w:color w:val="000000"/>
          <w:sz w:val="24"/>
          <w:szCs w:val="24"/>
        </w:rPr>
      </w:pPr>
      <w:r>
        <w:rPr>
          <w:rFonts w:ascii="Tahoma" w:eastAsia="Tahoma" w:hAnsi="Tahoma" w:cs="Tahoma"/>
          <w:b/>
          <w:color w:val="000000"/>
          <w:sz w:val="24"/>
          <w:szCs w:val="24"/>
        </w:rPr>
        <w:t xml:space="preserve"> Núi Phú Sĩ – Là ngọn núi cao nhất Nhật Bản so với mực nước biển là 3776 mét</w:t>
      </w:r>
      <w:r>
        <w:rPr>
          <w:rFonts w:ascii="Tahoma" w:eastAsia="Tahoma" w:hAnsi="Tahoma" w:cs="Tahoma"/>
          <w:color w:val="000000"/>
          <w:sz w:val="24"/>
          <w:szCs w:val="24"/>
        </w:rPr>
        <w:t xml:space="preserve">. Đây cũng là danh lam thắng cảnh, di tích lịch sử, và đã được công nhận là di sản văn hóa thế giới. Quý khách sẽ lên trạm dừng chân thứ 5 ở độ cao 2.300m để ngắm núi Phú Sĩ rõ hơn (nếu thời tiết cho phép). </w:t>
      </w:r>
      <w:r>
        <w:rPr>
          <w:rFonts w:ascii="Tahoma" w:eastAsia="Tahoma" w:hAnsi="Tahoma" w:cs="Tahoma"/>
          <w:color w:val="000000"/>
          <w:sz w:val="24"/>
          <w:szCs w:val="24"/>
        </w:rPr>
        <w:t></w:t>
      </w:r>
    </w:p>
    <w:p w:rsidR="00E950A7" w:rsidRDefault="00FC6879">
      <w:pPr>
        <w:pStyle w:val="normal0"/>
        <w:numPr>
          <w:ilvl w:val="0"/>
          <w:numId w:val="19"/>
        </w:numPr>
        <w:pBdr>
          <w:top w:val="nil"/>
          <w:left w:val="nil"/>
          <w:bottom w:val="nil"/>
          <w:right w:val="nil"/>
          <w:between w:val="nil"/>
        </w:pBdr>
        <w:shd w:val="clear" w:color="auto" w:fill="FFFFFF"/>
        <w:spacing w:after="0" w:line="240" w:lineRule="auto"/>
        <w:jc w:val="both"/>
        <w:rPr>
          <w:color w:val="000000"/>
          <w:sz w:val="24"/>
          <w:szCs w:val="24"/>
        </w:rPr>
      </w:pPr>
      <w:r>
        <w:rPr>
          <w:rFonts w:ascii="Tahoma" w:eastAsia="Tahoma" w:hAnsi="Tahoma" w:cs="Tahoma"/>
          <w:color w:val="000000"/>
          <w:sz w:val="24"/>
          <w:szCs w:val="24"/>
        </w:rPr>
        <w:t xml:space="preserve">Trưa : Đoàn dùng bữa trưa tại nhà hàng, di chuyển đi tham quan: </w:t>
      </w:r>
    </w:p>
    <w:p w:rsidR="00E950A7" w:rsidRPr="00A34E55" w:rsidRDefault="00FC6879">
      <w:pPr>
        <w:pStyle w:val="normal0"/>
        <w:numPr>
          <w:ilvl w:val="0"/>
          <w:numId w:val="19"/>
        </w:numPr>
        <w:pBdr>
          <w:top w:val="nil"/>
          <w:left w:val="nil"/>
          <w:bottom w:val="nil"/>
          <w:right w:val="nil"/>
          <w:between w:val="nil"/>
        </w:pBdr>
        <w:shd w:val="clear" w:color="auto" w:fill="FFFFFF"/>
        <w:spacing w:after="0" w:line="240" w:lineRule="auto"/>
        <w:jc w:val="both"/>
        <w:rPr>
          <w:color w:val="000000"/>
          <w:sz w:val="24"/>
          <w:szCs w:val="24"/>
        </w:rPr>
      </w:pPr>
      <w:r>
        <w:rPr>
          <w:rFonts w:ascii="Tahoma" w:eastAsia="Tahoma" w:hAnsi="Tahoma" w:cs="Tahoma"/>
          <w:b/>
          <w:color w:val="000000"/>
          <w:sz w:val="24"/>
          <w:szCs w:val="24"/>
        </w:rPr>
        <w:t>Ngôi làng cổ Oshino Hakkai</w:t>
      </w:r>
      <w:r>
        <w:rPr>
          <w:rFonts w:ascii="Tahoma" w:eastAsia="Tahoma" w:hAnsi="Tahoma" w:cs="Tahoma"/>
          <w:color w:val="000000"/>
          <w:sz w:val="24"/>
          <w:szCs w:val="24"/>
        </w:rPr>
        <w:t xml:space="preserve"> – nằm yên bình dưới chân núi Phú Sĩ. Cho đến nay, những ngôi nhà ở làng Oshino Hakkai vẫn mang nét kiến trúc truyền thống Nhật Bản xa xưa. Du khách vừa thưởng ngoạn nét cổ kính, mộc mạc của ngôi làng vừa ngắm những tán lá đỏ mùa thu. </w:t>
      </w:r>
    </w:p>
    <w:p w:rsidR="00A34E55" w:rsidRDefault="00A34E55">
      <w:pPr>
        <w:pStyle w:val="normal0"/>
        <w:numPr>
          <w:ilvl w:val="0"/>
          <w:numId w:val="19"/>
        </w:numPr>
        <w:pBdr>
          <w:top w:val="nil"/>
          <w:left w:val="nil"/>
          <w:bottom w:val="nil"/>
          <w:right w:val="nil"/>
          <w:between w:val="nil"/>
        </w:pBdr>
        <w:shd w:val="clear" w:color="auto" w:fill="FFFFFF"/>
        <w:spacing w:after="0" w:line="240" w:lineRule="auto"/>
        <w:jc w:val="both"/>
        <w:rPr>
          <w:color w:val="000000"/>
          <w:sz w:val="24"/>
          <w:szCs w:val="24"/>
        </w:rPr>
      </w:pPr>
      <w:r w:rsidRPr="001D58AE">
        <w:rPr>
          <w:rFonts w:ascii="Tahoma" w:hAnsi="Tahoma" w:cs="Tahoma"/>
          <w:color w:val="000000"/>
        </w:rPr>
        <w:t xml:space="preserve">Trải nghiệm </w:t>
      </w:r>
      <w:r w:rsidRPr="00A34E55">
        <w:rPr>
          <w:rFonts w:ascii="Tahoma" w:hAnsi="Tahoma" w:cs="Tahoma"/>
          <w:b/>
        </w:rPr>
        <w:t>khu trượt tuyết</w:t>
      </w:r>
      <w:r>
        <w:rPr>
          <w:rFonts w:ascii="Tahoma" w:hAnsi="Tahoma" w:cs="Tahoma"/>
          <w:b/>
        </w:rPr>
        <w:t xml:space="preserve"> </w:t>
      </w:r>
      <w:r w:rsidRPr="00A34E55">
        <w:rPr>
          <w:rFonts w:ascii="Tahoma" w:hAnsi="Tahoma" w:cs="Tahoma"/>
          <w:b/>
        </w:rPr>
        <w:t>FUJITEN</w:t>
      </w:r>
      <w:r w:rsidRPr="001D58AE">
        <w:rPr>
          <w:rFonts w:ascii="Tahoma" w:hAnsi="Tahoma" w:cs="Tahoma"/>
          <w:color w:val="000000"/>
        </w:rPr>
        <w:t xml:space="preserve"> </w:t>
      </w:r>
      <w:r w:rsidRPr="00A34E55">
        <w:rPr>
          <w:rFonts w:ascii="Tahoma" w:hAnsi="Tahoma" w:cs="Tahoma"/>
          <w:b/>
        </w:rPr>
        <w:t>( phí Thuê dụng cụ trượt tuyết chi phí tự túc).</w:t>
      </w:r>
    </w:p>
    <w:p w:rsidR="00E950A7" w:rsidRDefault="00FC6879">
      <w:pPr>
        <w:pStyle w:val="normal0"/>
        <w:numPr>
          <w:ilvl w:val="0"/>
          <w:numId w:val="19"/>
        </w:numPr>
        <w:pBdr>
          <w:top w:val="nil"/>
          <w:left w:val="nil"/>
          <w:bottom w:val="nil"/>
          <w:right w:val="nil"/>
          <w:between w:val="nil"/>
        </w:pBdr>
        <w:shd w:val="clear" w:color="auto" w:fill="FFFFFF"/>
        <w:spacing w:after="0" w:line="240" w:lineRule="auto"/>
        <w:jc w:val="both"/>
        <w:rPr>
          <w:color w:val="000000"/>
          <w:sz w:val="24"/>
          <w:szCs w:val="24"/>
        </w:rPr>
      </w:pPr>
      <w:r>
        <w:rPr>
          <w:rFonts w:ascii="Tahoma" w:eastAsia="Tahoma" w:hAnsi="Tahoma" w:cs="Tahoma"/>
          <w:color w:val="000000"/>
          <w:sz w:val="24"/>
          <w:szCs w:val="24"/>
        </w:rPr>
        <w:t xml:space="preserve"> Tối : Xe đưa Quý khách đi dùng cơm tối tại nhà hàng địa phương. Đoàn về </w:t>
      </w:r>
      <w:r>
        <w:rPr>
          <w:rFonts w:ascii="Tahoma" w:eastAsia="Tahoma" w:hAnsi="Tahoma" w:cs="Tahoma"/>
          <w:b/>
          <w:color w:val="000000"/>
          <w:sz w:val="24"/>
          <w:szCs w:val="24"/>
        </w:rPr>
        <w:t>Fuji Hakoneland Plaza</w:t>
      </w:r>
      <w:r>
        <w:rPr>
          <w:rFonts w:ascii="Tahoma" w:eastAsia="Tahoma" w:hAnsi="Tahoma" w:cs="Tahoma"/>
          <w:color w:val="000000"/>
          <w:sz w:val="24"/>
          <w:szCs w:val="24"/>
        </w:rPr>
        <w:t xml:space="preserve"> Hotel nhận phòng và trải nghiệm tắm </w:t>
      </w:r>
      <w:r>
        <w:rPr>
          <w:rFonts w:ascii="Tahoma" w:eastAsia="Tahoma" w:hAnsi="Tahoma" w:cs="Tahoma"/>
          <w:b/>
          <w:color w:val="000000"/>
          <w:sz w:val="24"/>
          <w:szCs w:val="24"/>
        </w:rPr>
        <w:t>Onsen</w:t>
      </w:r>
      <w:r>
        <w:rPr>
          <w:rFonts w:ascii="Tahoma" w:eastAsia="Tahoma" w:hAnsi="Tahoma" w:cs="Tahoma"/>
          <w:color w:val="000000"/>
          <w:sz w:val="24"/>
          <w:szCs w:val="24"/>
        </w:rPr>
        <w:t xml:space="preserve"> – một nét văn hóa độc đáo ở xứ sở hoa anh đào.</w:t>
      </w:r>
    </w:p>
    <w:p w:rsidR="00E950A7" w:rsidRDefault="00FC6879">
      <w:pPr>
        <w:pStyle w:val="normal0"/>
        <w:pBdr>
          <w:top w:val="nil"/>
          <w:left w:val="nil"/>
          <w:bottom w:val="nil"/>
          <w:right w:val="nil"/>
          <w:between w:val="nil"/>
        </w:pBdr>
        <w:shd w:val="clear" w:color="auto" w:fill="FFFFFF"/>
        <w:spacing w:after="0" w:line="240" w:lineRule="auto"/>
        <w:ind w:hanging="720"/>
        <w:jc w:val="both"/>
        <w:rPr>
          <w:rFonts w:ascii="Tahoma" w:eastAsia="Tahoma" w:hAnsi="Tahoma" w:cs="Tahoma"/>
          <w:color w:val="000000"/>
          <w:sz w:val="24"/>
          <w:szCs w:val="24"/>
        </w:rPr>
      </w:pPr>
      <w:r>
        <w:rPr>
          <w:rFonts w:ascii="Tahoma" w:eastAsia="Tahoma" w:hAnsi="Tahoma" w:cs="Tahoma"/>
          <w:b/>
          <w:color w:val="000000"/>
          <w:sz w:val="24"/>
          <w:szCs w:val="24"/>
        </w:rPr>
        <w:t>NGÀY 5</w:t>
      </w:r>
      <w:r>
        <w:rPr>
          <w:rFonts w:ascii="Tahoma" w:eastAsia="Tahoma" w:hAnsi="Tahoma" w:cs="Tahoma"/>
          <w:color w:val="000000"/>
          <w:sz w:val="24"/>
          <w:szCs w:val="24"/>
        </w:rPr>
        <w:t xml:space="preserve"> : </w:t>
      </w:r>
      <w:r>
        <w:rPr>
          <w:rFonts w:ascii="Tahoma" w:eastAsia="Tahoma" w:hAnsi="Tahoma" w:cs="Tahoma"/>
          <w:b/>
          <w:color w:val="000000"/>
          <w:sz w:val="24"/>
          <w:szCs w:val="24"/>
        </w:rPr>
        <w:t xml:space="preserve">YAMANASHI </w:t>
      </w:r>
      <w:r>
        <w:rPr>
          <w:rFonts w:ascii="Tahoma" w:eastAsia="Tahoma" w:hAnsi="Tahoma" w:cs="Tahoma"/>
          <w:b/>
          <w:color w:val="000000"/>
          <w:sz w:val="24"/>
          <w:szCs w:val="24"/>
        </w:rPr>
        <w:t xml:space="preserve"> TOKYO </w:t>
      </w:r>
      <w:r>
        <w:rPr>
          <w:rFonts w:ascii="Tahoma" w:eastAsia="Tahoma" w:hAnsi="Tahoma" w:cs="Tahoma"/>
          <w:b/>
          <w:color w:val="000000"/>
          <w:sz w:val="24"/>
          <w:szCs w:val="24"/>
        </w:rPr>
        <w:t> NARITA                               (Ăn sáng,trưa, chiều)</w:t>
      </w:r>
    </w:p>
    <w:p w:rsidR="00A34E55" w:rsidRDefault="00A34E55" w:rsidP="00A34E55">
      <w:pPr>
        <w:pStyle w:val="ListParagraph"/>
        <w:numPr>
          <w:ilvl w:val="0"/>
          <w:numId w:val="41"/>
        </w:numPr>
        <w:tabs>
          <w:tab w:val="left" w:pos="360"/>
        </w:tabs>
        <w:suppressAutoHyphens w:val="0"/>
        <w:ind w:leftChars="0" w:left="0" w:firstLineChars="0" w:hanging="2"/>
        <w:jc w:val="both"/>
        <w:textDirection w:val="lrTb"/>
        <w:textAlignment w:val="auto"/>
        <w:outlineLvl w:val="9"/>
        <w:rPr>
          <w:rFonts w:ascii="Tahoma" w:hAnsi="Tahoma" w:cs="Tahoma"/>
          <w:i/>
          <w:lang w:val="de-DE"/>
        </w:rPr>
      </w:pPr>
      <w:r w:rsidRPr="001D58AE">
        <w:rPr>
          <w:rFonts w:ascii="Tahoma" w:hAnsi="Tahoma" w:cs="Tahoma"/>
          <w:bCs/>
          <w:lang w:eastAsia="ja-JP"/>
        </w:rPr>
        <w:t>Quý</w:t>
      </w:r>
      <w:r w:rsidRPr="001D58AE">
        <w:rPr>
          <w:rFonts w:ascii="Tahoma" w:hAnsi="Tahoma" w:cs="Tahoma"/>
        </w:rPr>
        <w:t xml:space="preserve"> khách dùng điể</w:t>
      </w:r>
      <w:r>
        <w:rPr>
          <w:rFonts w:ascii="Tahoma" w:hAnsi="Tahoma" w:cs="Tahoma"/>
        </w:rPr>
        <w:t>m tâm sáng,</w:t>
      </w:r>
      <w:r w:rsidRPr="001D58AE">
        <w:rPr>
          <w:rFonts w:ascii="Tahoma" w:hAnsi="Tahoma" w:cs="Tahoma"/>
        </w:rPr>
        <w:t xml:space="preserve"> làm thủ tục trả phòng. Khởi hành đi</w:t>
      </w:r>
      <w:r>
        <w:rPr>
          <w:rFonts w:ascii="Tahoma" w:hAnsi="Tahoma" w:cs="Tahoma"/>
        </w:rPr>
        <w:t xml:space="preserve"> </w:t>
      </w:r>
      <w:r w:rsidRPr="00A34E55">
        <w:rPr>
          <w:rFonts w:ascii="Tahoma" w:hAnsi="Tahoma" w:cs="Tahoma"/>
          <w:b/>
        </w:rPr>
        <w:t>TOKYO</w:t>
      </w:r>
      <w:r>
        <w:rPr>
          <w:rFonts w:ascii="Tahoma" w:hAnsi="Tahoma" w:cs="Tahoma"/>
          <w:b/>
          <w:color w:val="0000FF"/>
        </w:rPr>
        <w:t xml:space="preserve"> </w:t>
      </w:r>
      <w:r w:rsidRPr="001D58AE">
        <w:rPr>
          <w:rFonts w:ascii="Tahoma" w:hAnsi="Tahoma" w:cs="Tahoma"/>
          <w:color w:val="000000" w:themeColor="text1"/>
        </w:rPr>
        <w:t>tham quan:</w:t>
      </w:r>
    </w:p>
    <w:p w:rsidR="00A34E55" w:rsidRDefault="00A34E55" w:rsidP="00A34E55">
      <w:pPr>
        <w:pStyle w:val="ListParagraph"/>
        <w:numPr>
          <w:ilvl w:val="0"/>
          <w:numId w:val="41"/>
        </w:numPr>
        <w:tabs>
          <w:tab w:val="left" w:pos="360"/>
        </w:tabs>
        <w:suppressAutoHyphens w:val="0"/>
        <w:ind w:leftChars="0" w:left="0" w:firstLineChars="0" w:hanging="2"/>
        <w:jc w:val="both"/>
        <w:textDirection w:val="lrTb"/>
        <w:textAlignment w:val="auto"/>
        <w:outlineLvl w:val="9"/>
        <w:rPr>
          <w:rFonts w:ascii="Tahoma" w:hAnsi="Tahoma" w:cs="Tahoma"/>
          <w:i/>
          <w:lang w:val="de-DE"/>
        </w:rPr>
      </w:pPr>
      <w:r w:rsidRPr="00A34E55">
        <w:rPr>
          <w:rFonts w:ascii="Tahoma" w:hAnsi="Tahoma" w:cs="Tahoma"/>
          <w:color w:val="000000"/>
          <w:lang w:val="de-DE"/>
        </w:rPr>
        <w:t xml:space="preserve">Check in </w:t>
      </w:r>
      <w:r w:rsidRPr="00A34E55">
        <w:rPr>
          <w:rFonts w:ascii="Tahoma" w:hAnsi="Tahoma" w:cs="Tahoma"/>
          <w:b/>
          <w:lang w:val="de-DE"/>
        </w:rPr>
        <w:t>đại lộ SHIBUYA</w:t>
      </w:r>
      <w:r w:rsidRPr="00A34E55">
        <w:rPr>
          <w:rFonts w:ascii="Tahoma" w:hAnsi="Tahoma" w:cs="Tahoma"/>
          <w:b/>
          <w:color w:val="00B050"/>
          <w:lang w:val="de-DE"/>
        </w:rPr>
        <w:t xml:space="preserve"> </w:t>
      </w:r>
      <w:r w:rsidRPr="00A34E55">
        <w:rPr>
          <w:rFonts w:ascii="Tahoma" w:hAnsi="Tahoma" w:cs="Tahoma"/>
          <w:color w:val="000000"/>
          <w:lang w:val="de-DE"/>
        </w:rPr>
        <w:t xml:space="preserve">là giao lộ nhộn nhịp ,nổi tiếng nhất </w:t>
      </w:r>
      <w:r w:rsidRPr="00A34E55">
        <w:rPr>
          <w:rFonts w:ascii="Tahoma" w:hAnsi="Tahoma" w:cs="Tahoma"/>
          <w:b/>
          <w:lang w:val="de-DE"/>
        </w:rPr>
        <w:t>TOKYO</w:t>
      </w:r>
      <w:r w:rsidRPr="00A34E55">
        <w:rPr>
          <w:rFonts w:ascii="Tahoma" w:hAnsi="Tahoma" w:cs="Tahoma"/>
          <w:color w:val="000000"/>
          <w:lang w:val="de-DE"/>
        </w:rPr>
        <w:t xml:space="preserve"> và chụp ảnh lưu niệm với </w:t>
      </w:r>
      <w:r w:rsidRPr="00A34E55">
        <w:rPr>
          <w:rFonts w:ascii="Tahoma" w:hAnsi="Tahoma" w:cs="Tahoma"/>
          <w:b/>
          <w:lang w:val="de-DE"/>
        </w:rPr>
        <w:t>tượng chú chó HACHIKO nổi tiếng</w:t>
      </w:r>
      <w:r w:rsidRPr="00A34E55">
        <w:rPr>
          <w:rFonts w:ascii="Tahoma" w:hAnsi="Tahoma" w:cs="Tahoma"/>
          <w:b/>
          <w:color w:val="00B050"/>
          <w:lang w:val="de-DE"/>
        </w:rPr>
        <w:t>.</w:t>
      </w:r>
    </w:p>
    <w:p w:rsidR="00A34E55" w:rsidRPr="00A34E55" w:rsidRDefault="00A34E55" w:rsidP="00A34E55">
      <w:pPr>
        <w:pStyle w:val="ListParagraph"/>
        <w:numPr>
          <w:ilvl w:val="0"/>
          <w:numId w:val="41"/>
        </w:numPr>
        <w:tabs>
          <w:tab w:val="left" w:pos="360"/>
        </w:tabs>
        <w:suppressAutoHyphens w:val="0"/>
        <w:ind w:leftChars="0" w:left="0" w:firstLineChars="0" w:hanging="2"/>
        <w:jc w:val="both"/>
        <w:textDirection w:val="lrTb"/>
        <w:textAlignment w:val="auto"/>
        <w:outlineLvl w:val="9"/>
        <w:rPr>
          <w:rFonts w:ascii="Tahoma" w:hAnsi="Tahoma" w:cs="Tahoma"/>
          <w:i/>
          <w:lang w:val="de-DE"/>
        </w:rPr>
      </w:pPr>
      <w:r w:rsidRPr="00A34E55">
        <w:rPr>
          <w:rFonts w:ascii="Tahoma" w:hAnsi="Tahoma" w:cs="Tahoma"/>
          <w:color w:val="000000"/>
          <w:lang w:val="de-DE"/>
        </w:rPr>
        <w:t xml:space="preserve">Trải nghiệm </w:t>
      </w:r>
      <w:r w:rsidRPr="00A34E55">
        <w:rPr>
          <w:rFonts w:ascii="Tahoma" w:hAnsi="Tahoma" w:cs="Tahoma"/>
          <w:b/>
          <w:lang w:val="de-DE"/>
        </w:rPr>
        <w:t>xe điện ngầm TOKYO (Shibuya-ueno)</w:t>
      </w:r>
      <w:r w:rsidRPr="00A34E55">
        <w:rPr>
          <w:rFonts w:ascii="Tahoma" w:hAnsi="Tahoma" w:cs="Tahoma"/>
          <w:lang w:val="de-DE"/>
        </w:rPr>
        <w:t>,</w:t>
      </w:r>
      <w:r w:rsidRPr="00A34E55">
        <w:rPr>
          <w:rFonts w:ascii="Tahoma" w:hAnsi="Tahoma" w:cs="Tahoma"/>
          <w:color w:val="000000"/>
          <w:lang w:val="de-DE"/>
        </w:rPr>
        <w:t xml:space="preserve">tham quan </w:t>
      </w:r>
      <w:r w:rsidRPr="00A34E55">
        <w:rPr>
          <w:rFonts w:ascii="Tahoma" w:hAnsi="Tahoma" w:cs="Tahoma"/>
          <w:b/>
          <w:lang w:val="de-DE"/>
        </w:rPr>
        <w:t>chợ trời  AMEYOKO</w:t>
      </w:r>
      <w:r>
        <w:rPr>
          <w:rFonts w:ascii="Tahoma" w:hAnsi="Tahoma" w:cs="Tahoma"/>
          <w:color w:val="000000"/>
          <w:lang w:val="de-DE"/>
        </w:rPr>
        <w:t xml:space="preserve"> </w:t>
      </w:r>
      <w:r w:rsidRPr="00A34E55">
        <w:rPr>
          <w:rFonts w:ascii="Tahoma" w:hAnsi="Tahoma" w:cs="Tahoma"/>
          <w:color w:val="000000"/>
          <w:lang w:val="de-DE"/>
        </w:rPr>
        <w:t>duy nhất con sót lại tại TOKYO</w:t>
      </w:r>
      <w:r w:rsidRPr="00A34E55">
        <w:rPr>
          <w:rFonts w:ascii="Calibri" w:hAnsi="Calibri"/>
          <w:color w:val="000000"/>
          <w:sz w:val="22"/>
          <w:szCs w:val="22"/>
          <w:lang w:val="de-DE"/>
        </w:rPr>
        <w:t>.</w:t>
      </w:r>
    </w:p>
    <w:p w:rsidR="00A34E55" w:rsidRDefault="00A34E55" w:rsidP="00A34E55">
      <w:pPr>
        <w:pStyle w:val="ListParagraph"/>
        <w:numPr>
          <w:ilvl w:val="0"/>
          <w:numId w:val="35"/>
        </w:numPr>
        <w:shd w:val="clear" w:color="auto" w:fill="FFFFFF" w:themeFill="background1"/>
        <w:tabs>
          <w:tab w:val="left" w:pos="360"/>
        </w:tabs>
        <w:suppressAutoHyphens w:val="0"/>
        <w:ind w:leftChars="0" w:left="0" w:firstLineChars="0" w:firstLine="0"/>
        <w:jc w:val="both"/>
        <w:textDirection w:val="lrTb"/>
        <w:textAlignment w:val="auto"/>
        <w:outlineLvl w:val="9"/>
        <w:rPr>
          <w:rFonts w:ascii="Tahoma" w:hAnsi="Tahoma" w:cs="Tahoma"/>
          <w:bCs/>
          <w:lang w:val="de-DE"/>
        </w:rPr>
      </w:pPr>
      <w:r w:rsidRPr="001D58AE">
        <w:rPr>
          <w:rFonts w:ascii="Tahoma" w:hAnsi="Tahoma" w:cs="Tahoma"/>
          <w:b/>
          <w:color w:val="000000"/>
          <w:lang w:val="de-DE"/>
        </w:rPr>
        <w:t xml:space="preserve"> Trưa</w:t>
      </w:r>
      <w:r w:rsidRPr="001D58AE">
        <w:rPr>
          <w:rFonts w:ascii="Tahoma" w:hAnsi="Tahoma" w:cs="Tahoma"/>
          <w:bCs/>
          <w:lang w:val="de-DE"/>
        </w:rPr>
        <w:t>: Đoàn dùng cơm trưa. Sau đó, Xe tiếp tục đưa đoàn tham quan:</w:t>
      </w:r>
    </w:p>
    <w:p w:rsidR="00A34E55" w:rsidRDefault="00A34E55" w:rsidP="00A34E55">
      <w:pPr>
        <w:pStyle w:val="ListParagraph"/>
        <w:numPr>
          <w:ilvl w:val="0"/>
          <w:numId w:val="35"/>
        </w:numPr>
        <w:shd w:val="clear" w:color="auto" w:fill="FFFFFF" w:themeFill="background1"/>
        <w:tabs>
          <w:tab w:val="left" w:pos="360"/>
        </w:tabs>
        <w:suppressAutoHyphens w:val="0"/>
        <w:ind w:leftChars="0" w:left="0" w:firstLineChars="0" w:firstLine="0"/>
        <w:jc w:val="both"/>
        <w:textDirection w:val="lrTb"/>
        <w:textAlignment w:val="auto"/>
        <w:outlineLvl w:val="9"/>
        <w:rPr>
          <w:rFonts w:ascii="Tahoma" w:hAnsi="Tahoma" w:cs="Tahoma"/>
          <w:bCs/>
          <w:lang w:val="de-DE"/>
        </w:rPr>
      </w:pPr>
      <w:r w:rsidRPr="00A34E55">
        <w:rPr>
          <w:rFonts w:ascii="Tahoma" w:hAnsi="Tahoma" w:cs="Tahoma"/>
          <w:b/>
        </w:rPr>
        <w:t>Hoàng Cung</w:t>
      </w:r>
      <w:r w:rsidRPr="00A34E55">
        <w:rPr>
          <w:rFonts w:ascii="Tahoma" w:hAnsi="Tahoma" w:cs="Tahoma"/>
          <w:color w:val="000000"/>
        </w:rPr>
        <w:t> – nơi Nhật Hoàng sống và làm việc (tham quan và chụp ảnh</w:t>
      </w:r>
      <w:r w:rsidRPr="00A34E55">
        <w:rPr>
          <w:rFonts w:ascii="Tahoma" w:hAnsi="Tahoma" w:cs="Tahoma"/>
          <w:color w:val="000000"/>
          <w:lang w:val="de-DE"/>
        </w:rPr>
        <w:t xml:space="preserve"> hoa anh đào</w:t>
      </w:r>
      <w:r w:rsidRPr="00A34E55">
        <w:rPr>
          <w:rFonts w:ascii="Tahoma" w:hAnsi="Tahoma" w:cs="Tahoma"/>
          <w:color w:val="000000"/>
        </w:rPr>
        <w:t xml:space="preserve"> bên ngoài)</w:t>
      </w:r>
      <w:r w:rsidRPr="00A34E55">
        <w:rPr>
          <w:rFonts w:ascii="Tahoma" w:hAnsi="Tahoma" w:cs="Tahoma"/>
          <w:color w:val="000000"/>
          <w:lang w:val="de-DE"/>
        </w:rPr>
        <w:t xml:space="preserve">. </w:t>
      </w:r>
    </w:p>
    <w:p w:rsidR="00A34E55" w:rsidRDefault="00A34E55" w:rsidP="00A34E55">
      <w:pPr>
        <w:pStyle w:val="ListParagraph"/>
        <w:numPr>
          <w:ilvl w:val="0"/>
          <w:numId w:val="35"/>
        </w:numPr>
        <w:shd w:val="clear" w:color="auto" w:fill="FFFFFF" w:themeFill="background1"/>
        <w:tabs>
          <w:tab w:val="left" w:pos="360"/>
        </w:tabs>
        <w:suppressAutoHyphens w:val="0"/>
        <w:ind w:leftChars="0" w:left="0" w:firstLineChars="0" w:firstLine="0"/>
        <w:jc w:val="both"/>
        <w:textDirection w:val="lrTb"/>
        <w:textAlignment w:val="auto"/>
        <w:outlineLvl w:val="9"/>
        <w:rPr>
          <w:rFonts w:ascii="Tahoma" w:hAnsi="Tahoma" w:cs="Tahoma"/>
          <w:bCs/>
          <w:lang w:val="de-DE"/>
        </w:rPr>
      </w:pPr>
      <w:r w:rsidRPr="00A34E55">
        <w:rPr>
          <w:rFonts w:ascii="Tahoma" w:hAnsi="Tahoma" w:cs="Tahoma"/>
          <w:b/>
        </w:rPr>
        <w:t>Quảng trường Tokyo</w:t>
      </w:r>
      <w:r w:rsidRPr="00A34E55">
        <w:rPr>
          <w:rFonts w:ascii="Tahoma" w:hAnsi="Tahoma" w:cs="Tahoma"/>
          <w:i/>
          <w:szCs w:val="26"/>
          <w:lang w:val="de-DE"/>
        </w:rPr>
        <w:t>.</w:t>
      </w:r>
    </w:p>
    <w:p w:rsidR="00A34E55" w:rsidRPr="00A34E55" w:rsidRDefault="00A34E55" w:rsidP="00A34E55">
      <w:pPr>
        <w:pStyle w:val="ListParagraph"/>
        <w:numPr>
          <w:ilvl w:val="0"/>
          <w:numId w:val="35"/>
        </w:numPr>
        <w:shd w:val="clear" w:color="auto" w:fill="FFFFFF" w:themeFill="background1"/>
        <w:tabs>
          <w:tab w:val="left" w:pos="360"/>
        </w:tabs>
        <w:suppressAutoHyphens w:val="0"/>
        <w:ind w:leftChars="0" w:left="0" w:firstLineChars="0" w:firstLine="0"/>
        <w:jc w:val="both"/>
        <w:textDirection w:val="lrTb"/>
        <w:textAlignment w:val="auto"/>
        <w:outlineLvl w:val="9"/>
        <w:rPr>
          <w:rFonts w:ascii="Tahoma" w:hAnsi="Tahoma" w:cs="Tahoma"/>
          <w:bCs/>
          <w:lang w:val="de-DE"/>
        </w:rPr>
      </w:pPr>
      <w:r w:rsidRPr="00A34E55">
        <w:rPr>
          <w:rFonts w:ascii="Tahoma" w:hAnsi="Tahoma" w:cs="Tahoma"/>
          <w:b/>
          <w:bCs/>
          <w:lang w:val="de-DE"/>
        </w:rPr>
        <w:t>Đoàn mua sắm tại phố điện tử Akihabara (EISAN SHOP AKIHABARA</w:t>
      </w:r>
      <w:r w:rsidRPr="00A34E55">
        <w:rPr>
          <w:rFonts w:ascii="Tahoma" w:hAnsi="Tahoma" w:cs="Tahoma"/>
          <w:b/>
          <w:bCs/>
          <w:color w:val="00B050"/>
          <w:lang w:val="de-DE"/>
        </w:rPr>
        <w:t>)</w:t>
      </w:r>
      <w:r w:rsidRPr="00A34E55">
        <w:rPr>
          <w:rFonts w:ascii="Tahoma" w:hAnsi="Tahoma" w:cs="Tahoma"/>
          <w:bCs/>
        </w:rPr>
        <w:t xml:space="preserve">– </w:t>
      </w:r>
      <w:r w:rsidRPr="00A34E55">
        <w:rPr>
          <w:rFonts w:ascii="Tahoma" w:hAnsi="Tahoma" w:cs="Tahoma"/>
          <w:b/>
          <w:bCs/>
        </w:rPr>
        <w:t>hàng trăm món đồ điện tử được trưng bày nơi đây tha hồ cho du khách</w:t>
      </w:r>
      <w:r w:rsidRPr="00A34E55">
        <w:rPr>
          <w:rFonts w:ascii="Tahoma" w:hAnsi="Tahoma" w:cs="Tahoma"/>
          <w:bCs/>
        </w:rPr>
        <w:t xml:space="preserve"> nhìn ngắm. Giá đồ điện tử ở đây rẻ hơn từ 20-30%, có cả hệ thống bán ưu tiên miễn thuế cho người nước ngoài.</w:t>
      </w:r>
    </w:p>
    <w:p w:rsidR="00A34E55" w:rsidRPr="001D58AE" w:rsidRDefault="00A34E55" w:rsidP="00A34E55">
      <w:pPr>
        <w:pStyle w:val="ListParagraph"/>
        <w:numPr>
          <w:ilvl w:val="0"/>
          <w:numId w:val="35"/>
        </w:numPr>
        <w:shd w:val="clear" w:color="auto" w:fill="FFFFFF" w:themeFill="background1"/>
        <w:tabs>
          <w:tab w:val="left" w:pos="360"/>
        </w:tabs>
        <w:suppressAutoHyphens w:val="0"/>
        <w:ind w:leftChars="0" w:left="0" w:firstLineChars="0" w:firstLine="0"/>
        <w:jc w:val="both"/>
        <w:textDirection w:val="lrTb"/>
        <w:textAlignment w:val="auto"/>
        <w:outlineLvl w:val="9"/>
        <w:rPr>
          <w:rFonts w:ascii="Tahoma" w:hAnsi="Tahoma" w:cs="Tahoma"/>
          <w:bCs/>
        </w:rPr>
      </w:pPr>
      <w:r w:rsidRPr="001D58AE">
        <w:rPr>
          <w:rFonts w:ascii="Tahoma" w:hAnsi="Tahoma" w:cs="Tahoma"/>
          <w:bCs/>
        </w:rPr>
        <w:t xml:space="preserve">Đoàn khởi hành đi </w:t>
      </w:r>
      <w:r w:rsidRPr="00A34E55">
        <w:rPr>
          <w:rFonts w:ascii="Tahoma" w:hAnsi="Tahoma" w:cs="Tahoma"/>
          <w:b/>
          <w:bCs/>
        </w:rPr>
        <w:t>NARITA</w:t>
      </w:r>
      <w:r w:rsidRPr="001D58AE">
        <w:rPr>
          <w:rFonts w:ascii="Tahoma" w:hAnsi="Tahoma" w:cs="Tahoma"/>
          <w:bCs/>
        </w:rPr>
        <w:t>.</w:t>
      </w:r>
    </w:p>
    <w:p w:rsidR="00A34E55" w:rsidRPr="001D58AE" w:rsidRDefault="00A34E55" w:rsidP="00A34E55">
      <w:pPr>
        <w:pStyle w:val="ListParagraph"/>
        <w:numPr>
          <w:ilvl w:val="0"/>
          <w:numId w:val="35"/>
        </w:numPr>
        <w:tabs>
          <w:tab w:val="left" w:pos="180"/>
          <w:tab w:val="left" w:pos="360"/>
          <w:tab w:val="left" w:pos="450"/>
        </w:tabs>
        <w:suppressAutoHyphens w:val="0"/>
        <w:ind w:leftChars="0" w:left="0" w:firstLineChars="0" w:hanging="2"/>
        <w:jc w:val="both"/>
        <w:textDirection w:val="lrTb"/>
        <w:textAlignment w:val="auto"/>
        <w:outlineLvl w:val="9"/>
        <w:rPr>
          <w:rFonts w:ascii="Tahoma" w:hAnsi="Tahoma" w:cs="Tahoma"/>
          <w:bCs/>
          <w:lang w:val="de-DE"/>
        </w:rPr>
      </w:pPr>
      <w:r w:rsidRPr="001D58AE">
        <w:rPr>
          <w:rFonts w:ascii="Tahoma" w:hAnsi="Tahoma" w:cs="Tahoma"/>
          <w:b/>
          <w:bCs/>
          <w:lang w:val="de-DE"/>
        </w:rPr>
        <w:t xml:space="preserve"> Tối: </w:t>
      </w:r>
      <w:r w:rsidRPr="001D58AE">
        <w:rPr>
          <w:rFonts w:ascii="Tahoma" w:hAnsi="Tahoma" w:cs="Tahoma"/>
          <w:bCs/>
          <w:lang w:val="de-DE"/>
        </w:rPr>
        <w:t xml:space="preserve">Đoàn dùng cơm tối. Sau đó đoàn về </w:t>
      </w:r>
      <w:r w:rsidRPr="00A34E55">
        <w:rPr>
          <w:rFonts w:ascii="Tahoma" w:hAnsi="Tahoma" w:cs="Tahoma"/>
          <w:b/>
          <w:bCs/>
        </w:rPr>
        <w:t>Welco Narita</w:t>
      </w:r>
      <w:r w:rsidRPr="00A34E55">
        <w:rPr>
          <w:rFonts w:ascii="Tahoma" w:hAnsi="Tahoma" w:cs="Tahoma"/>
          <w:b/>
          <w:bCs/>
          <w:lang w:val="de-DE"/>
        </w:rPr>
        <w:t xml:space="preserve"> Hotel</w:t>
      </w:r>
      <w:r w:rsidRPr="001D58AE">
        <w:rPr>
          <w:rFonts w:ascii="Tahoma" w:hAnsi="Tahoma" w:cs="Tahoma"/>
          <w:b/>
          <w:bCs/>
          <w:color w:val="00B050"/>
          <w:lang w:val="de-DE"/>
        </w:rPr>
        <w:t xml:space="preserve"> </w:t>
      </w:r>
      <w:r w:rsidRPr="001D58AE">
        <w:rPr>
          <w:rFonts w:ascii="Tahoma" w:hAnsi="Tahoma" w:cs="Tahoma"/>
          <w:bCs/>
          <w:lang w:val="de-DE"/>
        </w:rPr>
        <w:t>(hoặc KS có tiêu chuẩn tương đương) nhận phòng, nghỉ ngơi.</w:t>
      </w:r>
    </w:p>
    <w:p w:rsidR="00E950A7" w:rsidRDefault="00FC6879">
      <w:pPr>
        <w:pStyle w:val="normal0"/>
        <w:pBdr>
          <w:top w:val="nil"/>
          <w:left w:val="nil"/>
          <w:bottom w:val="nil"/>
          <w:right w:val="nil"/>
          <w:between w:val="nil"/>
        </w:pBdr>
        <w:shd w:val="clear" w:color="auto" w:fill="FFFFFF"/>
        <w:spacing w:after="0" w:line="240" w:lineRule="auto"/>
        <w:ind w:hanging="720"/>
        <w:jc w:val="both"/>
        <w:rPr>
          <w:rFonts w:ascii="Tahoma" w:eastAsia="Tahoma" w:hAnsi="Tahoma" w:cs="Tahoma"/>
          <w:color w:val="000000"/>
          <w:sz w:val="24"/>
          <w:szCs w:val="24"/>
        </w:rPr>
      </w:pPr>
      <w:r>
        <w:rPr>
          <w:rFonts w:ascii="Tahoma" w:eastAsia="Tahoma" w:hAnsi="Tahoma" w:cs="Tahoma"/>
          <w:b/>
          <w:color w:val="000000"/>
          <w:sz w:val="24"/>
          <w:szCs w:val="24"/>
        </w:rPr>
        <w:t xml:space="preserve">NGÀY 6: NARITA - TP.HCM                               </w:t>
      </w:r>
      <w:r w:rsidR="00933698">
        <w:rPr>
          <w:rFonts w:ascii="Tahoma" w:eastAsia="Tahoma" w:hAnsi="Tahoma" w:cs="Tahoma"/>
          <w:b/>
          <w:color w:val="000000"/>
          <w:sz w:val="24"/>
          <w:szCs w:val="24"/>
        </w:rPr>
        <w:t xml:space="preserve">                               </w:t>
      </w:r>
      <w:r>
        <w:rPr>
          <w:rFonts w:ascii="Tahoma" w:eastAsia="Tahoma" w:hAnsi="Tahoma" w:cs="Tahoma"/>
          <w:b/>
          <w:color w:val="000000"/>
          <w:sz w:val="24"/>
          <w:szCs w:val="24"/>
        </w:rPr>
        <w:t xml:space="preserve">  (Ăn sáng</w:t>
      </w:r>
      <w:r w:rsidR="00933698">
        <w:rPr>
          <w:rFonts w:ascii="Tahoma" w:eastAsia="Tahoma" w:hAnsi="Tahoma" w:cs="Tahoma"/>
          <w:b/>
          <w:color w:val="000000"/>
          <w:sz w:val="24"/>
          <w:szCs w:val="24"/>
        </w:rPr>
        <w:t>,Trưa trên máy bay</w:t>
      </w:r>
      <w:r>
        <w:rPr>
          <w:rFonts w:ascii="Tahoma" w:eastAsia="Tahoma" w:hAnsi="Tahoma" w:cs="Tahoma"/>
          <w:b/>
          <w:color w:val="000000"/>
          <w:sz w:val="24"/>
          <w:szCs w:val="24"/>
        </w:rPr>
        <w:t>)</w:t>
      </w:r>
    </w:p>
    <w:p w:rsidR="00E950A7" w:rsidRDefault="00FC6879">
      <w:pPr>
        <w:pStyle w:val="normal0"/>
        <w:numPr>
          <w:ilvl w:val="0"/>
          <w:numId w:val="16"/>
        </w:numPr>
        <w:pBdr>
          <w:top w:val="nil"/>
          <w:left w:val="nil"/>
          <w:bottom w:val="nil"/>
          <w:right w:val="nil"/>
          <w:between w:val="nil"/>
        </w:pBdr>
        <w:shd w:val="clear" w:color="auto" w:fill="FFFFFF"/>
        <w:spacing w:after="0" w:line="240" w:lineRule="auto"/>
        <w:jc w:val="both"/>
        <w:rPr>
          <w:color w:val="000000"/>
          <w:sz w:val="24"/>
          <w:szCs w:val="24"/>
        </w:rPr>
      </w:pPr>
      <w:r>
        <w:rPr>
          <w:rFonts w:ascii="Tahoma" w:eastAsia="Tahoma" w:hAnsi="Tahoma" w:cs="Tahoma"/>
          <w:color w:val="000000"/>
          <w:sz w:val="24"/>
          <w:szCs w:val="24"/>
        </w:rPr>
        <w:t xml:space="preserve">Sáng: Quý khách dùng điểm tâm sáng. Đoàn làm thủ tục trả phòng . </w:t>
      </w:r>
    </w:p>
    <w:p w:rsidR="00E950A7" w:rsidRPr="00A34E55" w:rsidRDefault="00A34E55" w:rsidP="00A34E55">
      <w:pPr>
        <w:pStyle w:val="normal0"/>
        <w:numPr>
          <w:ilvl w:val="0"/>
          <w:numId w:val="16"/>
        </w:numPr>
        <w:pBdr>
          <w:top w:val="nil"/>
          <w:left w:val="nil"/>
          <w:bottom w:val="nil"/>
          <w:right w:val="nil"/>
          <w:between w:val="nil"/>
        </w:pBdr>
        <w:shd w:val="clear" w:color="auto" w:fill="FFFFFF"/>
        <w:spacing w:after="0" w:line="240" w:lineRule="auto"/>
        <w:jc w:val="both"/>
        <w:rPr>
          <w:color w:val="000000"/>
          <w:sz w:val="24"/>
          <w:szCs w:val="24"/>
        </w:rPr>
      </w:pPr>
      <w:r>
        <w:rPr>
          <w:rFonts w:ascii="Tahoma" w:eastAsia="Tahoma" w:hAnsi="Tahoma" w:cs="Tahoma"/>
          <w:color w:val="000000"/>
          <w:sz w:val="24"/>
          <w:szCs w:val="24"/>
        </w:rPr>
        <w:t>Đoàn</w:t>
      </w:r>
      <w:r w:rsidR="00FC6879" w:rsidRPr="00A34E55">
        <w:rPr>
          <w:rFonts w:ascii="Tahoma" w:eastAsia="Tahoma" w:hAnsi="Tahoma" w:cs="Tahoma"/>
          <w:color w:val="000000"/>
          <w:sz w:val="24"/>
          <w:szCs w:val="24"/>
        </w:rPr>
        <w:t xml:space="preserve"> ra sân bay làm thủ tục trên chuyến bay </w:t>
      </w:r>
      <w:r w:rsidR="00FC6879" w:rsidRPr="00A34E55">
        <w:rPr>
          <w:rFonts w:ascii="Tahoma" w:eastAsia="Tahoma" w:hAnsi="Tahoma" w:cs="Tahoma"/>
          <w:b/>
          <w:color w:val="000000"/>
          <w:sz w:val="24"/>
          <w:szCs w:val="24"/>
        </w:rPr>
        <w:t>VJ823   NRT – SGN lúc  08:55 - 13:00</w:t>
      </w:r>
      <w:r w:rsidR="00FC6879" w:rsidRPr="00A34E55">
        <w:rPr>
          <w:rFonts w:ascii="Tahoma" w:eastAsia="Tahoma" w:hAnsi="Tahoma" w:cs="Tahoma"/>
          <w:color w:val="000000"/>
          <w:sz w:val="24"/>
          <w:szCs w:val="24"/>
        </w:rPr>
        <w:t xml:space="preserve">  về lại Việt Nam.  </w:t>
      </w:r>
    </w:p>
    <w:p w:rsidR="00E950A7" w:rsidRDefault="00FC6879">
      <w:pPr>
        <w:pStyle w:val="normal0"/>
        <w:numPr>
          <w:ilvl w:val="0"/>
          <w:numId w:val="16"/>
        </w:numPr>
        <w:pBdr>
          <w:top w:val="nil"/>
          <w:left w:val="nil"/>
          <w:bottom w:val="nil"/>
          <w:right w:val="nil"/>
          <w:between w:val="nil"/>
        </w:pBdr>
        <w:shd w:val="clear" w:color="auto" w:fill="FFFFFF"/>
        <w:spacing w:after="0" w:line="240" w:lineRule="auto"/>
        <w:jc w:val="both"/>
        <w:rPr>
          <w:color w:val="000000"/>
          <w:sz w:val="24"/>
          <w:szCs w:val="24"/>
        </w:rPr>
      </w:pPr>
      <w:r>
        <w:rPr>
          <w:rFonts w:ascii="Tahoma" w:eastAsia="Tahoma" w:hAnsi="Tahoma" w:cs="Tahoma"/>
          <w:color w:val="000000"/>
          <w:sz w:val="24"/>
          <w:szCs w:val="24"/>
        </w:rPr>
        <w:t xml:space="preserve"> Đoàn về tới sân bay Tân Sơn Nhất, kết thúc chương trình tham quan. </w:t>
      </w:r>
    </w:p>
    <w:p w:rsidR="00E950A7" w:rsidRDefault="00FC6879">
      <w:pPr>
        <w:pStyle w:val="normal0"/>
        <w:numPr>
          <w:ilvl w:val="0"/>
          <w:numId w:val="16"/>
        </w:numPr>
        <w:pBdr>
          <w:top w:val="nil"/>
          <w:left w:val="nil"/>
          <w:bottom w:val="nil"/>
          <w:right w:val="nil"/>
          <w:between w:val="nil"/>
        </w:pBdr>
        <w:shd w:val="clear" w:color="auto" w:fill="FFFFFF"/>
        <w:spacing w:after="0" w:line="240" w:lineRule="auto"/>
        <w:jc w:val="both"/>
        <w:rPr>
          <w:color w:val="000000"/>
          <w:sz w:val="24"/>
          <w:szCs w:val="24"/>
        </w:rPr>
      </w:pPr>
      <w:r>
        <w:rPr>
          <w:rFonts w:ascii="Tahoma" w:eastAsia="Tahoma" w:hAnsi="Tahoma" w:cs="Tahoma"/>
          <w:color w:val="000000"/>
          <w:sz w:val="24"/>
          <w:szCs w:val="24"/>
        </w:rPr>
        <w:t xml:space="preserve"> Chia tay Quý khách. Hẹn gặp lại quý khách!</w:t>
      </w:r>
    </w:p>
    <w:p w:rsidR="00E950A7" w:rsidRDefault="00FC6879">
      <w:pPr>
        <w:pStyle w:val="normal0"/>
        <w:shd w:val="clear" w:color="auto" w:fill="FFFFFF"/>
        <w:rPr>
          <w:rFonts w:ascii="Tahoma" w:eastAsia="Tahoma" w:hAnsi="Tahoma" w:cs="Tahoma"/>
        </w:rPr>
      </w:pPr>
      <w:r>
        <w:rPr>
          <w:rFonts w:ascii="Tahoma" w:eastAsia="Tahoma" w:hAnsi="Tahoma" w:cs="Tahoma"/>
          <w:b/>
          <w:color w:val="000000"/>
        </w:rPr>
        <w:t>Lưu ý</w:t>
      </w:r>
      <w:r>
        <w:rPr>
          <w:rFonts w:ascii="Tahoma" w:eastAsia="Tahoma" w:hAnsi="Tahoma" w:cs="Tahoma"/>
          <w:b/>
        </w:rPr>
        <w:t>: Các điểm tham quan trong chương trình sẽ linh động cho phù hợp với tình hình thực tế.</w:t>
      </w:r>
    </w:p>
    <w:p w:rsidR="00E950A7" w:rsidRDefault="00FC6879">
      <w:pPr>
        <w:pStyle w:val="normal0"/>
        <w:spacing w:after="60" w:line="240" w:lineRule="auto"/>
        <w:ind w:left="270"/>
        <w:jc w:val="both"/>
        <w:rPr>
          <w:rFonts w:ascii="Tahoma" w:eastAsia="Tahoma" w:hAnsi="Tahoma" w:cs="Tahoma"/>
          <w:sz w:val="24"/>
          <w:szCs w:val="24"/>
        </w:rPr>
      </w:pPr>
      <w:r>
        <w:rPr>
          <w:rFonts w:ascii="Tahoma" w:eastAsia="Tahoma" w:hAnsi="Tahoma" w:cs="Tahoma"/>
          <w:sz w:val="24"/>
          <w:szCs w:val="24"/>
        </w:rPr>
        <w:t xml:space="preserve">   </w:t>
      </w:r>
      <w:r>
        <w:rPr>
          <w:rFonts w:ascii="Tahoma" w:eastAsia="Tahoma" w:hAnsi="Tahoma" w:cs="Tahoma"/>
          <w:b/>
          <w:sz w:val="24"/>
          <w:szCs w:val="24"/>
        </w:rPr>
        <w:t>Công ty du lịch Văn Hóa Việt chân thành cảm ơn sự tin tưởng của Quý Khách!</w:t>
      </w:r>
    </w:p>
    <w:p w:rsidR="00E950A7" w:rsidRDefault="00FC6879">
      <w:pPr>
        <w:pStyle w:val="normal0"/>
        <w:spacing w:before="120" w:after="120"/>
        <w:jc w:val="center"/>
        <w:rPr>
          <w:rFonts w:ascii="Tahoma" w:eastAsia="Tahoma" w:hAnsi="Tahoma" w:cs="Tahoma"/>
          <w:sz w:val="24"/>
          <w:szCs w:val="24"/>
        </w:rPr>
      </w:pPr>
      <w:r>
        <w:rPr>
          <w:rFonts w:ascii="Tahoma" w:eastAsia="Tahoma" w:hAnsi="Tahoma" w:cs="Tahoma"/>
          <w:b/>
          <w:sz w:val="24"/>
          <w:szCs w:val="24"/>
        </w:rPr>
        <w:t>BẢNG GIÁ DÀNH CHO 1 KHÁCH</w:t>
      </w:r>
    </w:p>
    <w:tbl>
      <w:tblPr>
        <w:tblStyle w:val="a"/>
        <w:tblW w:w="10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246"/>
        <w:gridCol w:w="5246"/>
      </w:tblGrid>
      <w:tr w:rsidR="00E950A7">
        <w:tc>
          <w:tcPr>
            <w:tcW w:w="5246" w:type="dxa"/>
          </w:tcPr>
          <w:p w:rsidR="00E950A7" w:rsidRDefault="00FC6879">
            <w:pPr>
              <w:pStyle w:val="normal0"/>
              <w:spacing w:before="120" w:after="120"/>
              <w:jc w:val="center"/>
              <w:rPr>
                <w:rFonts w:ascii="Tahoma" w:eastAsia="Tahoma" w:hAnsi="Tahoma" w:cs="Tahoma"/>
                <w:color w:val="000000"/>
                <w:sz w:val="28"/>
                <w:szCs w:val="28"/>
              </w:rPr>
            </w:pPr>
            <w:r>
              <w:rPr>
                <w:rFonts w:ascii="Tahoma" w:eastAsia="Tahoma" w:hAnsi="Tahoma" w:cs="Tahoma"/>
                <w:b/>
                <w:color w:val="000000"/>
                <w:sz w:val="28"/>
                <w:szCs w:val="28"/>
              </w:rPr>
              <w:t>GIÁ TOUR + THUẾ</w:t>
            </w:r>
          </w:p>
        </w:tc>
        <w:tc>
          <w:tcPr>
            <w:tcW w:w="5246" w:type="dxa"/>
          </w:tcPr>
          <w:p w:rsidR="00E950A7" w:rsidRDefault="00FC6879">
            <w:pPr>
              <w:pStyle w:val="normal0"/>
              <w:spacing w:before="120" w:after="120"/>
              <w:jc w:val="center"/>
              <w:rPr>
                <w:rFonts w:ascii="Tahoma" w:eastAsia="Tahoma" w:hAnsi="Tahoma" w:cs="Tahoma"/>
                <w:color w:val="000000"/>
                <w:sz w:val="28"/>
                <w:szCs w:val="28"/>
              </w:rPr>
            </w:pPr>
            <w:r>
              <w:rPr>
                <w:rFonts w:ascii="Tahoma" w:eastAsia="Tahoma" w:hAnsi="Tahoma" w:cs="Tahoma"/>
                <w:b/>
                <w:color w:val="000000"/>
                <w:sz w:val="28"/>
                <w:szCs w:val="28"/>
              </w:rPr>
              <w:t>PHỤ THU PHÒNG ĐƠN</w:t>
            </w:r>
          </w:p>
        </w:tc>
      </w:tr>
      <w:tr w:rsidR="00E950A7">
        <w:tc>
          <w:tcPr>
            <w:tcW w:w="5246" w:type="dxa"/>
          </w:tcPr>
          <w:p w:rsidR="00E950A7" w:rsidRDefault="00FC6879">
            <w:pPr>
              <w:pStyle w:val="normal0"/>
              <w:spacing w:before="120" w:after="120"/>
              <w:jc w:val="center"/>
              <w:rPr>
                <w:rFonts w:ascii="Tahoma" w:eastAsia="Tahoma" w:hAnsi="Tahoma" w:cs="Tahoma"/>
                <w:color w:val="000000"/>
                <w:sz w:val="28"/>
                <w:szCs w:val="28"/>
              </w:rPr>
            </w:pPr>
            <w:r>
              <w:rPr>
                <w:rFonts w:ascii="Tahoma" w:eastAsia="Tahoma" w:hAnsi="Tahoma" w:cs="Tahoma"/>
                <w:b/>
                <w:color w:val="000000"/>
                <w:sz w:val="28"/>
                <w:szCs w:val="28"/>
              </w:rPr>
              <w:t>29.890.000 VNĐ</w:t>
            </w:r>
          </w:p>
        </w:tc>
        <w:tc>
          <w:tcPr>
            <w:tcW w:w="5246" w:type="dxa"/>
          </w:tcPr>
          <w:p w:rsidR="00E950A7" w:rsidRDefault="00933698">
            <w:pPr>
              <w:pStyle w:val="normal0"/>
              <w:spacing w:before="120" w:after="120"/>
              <w:jc w:val="center"/>
              <w:rPr>
                <w:rFonts w:ascii="Tahoma" w:eastAsia="Tahoma" w:hAnsi="Tahoma" w:cs="Tahoma"/>
                <w:color w:val="000000"/>
                <w:sz w:val="28"/>
                <w:szCs w:val="28"/>
              </w:rPr>
            </w:pPr>
            <w:r>
              <w:rPr>
                <w:rFonts w:ascii="Tahoma" w:eastAsia="Tahoma" w:hAnsi="Tahoma" w:cs="Tahoma"/>
                <w:b/>
                <w:color w:val="000000"/>
                <w:sz w:val="28"/>
                <w:szCs w:val="28"/>
              </w:rPr>
              <w:t>6</w:t>
            </w:r>
            <w:r w:rsidR="00FC6879">
              <w:rPr>
                <w:rFonts w:ascii="Tahoma" w:eastAsia="Tahoma" w:hAnsi="Tahoma" w:cs="Tahoma"/>
                <w:b/>
                <w:color w:val="000000"/>
                <w:sz w:val="28"/>
                <w:szCs w:val="28"/>
              </w:rPr>
              <w:t>.000.000 VNĐ</w:t>
            </w:r>
          </w:p>
        </w:tc>
      </w:tr>
    </w:tbl>
    <w:p w:rsidR="00E950A7" w:rsidRDefault="00E950A7">
      <w:pPr>
        <w:pStyle w:val="normal0"/>
        <w:spacing w:before="120" w:after="0" w:line="240" w:lineRule="auto"/>
        <w:rPr>
          <w:rFonts w:ascii="Tahoma" w:eastAsia="Tahoma" w:hAnsi="Tahoma" w:cs="Tahoma"/>
          <w:color w:val="000000"/>
          <w:sz w:val="24"/>
          <w:szCs w:val="24"/>
        </w:rPr>
      </w:pPr>
    </w:p>
    <w:p w:rsidR="00E950A7" w:rsidRDefault="00FC6879">
      <w:pPr>
        <w:pStyle w:val="normal0"/>
        <w:spacing w:before="120" w:after="0" w:line="240" w:lineRule="auto"/>
        <w:rPr>
          <w:rFonts w:ascii="Tahoma" w:eastAsia="Tahoma" w:hAnsi="Tahoma" w:cs="Tahoma"/>
          <w:color w:val="000000"/>
          <w:sz w:val="24"/>
          <w:szCs w:val="24"/>
        </w:rPr>
      </w:pPr>
      <w:r>
        <w:rPr>
          <w:rFonts w:ascii="Tahoma" w:eastAsia="Tahoma" w:hAnsi="Tahoma" w:cs="Tahoma"/>
          <w:b/>
          <w:color w:val="000000"/>
          <w:sz w:val="24"/>
          <w:szCs w:val="24"/>
        </w:rPr>
        <w:t>GIÁ VÉ DÀNH CHO TRẺ EM:</w:t>
      </w:r>
    </w:p>
    <w:p w:rsidR="00E950A7" w:rsidRDefault="00FC6879">
      <w:pPr>
        <w:pStyle w:val="normal0"/>
        <w:numPr>
          <w:ilvl w:val="1"/>
          <w:numId w:val="13"/>
        </w:numPr>
        <w:spacing w:after="0" w:line="240" w:lineRule="auto"/>
        <w:ind w:left="360"/>
        <w:jc w:val="both"/>
        <w:rPr>
          <w:color w:val="000000"/>
          <w:sz w:val="24"/>
          <w:szCs w:val="24"/>
        </w:rPr>
      </w:pPr>
      <w:r>
        <w:rPr>
          <w:rFonts w:ascii="Tahoma" w:eastAsia="Tahoma" w:hAnsi="Tahoma" w:cs="Tahoma"/>
          <w:color w:val="000000"/>
          <w:sz w:val="24"/>
          <w:szCs w:val="24"/>
        </w:rPr>
        <w:lastRenderedPageBreak/>
        <w:t>Trẻ em dưới 2 tuổi: 8.990.000 VNĐ. Tiêu chuẩn được hưởng: phí xuất vé máy bay, bảo hiểm. Ngủ ghép với gia đình.</w:t>
      </w:r>
    </w:p>
    <w:p w:rsidR="00E950A7" w:rsidRDefault="00FC6879">
      <w:pPr>
        <w:pStyle w:val="normal0"/>
        <w:numPr>
          <w:ilvl w:val="1"/>
          <w:numId w:val="13"/>
        </w:numPr>
        <w:spacing w:after="0" w:line="240" w:lineRule="auto"/>
        <w:ind w:left="360"/>
        <w:jc w:val="both"/>
        <w:rPr>
          <w:color w:val="000000"/>
          <w:sz w:val="24"/>
          <w:szCs w:val="24"/>
        </w:rPr>
      </w:pPr>
      <w:r>
        <w:rPr>
          <w:rFonts w:ascii="Tahoma" w:eastAsia="Tahoma" w:hAnsi="Tahoma" w:cs="Tahoma"/>
          <w:color w:val="000000"/>
          <w:sz w:val="24"/>
          <w:szCs w:val="24"/>
        </w:rPr>
        <w:t>Trẻ em từ 2 đến dưới 5 tuổi: 23.990.000 VNĐ. Tiêu chuẩn được hưởng: vé máy bay, ăn, ghế 2</w:t>
      </w:r>
    </w:p>
    <w:p w:rsidR="00E950A7" w:rsidRDefault="00FC6879">
      <w:pPr>
        <w:pStyle w:val="normal0"/>
        <w:numPr>
          <w:ilvl w:val="1"/>
          <w:numId w:val="13"/>
        </w:numPr>
        <w:spacing w:after="0" w:line="240" w:lineRule="auto"/>
        <w:ind w:left="360"/>
        <w:jc w:val="both"/>
        <w:rPr>
          <w:color w:val="000000"/>
          <w:sz w:val="24"/>
          <w:szCs w:val="24"/>
        </w:rPr>
      </w:pPr>
      <w:r>
        <w:rPr>
          <w:rFonts w:ascii="Tahoma" w:eastAsia="Tahoma" w:hAnsi="Tahoma" w:cs="Tahoma"/>
          <w:color w:val="000000"/>
          <w:sz w:val="24"/>
          <w:szCs w:val="24"/>
        </w:rPr>
        <w:t>Trẻ em từ 6 đến dưới 11 tuổi: 26.990.000 VNĐ. Tiêu chuẩn được hưởng: vé máy bay, ăn, ghế ngồi trên xe, bảo hiểm. Ngủ ghép chung với gia đình. Nếu quý khách ngủ giường riêng đóng 100% vé tour.</w:t>
      </w:r>
    </w:p>
    <w:p w:rsidR="00E950A7" w:rsidRDefault="00FC6879">
      <w:pPr>
        <w:pStyle w:val="normal0"/>
        <w:numPr>
          <w:ilvl w:val="1"/>
          <w:numId w:val="13"/>
        </w:numPr>
        <w:spacing w:after="0" w:line="240" w:lineRule="auto"/>
        <w:ind w:left="360"/>
        <w:jc w:val="both"/>
        <w:rPr>
          <w:color w:val="000000"/>
          <w:sz w:val="24"/>
          <w:szCs w:val="24"/>
        </w:rPr>
      </w:pPr>
      <w:r>
        <w:rPr>
          <w:rFonts w:ascii="Tahoma" w:eastAsia="Tahoma" w:hAnsi="Tahoma" w:cs="Tahoma"/>
          <w:color w:val="000000"/>
          <w:sz w:val="24"/>
          <w:szCs w:val="24"/>
        </w:rPr>
        <w:t xml:space="preserve">Trẻ em từ 11 tuổi trở lên: tính bằng giá tour người lớn.  </w:t>
      </w:r>
    </w:p>
    <w:p w:rsidR="00E950A7" w:rsidRDefault="00FC6879">
      <w:pPr>
        <w:pStyle w:val="normal0"/>
        <w:ind w:left="720"/>
        <w:jc w:val="center"/>
        <w:rPr>
          <w:rFonts w:ascii="Tahoma" w:eastAsia="Tahoma" w:hAnsi="Tahoma" w:cs="Tahoma"/>
          <w:color w:val="000000"/>
          <w:sz w:val="24"/>
          <w:szCs w:val="24"/>
        </w:rPr>
      </w:pPr>
      <w:r>
        <w:rPr>
          <w:rFonts w:ascii="Tahoma" w:eastAsia="Tahoma" w:hAnsi="Tahoma" w:cs="Tahoma"/>
          <w:b/>
          <w:i/>
          <w:color w:val="000000"/>
          <w:sz w:val="24"/>
          <w:szCs w:val="24"/>
        </w:rPr>
        <w:t>Lưu ý: tuổi trẻ em tính theo ngày kết thúc tour.’</w:t>
      </w:r>
    </w:p>
    <w:p w:rsidR="00E950A7" w:rsidRDefault="00FC6879">
      <w:pPr>
        <w:pStyle w:val="normal0"/>
        <w:spacing w:before="120" w:after="0" w:line="240" w:lineRule="auto"/>
        <w:jc w:val="both"/>
        <w:rPr>
          <w:rFonts w:ascii="Tahoma" w:eastAsia="Tahoma" w:hAnsi="Tahoma" w:cs="Tahoma"/>
          <w:sz w:val="24"/>
          <w:szCs w:val="24"/>
        </w:rPr>
      </w:pPr>
      <w:r>
        <w:rPr>
          <w:rFonts w:ascii="Tahoma" w:eastAsia="Tahoma" w:hAnsi="Tahoma" w:cs="Tahoma"/>
          <w:b/>
          <w:sz w:val="24"/>
          <w:szCs w:val="24"/>
        </w:rPr>
        <w:t>1.GIÁ TOUR BAO GỒM:</w:t>
      </w:r>
    </w:p>
    <w:p w:rsidR="00E950A7" w:rsidRDefault="00FC6879">
      <w:pPr>
        <w:pStyle w:val="normal0"/>
        <w:widowControl w:val="0"/>
        <w:numPr>
          <w:ilvl w:val="1"/>
          <w:numId w:val="13"/>
        </w:numPr>
        <w:spacing w:after="0" w:line="240" w:lineRule="auto"/>
        <w:ind w:left="360"/>
        <w:jc w:val="both"/>
        <w:rPr>
          <w:sz w:val="24"/>
          <w:szCs w:val="24"/>
        </w:rPr>
      </w:pPr>
      <w:r>
        <w:rPr>
          <w:rFonts w:ascii="Tahoma" w:eastAsia="Tahoma" w:hAnsi="Tahoma" w:cs="Tahoma"/>
          <w:sz w:val="24"/>
          <w:szCs w:val="24"/>
        </w:rPr>
        <w:t xml:space="preserve">Các loại thuế sân bay, phí an ninh, phụ thu xăng dầu. </w:t>
      </w:r>
    </w:p>
    <w:p w:rsidR="00E950A7" w:rsidRDefault="00FC6879">
      <w:pPr>
        <w:pStyle w:val="normal0"/>
        <w:numPr>
          <w:ilvl w:val="1"/>
          <w:numId w:val="13"/>
        </w:numPr>
        <w:spacing w:after="0" w:line="240" w:lineRule="auto"/>
        <w:ind w:left="360"/>
        <w:jc w:val="both"/>
        <w:rPr>
          <w:sz w:val="24"/>
          <w:szCs w:val="24"/>
        </w:rPr>
      </w:pPr>
      <w:r>
        <w:rPr>
          <w:rFonts w:ascii="Tahoma" w:eastAsia="Tahoma" w:hAnsi="Tahoma" w:cs="Tahoma"/>
          <w:sz w:val="24"/>
          <w:szCs w:val="24"/>
        </w:rPr>
        <w:t xml:space="preserve">Vé máy bay khứ hồi TP.HCM – NHẬT BẢN – TP.HCM trên hàng không </w:t>
      </w:r>
      <w:r w:rsidRPr="004D5DA1">
        <w:rPr>
          <w:rFonts w:ascii="Tahoma" w:eastAsia="Tahoma" w:hAnsi="Tahoma" w:cs="Tahoma"/>
          <w:b/>
          <w:sz w:val="24"/>
          <w:szCs w:val="24"/>
        </w:rPr>
        <w:t>Vietjet</w:t>
      </w:r>
    </w:p>
    <w:p w:rsidR="00E950A7" w:rsidRDefault="00FC6879">
      <w:pPr>
        <w:pStyle w:val="normal0"/>
        <w:numPr>
          <w:ilvl w:val="1"/>
          <w:numId w:val="13"/>
        </w:numPr>
        <w:spacing w:after="0" w:line="240" w:lineRule="auto"/>
        <w:ind w:left="360"/>
        <w:jc w:val="both"/>
        <w:rPr>
          <w:sz w:val="24"/>
          <w:szCs w:val="24"/>
        </w:rPr>
      </w:pPr>
      <w:r>
        <w:rPr>
          <w:rFonts w:ascii="Tahoma" w:eastAsia="Tahoma" w:hAnsi="Tahoma" w:cs="Tahoma"/>
          <w:sz w:val="24"/>
          <w:szCs w:val="24"/>
        </w:rPr>
        <w:t>Hành lý ký gửi 30 kg và 7 kg hành lý xách tay.</w:t>
      </w:r>
    </w:p>
    <w:p w:rsidR="00E950A7" w:rsidRDefault="00FC6879">
      <w:pPr>
        <w:pStyle w:val="normal0"/>
        <w:numPr>
          <w:ilvl w:val="1"/>
          <w:numId w:val="13"/>
        </w:numPr>
        <w:spacing w:after="0" w:line="240" w:lineRule="auto"/>
        <w:ind w:left="360"/>
        <w:jc w:val="both"/>
        <w:rPr>
          <w:sz w:val="24"/>
          <w:szCs w:val="24"/>
        </w:rPr>
      </w:pPr>
      <w:r>
        <w:rPr>
          <w:rFonts w:ascii="Tahoma" w:eastAsia="Tahoma" w:hAnsi="Tahoma" w:cs="Tahoma"/>
          <w:sz w:val="24"/>
          <w:szCs w:val="24"/>
        </w:rPr>
        <w:t xml:space="preserve">Khách sạn: Tiêu chuẩn 3 sao: 2 - 3 khách/phòng.  </w:t>
      </w:r>
    </w:p>
    <w:p w:rsidR="00E950A7" w:rsidRDefault="00FC6879">
      <w:pPr>
        <w:pStyle w:val="normal0"/>
        <w:numPr>
          <w:ilvl w:val="1"/>
          <w:numId w:val="13"/>
        </w:numPr>
        <w:spacing w:after="0" w:line="240" w:lineRule="auto"/>
        <w:ind w:left="360"/>
        <w:jc w:val="both"/>
        <w:rPr>
          <w:sz w:val="24"/>
          <w:szCs w:val="24"/>
        </w:rPr>
      </w:pPr>
      <w:r>
        <w:rPr>
          <w:rFonts w:ascii="Tahoma" w:eastAsia="Tahoma" w:hAnsi="Tahoma" w:cs="Tahoma"/>
          <w:sz w:val="24"/>
          <w:szCs w:val="24"/>
        </w:rPr>
        <w:t>Thư mời-Visa nhập cảnh Nhật Bản</w:t>
      </w:r>
      <w:r>
        <w:rPr>
          <w:rFonts w:ascii="Times New Roman" w:eastAsia="Times New Roman" w:hAnsi="Times New Roman" w:cs="Times New Roman"/>
          <w:color w:val="000000"/>
          <w:sz w:val="24"/>
          <w:szCs w:val="24"/>
        </w:rPr>
        <w:t xml:space="preserve"> </w:t>
      </w:r>
      <w:r>
        <w:rPr>
          <w:rFonts w:ascii="Tahoma" w:eastAsia="Tahoma" w:hAnsi="Tahoma" w:cs="Tahoma"/>
          <w:color w:val="000000"/>
          <w:sz w:val="24"/>
          <w:szCs w:val="24"/>
        </w:rPr>
        <w:t>(Qúy khách được miễn visa giảm 600.000 VNĐ).</w:t>
      </w:r>
    </w:p>
    <w:p w:rsidR="00E950A7" w:rsidRDefault="00FC6879">
      <w:pPr>
        <w:pStyle w:val="normal0"/>
        <w:numPr>
          <w:ilvl w:val="0"/>
          <w:numId w:val="4"/>
        </w:numPr>
        <w:spacing w:after="0" w:line="240" w:lineRule="auto"/>
        <w:jc w:val="both"/>
        <w:rPr>
          <w:sz w:val="24"/>
          <w:szCs w:val="24"/>
        </w:rPr>
      </w:pPr>
      <w:r>
        <w:rPr>
          <w:rFonts w:ascii="Tahoma" w:eastAsia="Tahoma" w:hAnsi="Tahoma" w:cs="Tahoma"/>
          <w:sz w:val="24"/>
          <w:szCs w:val="24"/>
        </w:rPr>
        <w:t>Phí bảo lãnh của công ty Nhật Bản đối với Quý Khách chưa đi châu âu, Úc, Mỹ, Nhật…</w:t>
      </w:r>
    </w:p>
    <w:p w:rsidR="00E950A7" w:rsidRDefault="00FC6879">
      <w:pPr>
        <w:pStyle w:val="normal0"/>
        <w:numPr>
          <w:ilvl w:val="1"/>
          <w:numId w:val="13"/>
        </w:numPr>
        <w:spacing w:after="0" w:line="240" w:lineRule="auto"/>
        <w:ind w:left="360"/>
        <w:jc w:val="both"/>
        <w:rPr>
          <w:sz w:val="24"/>
          <w:szCs w:val="24"/>
        </w:rPr>
      </w:pPr>
      <w:r>
        <w:rPr>
          <w:rFonts w:ascii="Tahoma" w:eastAsia="Tahoma" w:hAnsi="Tahoma" w:cs="Tahoma"/>
          <w:sz w:val="24"/>
          <w:szCs w:val="24"/>
        </w:rPr>
        <w:t>Ăn uống, tham quan theo chương trình.</w:t>
      </w:r>
    </w:p>
    <w:p w:rsidR="00E950A7" w:rsidRDefault="00FC6879">
      <w:pPr>
        <w:pStyle w:val="normal0"/>
        <w:numPr>
          <w:ilvl w:val="1"/>
          <w:numId w:val="13"/>
        </w:numPr>
        <w:spacing w:after="0" w:line="240" w:lineRule="auto"/>
        <w:ind w:left="360"/>
        <w:jc w:val="both"/>
        <w:rPr>
          <w:sz w:val="24"/>
          <w:szCs w:val="24"/>
        </w:rPr>
      </w:pPr>
      <w:r>
        <w:rPr>
          <w:rFonts w:ascii="Tahoma" w:eastAsia="Tahoma" w:hAnsi="Tahoma" w:cs="Tahoma"/>
          <w:sz w:val="24"/>
          <w:szCs w:val="24"/>
        </w:rPr>
        <w:t xml:space="preserve">Xe đời mới, máy lạnh đưa đón theo chương trình. </w:t>
      </w:r>
    </w:p>
    <w:p w:rsidR="00E950A7" w:rsidRDefault="00FC6879">
      <w:pPr>
        <w:pStyle w:val="normal0"/>
        <w:numPr>
          <w:ilvl w:val="1"/>
          <w:numId w:val="13"/>
        </w:numPr>
        <w:spacing w:after="0" w:line="240" w:lineRule="auto"/>
        <w:ind w:left="360"/>
        <w:jc w:val="both"/>
        <w:rPr>
          <w:sz w:val="24"/>
          <w:szCs w:val="24"/>
        </w:rPr>
      </w:pPr>
      <w:r>
        <w:rPr>
          <w:rFonts w:ascii="Tahoma" w:eastAsia="Tahoma" w:hAnsi="Tahoma" w:cs="Tahoma"/>
          <w:sz w:val="24"/>
          <w:szCs w:val="24"/>
        </w:rPr>
        <w:t>Hướng dẫn viên công ty phục vụ suốt tuyến.</w:t>
      </w:r>
    </w:p>
    <w:p w:rsidR="00A34E55" w:rsidRDefault="00FC6879" w:rsidP="00A34E55">
      <w:pPr>
        <w:pStyle w:val="normal0"/>
        <w:numPr>
          <w:ilvl w:val="1"/>
          <w:numId w:val="13"/>
        </w:numPr>
        <w:spacing w:after="0" w:line="240" w:lineRule="auto"/>
        <w:ind w:left="360"/>
        <w:jc w:val="both"/>
        <w:rPr>
          <w:sz w:val="24"/>
          <w:szCs w:val="24"/>
        </w:rPr>
      </w:pPr>
      <w:r>
        <w:rPr>
          <w:rFonts w:ascii="Tahoma" w:eastAsia="Tahoma" w:hAnsi="Tahoma" w:cs="Tahoma"/>
          <w:sz w:val="24"/>
          <w:szCs w:val="24"/>
        </w:rPr>
        <w:t>Quà tặng: nón, bao da hộ chiếu.</w:t>
      </w:r>
    </w:p>
    <w:p w:rsidR="00A34E55" w:rsidRDefault="00FC6879" w:rsidP="00A34E55">
      <w:pPr>
        <w:pStyle w:val="normal0"/>
        <w:numPr>
          <w:ilvl w:val="1"/>
          <w:numId w:val="13"/>
        </w:numPr>
        <w:spacing w:after="0" w:line="240" w:lineRule="auto"/>
        <w:ind w:left="360"/>
        <w:jc w:val="both"/>
        <w:rPr>
          <w:sz w:val="24"/>
          <w:szCs w:val="24"/>
        </w:rPr>
      </w:pPr>
      <w:r w:rsidRPr="00A34E55">
        <w:rPr>
          <w:rFonts w:ascii="Tahoma" w:eastAsia="Tahoma" w:hAnsi="Tahoma" w:cs="Tahoma"/>
          <w:sz w:val="24"/>
          <w:szCs w:val="24"/>
        </w:rPr>
        <w:t>Trưởng đoàn công ty</w:t>
      </w:r>
      <w:r w:rsidRPr="00A34E55">
        <w:rPr>
          <w:rFonts w:ascii="Tahoma" w:eastAsia="Tahoma" w:hAnsi="Tahoma" w:cs="Tahoma"/>
          <w:b/>
          <w:sz w:val="24"/>
          <w:szCs w:val="24"/>
        </w:rPr>
        <w:t xml:space="preserve"> </w:t>
      </w:r>
      <w:r w:rsidRPr="00A34E55">
        <w:rPr>
          <w:rFonts w:ascii="Tahoma" w:eastAsia="Tahoma" w:hAnsi="Tahoma" w:cs="Tahoma"/>
          <w:sz w:val="24"/>
          <w:szCs w:val="24"/>
        </w:rPr>
        <w:t xml:space="preserve">chịu trách nhiệm khai các thủ tục Hải quan cho Quý Khách. </w:t>
      </w:r>
    </w:p>
    <w:p w:rsidR="00E950A7" w:rsidRPr="00A34E55" w:rsidRDefault="00FC6879" w:rsidP="00A34E55">
      <w:pPr>
        <w:pStyle w:val="normal0"/>
        <w:numPr>
          <w:ilvl w:val="1"/>
          <w:numId w:val="13"/>
        </w:numPr>
        <w:spacing w:after="0" w:line="240" w:lineRule="auto"/>
        <w:ind w:left="360"/>
        <w:jc w:val="both"/>
        <w:rPr>
          <w:sz w:val="24"/>
          <w:szCs w:val="24"/>
        </w:rPr>
      </w:pPr>
      <w:r w:rsidRPr="00A34E55">
        <w:rPr>
          <w:rFonts w:ascii="Tahoma" w:eastAsia="Tahoma" w:hAnsi="Tahoma" w:cs="Tahoma"/>
          <w:sz w:val="24"/>
          <w:szCs w:val="24"/>
        </w:rPr>
        <w:t>Quý khách được hưởng chế độ Bảo Hiểm Du Lịch với mức bồi thường tối đa 200.000.000 VNĐ/khách.</w:t>
      </w:r>
    </w:p>
    <w:p w:rsidR="00E950A7" w:rsidRDefault="00FC6879">
      <w:pPr>
        <w:pStyle w:val="normal0"/>
        <w:spacing w:after="0" w:line="240" w:lineRule="auto"/>
        <w:jc w:val="both"/>
        <w:rPr>
          <w:rFonts w:ascii="Tahoma" w:eastAsia="Tahoma" w:hAnsi="Tahoma" w:cs="Tahoma"/>
          <w:sz w:val="24"/>
          <w:szCs w:val="24"/>
        </w:rPr>
      </w:pPr>
      <w:r>
        <w:rPr>
          <w:rFonts w:ascii="Tahoma" w:eastAsia="Tahoma" w:hAnsi="Tahoma" w:cs="Tahoma"/>
          <w:b/>
          <w:sz w:val="24"/>
          <w:szCs w:val="24"/>
        </w:rPr>
        <w:t>2.GIÁ TOUR KHÔNG BAO GỒM:</w:t>
      </w:r>
    </w:p>
    <w:p w:rsidR="00E950A7" w:rsidRDefault="00FC6879">
      <w:pPr>
        <w:pStyle w:val="normal0"/>
        <w:numPr>
          <w:ilvl w:val="1"/>
          <w:numId w:val="14"/>
        </w:numPr>
        <w:tabs>
          <w:tab w:val="left" w:pos="426"/>
        </w:tabs>
        <w:spacing w:after="0" w:line="240" w:lineRule="auto"/>
        <w:ind w:left="426" w:hanging="284"/>
        <w:jc w:val="both"/>
        <w:rPr>
          <w:sz w:val="24"/>
          <w:szCs w:val="24"/>
        </w:rPr>
      </w:pPr>
      <w:r>
        <w:rPr>
          <w:rFonts w:ascii="Tahoma" w:eastAsia="Tahoma" w:hAnsi="Tahoma" w:cs="Tahoma"/>
          <w:sz w:val="24"/>
          <w:szCs w:val="24"/>
        </w:rPr>
        <w:t>Các chi phí cá nhân: ăn uống ngoài chương trình, điện thoại, giặt ủi…</w:t>
      </w:r>
    </w:p>
    <w:p w:rsidR="00E950A7" w:rsidRDefault="00FC6879">
      <w:pPr>
        <w:pStyle w:val="normal0"/>
        <w:numPr>
          <w:ilvl w:val="1"/>
          <w:numId w:val="14"/>
        </w:numPr>
        <w:tabs>
          <w:tab w:val="left" w:pos="426"/>
        </w:tabs>
        <w:spacing w:after="0" w:line="240" w:lineRule="auto"/>
        <w:ind w:left="426" w:hanging="284"/>
        <w:jc w:val="both"/>
        <w:rPr>
          <w:sz w:val="24"/>
          <w:szCs w:val="24"/>
        </w:rPr>
      </w:pPr>
      <w:r>
        <w:rPr>
          <w:rFonts w:ascii="Tahoma" w:eastAsia="Tahoma" w:hAnsi="Tahoma" w:cs="Tahoma"/>
          <w:b/>
          <w:sz w:val="24"/>
          <w:szCs w:val="24"/>
        </w:rPr>
        <w:t>Hộ chiếu còn hạn tối thiểu là 6 tháng.</w:t>
      </w:r>
    </w:p>
    <w:p w:rsidR="00E950A7" w:rsidRDefault="00FC6879">
      <w:pPr>
        <w:pStyle w:val="normal0"/>
        <w:numPr>
          <w:ilvl w:val="1"/>
          <w:numId w:val="14"/>
        </w:numPr>
        <w:tabs>
          <w:tab w:val="left" w:pos="426"/>
        </w:tabs>
        <w:spacing w:after="0" w:line="240" w:lineRule="auto"/>
        <w:ind w:left="426" w:hanging="284"/>
        <w:jc w:val="both"/>
        <w:rPr>
          <w:sz w:val="24"/>
          <w:szCs w:val="24"/>
        </w:rPr>
      </w:pPr>
      <w:r>
        <w:rPr>
          <w:rFonts w:ascii="Tahoma" w:eastAsia="Tahoma" w:hAnsi="Tahoma" w:cs="Tahoma"/>
          <w:b/>
          <w:sz w:val="24"/>
          <w:szCs w:val="24"/>
        </w:rPr>
        <w:t>Visa tái nhập Việt Nam</w:t>
      </w:r>
      <w:r>
        <w:rPr>
          <w:rFonts w:ascii="Tahoma" w:eastAsia="Tahoma" w:hAnsi="Tahoma" w:cs="Tahoma"/>
          <w:sz w:val="24"/>
          <w:szCs w:val="24"/>
        </w:rPr>
        <w:t xml:space="preserve"> cho khách có hộ chiếu nước ngoài, kể cả Việt Kiều (những khách có visa 1 lần), </w:t>
      </w:r>
      <w:r>
        <w:rPr>
          <w:rFonts w:ascii="Tahoma" w:eastAsia="Tahoma" w:hAnsi="Tahoma" w:cs="Tahoma"/>
          <w:b/>
          <w:sz w:val="24"/>
          <w:szCs w:val="24"/>
        </w:rPr>
        <w:t xml:space="preserve">phí 830.000VNĐ/khách. </w:t>
      </w:r>
    </w:p>
    <w:p w:rsidR="00E950A7" w:rsidRDefault="00FC6879">
      <w:pPr>
        <w:pStyle w:val="normal0"/>
        <w:numPr>
          <w:ilvl w:val="1"/>
          <w:numId w:val="14"/>
        </w:numPr>
        <w:tabs>
          <w:tab w:val="left" w:pos="426"/>
        </w:tabs>
        <w:spacing w:after="0" w:line="240" w:lineRule="auto"/>
        <w:ind w:left="426" w:hanging="284"/>
        <w:jc w:val="both"/>
        <w:rPr>
          <w:sz w:val="24"/>
          <w:szCs w:val="24"/>
        </w:rPr>
      </w:pPr>
      <w:r>
        <w:rPr>
          <w:rFonts w:ascii="Tahoma" w:eastAsia="Tahoma" w:hAnsi="Tahoma" w:cs="Tahoma"/>
          <w:sz w:val="24"/>
          <w:szCs w:val="24"/>
        </w:rPr>
        <w:t>Hành lý quá cước theo qui định của hàng không.</w:t>
      </w:r>
    </w:p>
    <w:p w:rsidR="00E950A7" w:rsidRDefault="00FC6879">
      <w:pPr>
        <w:pStyle w:val="normal0"/>
        <w:numPr>
          <w:ilvl w:val="1"/>
          <w:numId w:val="14"/>
        </w:numPr>
        <w:tabs>
          <w:tab w:val="left" w:pos="426"/>
        </w:tabs>
        <w:spacing w:after="0" w:line="240" w:lineRule="auto"/>
        <w:ind w:left="426" w:hanging="284"/>
        <w:jc w:val="both"/>
        <w:rPr>
          <w:sz w:val="24"/>
          <w:szCs w:val="24"/>
        </w:rPr>
      </w:pPr>
      <w:r>
        <w:rPr>
          <w:rFonts w:ascii="Tahoma" w:eastAsia="Tahoma" w:hAnsi="Tahoma" w:cs="Tahoma"/>
          <w:sz w:val="24"/>
          <w:szCs w:val="24"/>
        </w:rPr>
        <w:t>Xe vận chuyển ngoài chương trình và các show về đêm.</w:t>
      </w:r>
    </w:p>
    <w:p w:rsidR="00E950A7" w:rsidRDefault="00FC6879">
      <w:pPr>
        <w:pStyle w:val="normal0"/>
        <w:numPr>
          <w:ilvl w:val="1"/>
          <w:numId w:val="14"/>
        </w:numPr>
        <w:tabs>
          <w:tab w:val="left" w:pos="426"/>
        </w:tabs>
        <w:spacing w:after="0" w:line="240" w:lineRule="auto"/>
        <w:ind w:left="426" w:hanging="284"/>
        <w:jc w:val="both"/>
        <w:rPr>
          <w:sz w:val="24"/>
          <w:szCs w:val="24"/>
        </w:rPr>
      </w:pPr>
      <w:r>
        <w:rPr>
          <w:rFonts w:ascii="Tahoma" w:eastAsia="Tahoma" w:hAnsi="Tahoma" w:cs="Tahoma"/>
          <w:sz w:val="24"/>
          <w:szCs w:val="24"/>
        </w:rPr>
        <w:t xml:space="preserve">Bồi dưỡng nhân viên phục vụ nhà hàng, khách sạn. </w:t>
      </w:r>
    </w:p>
    <w:p w:rsidR="00E950A7" w:rsidRDefault="00FC6879">
      <w:pPr>
        <w:pStyle w:val="normal0"/>
        <w:numPr>
          <w:ilvl w:val="1"/>
          <w:numId w:val="14"/>
        </w:numPr>
        <w:tabs>
          <w:tab w:val="left" w:pos="426"/>
        </w:tabs>
        <w:spacing w:after="0" w:line="240" w:lineRule="auto"/>
        <w:ind w:left="426" w:hanging="284"/>
        <w:jc w:val="both"/>
        <w:rPr>
          <w:sz w:val="24"/>
          <w:szCs w:val="24"/>
        </w:rPr>
      </w:pPr>
      <w:r>
        <w:rPr>
          <w:rFonts w:ascii="Tahoma" w:eastAsia="Tahoma" w:hAnsi="Tahoma" w:cs="Tahoma"/>
          <w:b/>
          <w:i/>
          <w:sz w:val="24"/>
          <w:szCs w:val="24"/>
        </w:rPr>
        <w:t xml:space="preserve">Tiền tip cho Hướng dẫn viên và tài xế địa  phương: 820.000 VNĐ/khách </w:t>
      </w:r>
    </w:p>
    <w:p w:rsidR="00E950A7" w:rsidRDefault="00FC6879">
      <w:pPr>
        <w:pStyle w:val="normal0"/>
        <w:tabs>
          <w:tab w:val="left" w:pos="426"/>
          <w:tab w:val="left" w:pos="9570"/>
        </w:tabs>
        <w:spacing w:after="0" w:line="240" w:lineRule="auto"/>
        <w:ind w:left="-142"/>
        <w:rPr>
          <w:rFonts w:ascii="Tahoma" w:eastAsia="Tahoma" w:hAnsi="Tahoma" w:cs="Tahoma"/>
          <w:sz w:val="24"/>
          <w:szCs w:val="24"/>
        </w:rPr>
      </w:pPr>
      <w:r>
        <w:rPr>
          <w:rFonts w:ascii="Tahoma" w:eastAsia="Tahoma" w:hAnsi="Tahoma" w:cs="Tahoma"/>
          <w:b/>
          <w:sz w:val="24"/>
          <w:szCs w:val="24"/>
        </w:rPr>
        <w:t>3.ĐIỀU KIỆN ĐĂNG KÝ TOUR:</w:t>
      </w:r>
    </w:p>
    <w:p w:rsidR="00E950A7" w:rsidRDefault="00FC6879">
      <w:pPr>
        <w:pStyle w:val="normal0"/>
        <w:numPr>
          <w:ilvl w:val="1"/>
          <w:numId w:val="14"/>
        </w:numPr>
        <w:tabs>
          <w:tab w:val="left" w:pos="426"/>
        </w:tabs>
        <w:spacing w:after="0" w:line="240" w:lineRule="auto"/>
        <w:ind w:left="426" w:hanging="284"/>
        <w:jc w:val="both"/>
        <w:rPr>
          <w:sz w:val="24"/>
          <w:szCs w:val="24"/>
        </w:rPr>
      </w:pPr>
      <w:r>
        <w:rPr>
          <w:rFonts w:ascii="Tahoma" w:eastAsia="Tahoma" w:hAnsi="Tahoma" w:cs="Tahoma"/>
          <w:sz w:val="24"/>
          <w:szCs w:val="24"/>
        </w:rPr>
        <w:t>Hộ chiếu còn hạn sử dụng tối thiểu là 6 tháng (Tính đến ngày kết thúc tour).</w:t>
      </w:r>
    </w:p>
    <w:p w:rsidR="00E950A7" w:rsidRDefault="00FC6879">
      <w:pPr>
        <w:pStyle w:val="normal0"/>
        <w:numPr>
          <w:ilvl w:val="1"/>
          <w:numId w:val="14"/>
        </w:numPr>
        <w:spacing w:after="0" w:line="240" w:lineRule="auto"/>
        <w:ind w:left="426" w:hanging="284"/>
        <w:jc w:val="both"/>
        <w:rPr>
          <w:sz w:val="24"/>
          <w:szCs w:val="24"/>
        </w:rPr>
      </w:pPr>
      <w:r>
        <w:rPr>
          <w:rFonts w:ascii="Tahoma" w:eastAsia="Tahoma" w:hAnsi="Tahoma" w:cs="Tahoma"/>
          <w:sz w:val="24"/>
          <w:szCs w:val="24"/>
        </w:rPr>
        <w:t>Khách mang quốc tịch nước ngoài phải có thị thực nhập cảnh Việt Nam còn hạn sử dụng tính đến ngày khởi hành.</w:t>
      </w:r>
    </w:p>
    <w:p w:rsidR="00E950A7" w:rsidRDefault="00FC6879">
      <w:pPr>
        <w:pStyle w:val="normal0"/>
        <w:numPr>
          <w:ilvl w:val="1"/>
          <w:numId w:val="14"/>
        </w:numPr>
        <w:spacing w:after="0" w:line="240" w:lineRule="auto"/>
        <w:ind w:left="426" w:hanging="284"/>
        <w:jc w:val="both"/>
        <w:rPr>
          <w:sz w:val="24"/>
          <w:szCs w:val="24"/>
        </w:rPr>
      </w:pPr>
      <w:r>
        <w:rPr>
          <w:rFonts w:ascii="Tahoma" w:eastAsia="Tahoma" w:hAnsi="Tahoma" w:cs="Tahoma"/>
          <w:sz w:val="24"/>
          <w:szCs w:val="24"/>
        </w:rPr>
        <w:t>Khách được miễn thị thực Việt Nam không được quá hạn 90 ngày từ ngày nhập cảnh đến ngày kết thúc tour.</w:t>
      </w:r>
    </w:p>
    <w:p w:rsidR="00E950A7" w:rsidRDefault="00FC6879">
      <w:pPr>
        <w:pStyle w:val="normal0"/>
        <w:numPr>
          <w:ilvl w:val="1"/>
          <w:numId w:val="14"/>
        </w:numPr>
        <w:spacing w:after="0" w:line="240" w:lineRule="auto"/>
        <w:ind w:left="426" w:hanging="284"/>
        <w:jc w:val="both"/>
        <w:rPr>
          <w:sz w:val="24"/>
          <w:szCs w:val="24"/>
        </w:rPr>
      </w:pPr>
      <w:r>
        <w:rPr>
          <w:rFonts w:ascii="Tahoma" w:eastAsia="Tahoma" w:hAnsi="Tahoma" w:cs="Tahoma"/>
          <w:sz w:val="24"/>
          <w:szCs w:val="24"/>
        </w:rPr>
        <w:t>Vui lòng cung cấp đầy đủ và chính xác các thông tin cá nhân như: Họ và Tên theo CMND hoặc hộ chiếu, số điện thoại, địa chỉ liên lạc…</w:t>
      </w:r>
    </w:p>
    <w:p w:rsidR="00E950A7" w:rsidRDefault="00FC6879">
      <w:pPr>
        <w:pStyle w:val="normal0"/>
        <w:numPr>
          <w:ilvl w:val="1"/>
          <w:numId w:val="14"/>
        </w:numPr>
        <w:spacing w:after="0" w:line="240" w:lineRule="auto"/>
        <w:ind w:left="426" w:hanging="284"/>
        <w:jc w:val="both"/>
        <w:rPr>
          <w:sz w:val="24"/>
          <w:szCs w:val="24"/>
        </w:rPr>
      </w:pPr>
      <w:r>
        <w:rPr>
          <w:rFonts w:ascii="Tahoma" w:eastAsia="Tahoma" w:hAnsi="Tahoma" w:cs="Tahoma"/>
          <w:sz w:val="24"/>
          <w:szCs w:val="24"/>
        </w:rPr>
        <w:t xml:space="preserve">Quý Khách </w:t>
      </w:r>
      <w:r>
        <w:rPr>
          <w:rFonts w:ascii="Tahoma" w:eastAsia="Tahoma" w:hAnsi="Tahoma" w:cs="Tahoma"/>
          <w:b/>
          <w:sz w:val="24"/>
          <w:szCs w:val="24"/>
        </w:rPr>
        <w:t>vui lòng đặt cọc: 15.000.000VNĐ</w:t>
      </w:r>
      <w:r>
        <w:rPr>
          <w:rFonts w:ascii="Tahoma" w:eastAsia="Tahoma" w:hAnsi="Tahoma" w:cs="Tahoma"/>
          <w:sz w:val="24"/>
          <w:szCs w:val="24"/>
        </w:rPr>
        <w:t xml:space="preserve"> khi đăng ký tour và đóng tiền hết trước ngày khởi hành là 20 ngày.</w:t>
      </w:r>
    </w:p>
    <w:p w:rsidR="00E950A7" w:rsidRDefault="00FC6879">
      <w:pPr>
        <w:pStyle w:val="normal0"/>
        <w:spacing w:after="0" w:line="240" w:lineRule="auto"/>
        <w:ind w:left="360" w:hanging="250"/>
        <w:jc w:val="both"/>
        <w:rPr>
          <w:rFonts w:ascii="Tahoma" w:eastAsia="Tahoma" w:hAnsi="Tahoma" w:cs="Tahoma"/>
          <w:sz w:val="24"/>
          <w:szCs w:val="24"/>
          <w:highlight w:val="cyan"/>
        </w:rPr>
      </w:pPr>
      <w:r>
        <w:rPr>
          <w:rFonts w:ascii="Tahoma" w:eastAsia="Tahoma" w:hAnsi="Tahoma" w:cs="Tahoma"/>
          <w:b/>
          <w:sz w:val="24"/>
          <w:szCs w:val="24"/>
        </w:rPr>
        <w:t>4.QUI ĐỊNH HỦY TOUR:</w:t>
      </w:r>
    </w:p>
    <w:p w:rsidR="00E950A7" w:rsidRDefault="00FC6879">
      <w:pPr>
        <w:pStyle w:val="normal0"/>
        <w:numPr>
          <w:ilvl w:val="1"/>
          <w:numId w:val="14"/>
        </w:numPr>
        <w:spacing w:after="0" w:line="240" w:lineRule="auto"/>
        <w:ind w:left="426" w:hanging="284"/>
        <w:jc w:val="both"/>
        <w:rPr>
          <w:sz w:val="24"/>
          <w:szCs w:val="24"/>
        </w:rPr>
      </w:pPr>
      <w:r>
        <w:rPr>
          <w:rFonts w:ascii="Tahoma" w:eastAsia="Tahoma" w:hAnsi="Tahoma" w:cs="Tahoma"/>
          <w:sz w:val="24"/>
          <w:szCs w:val="24"/>
        </w:rPr>
        <w:t>Hủy tour sau khi đăng ký: Phí hủy là 3.000.000 VNĐ.</w:t>
      </w:r>
    </w:p>
    <w:p w:rsidR="00E950A7" w:rsidRDefault="00FC6879">
      <w:pPr>
        <w:pStyle w:val="normal0"/>
        <w:numPr>
          <w:ilvl w:val="1"/>
          <w:numId w:val="14"/>
        </w:numPr>
        <w:spacing w:after="0" w:line="240" w:lineRule="auto"/>
        <w:ind w:left="426" w:hanging="284"/>
        <w:jc w:val="both"/>
        <w:rPr>
          <w:sz w:val="24"/>
          <w:szCs w:val="24"/>
        </w:rPr>
      </w:pPr>
      <w:r>
        <w:rPr>
          <w:rFonts w:ascii="Tahoma" w:eastAsia="Tahoma" w:hAnsi="Tahoma" w:cs="Tahoma"/>
          <w:color w:val="0D0D0D"/>
          <w:sz w:val="24"/>
          <w:szCs w:val="24"/>
        </w:rPr>
        <w:t>Nếu hủy chuyến du lịch ngay sau khi Đại Sứ Quán, Lãnh Sự Quán đã cấp visa: công ty du lịch có quyền hủy visa đã có, đồng thời khách sẽ chịu phí hủy theo điều khoản bên dưới</w:t>
      </w:r>
      <w:r>
        <w:rPr>
          <w:rFonts w:ascii="Tahoma" w:eastAsia="Tahoma" w:hAnsi="Tahoma" w:cs="Tahoma"/>
          <w:sz w:val="24"/>
          <w:szCs w:val="24"/>
        </w:rPr>
        <w:t>:</w:t>
      </w:r>
    </w:p>
    <w:p w:rsidR="00E950A7" w:rsidRDefault="00FC6879">
      <w:pPr>
        <w:pStyle w:val="normal0"/>
        <w:numPr>
          <w:ilvl w:val="1"/>
          <w:numId w:val="14"/>
        </w:numPr>
        <w:spacing w:after="0" w:line="240" w:lineRule="auto"/>
        <w:ind w:left="426" w:hanging="284"/>
        <w:jc w:val="both"/>
        <w:rPr>
          <w:sz w:val="24"/>
          <w:szCs w:val="24"/>
        </w:rPr>
      </w:pPr>
      <w:r>
        <w:rPr>
          <w:rFonts w:ascii="Tahoma" w:eastAsia="Tahoma" w:hAnsi="Tahoma" w:cs="Tahoma"/>
          <w:sz w:val="24"/>
          <w:szCs w:val="24"/>
        </w:rPr>
        <w:t>Hủy tour trước 20 ngày khởi hành mất phí: 50% giá tour.</w:t>
      </w:r>
    </w:p>
    <w:p w:rsidR="00E950A7" w:rsidRDefault="00FC6879">
      <w:pPr>
        <w:pStyle w:val="normal0"/>
        <w:numPr>
          <w:ilvl w:val="1"/>
          <w:numId w:val="14"/>
        </w:numPr>
        <w:spacing w:after="0" w:line="240" w:lineRule="auto"/>
        <w:ind w:left="426" w:hanging="284"/>
        <w:jc w:val="both"/>
        <w:rPr>
          <w:sz w:val="24"/>
          <w:szCs w:val="24"/>
        </w:rPr>
      </w:pPr>
      <w:r>
        <w:rPr>
          <w:rFonts w:ascii="Tahoma" w:eastAsia="Tahoma" w:hAnsi="Tahoma" w:cs="Tahoma"/>
          <w:sz w:val="24"/>
          <w:szCs w:val="24"/>
        </w:rPr>
        <w:t>Hủy tour trước 15 ngày khởi hành: mất phí 75% giá tour.</w:t>
      </w:r>
    </w:p>
    <w:p w:rsidR="00E950A7" w:rsidRDefault="00FC6879">
      <w:pPr>
        <w:pStyle w:val="normal0"/>
        <w:numPr>
          <w:ilvl w:val="1"/>
          <w:numId w:val="14"/>
        </w:numPr>
        <w:spacing w:after="0" w:line="240" w:lineRule="auto"/>
        <w:ind w:left="426" w:hanging="284"/>
        <w:jc w:val="both"/>
        <w:rPr>
          <w:sz w:val="24"/>
          <w:szCs w:val="24"/>
        </w:rPr>
      </w:pPr>
      <w:r>
        <w:rPr>
          <w:rFonts w:ascii="Tahoma" w:eastAsia="Tahoma" w:hAnsi="Tahoma" w:cs="Tahoma"/>
          <w:sz w:val="24"/>
          <w:szCs w:val="24"/>
        </w:rPr>
        <w:lastRenderedPageBreak/>
        <w:t>Hủy tour trước ngày đi 10 ngày: mất phí 100% giá tour.</w:t>
      </w:r>
    </w:p>
    <w:p w:rsidR="00E950A7" w:rsidRDefault="00FC6879">
      <w:pPr>
        <w:pStyle w:val="normal0"/>
        <w:ind w:left="426"/>
        <w:jc w:val="center"/>
        <w:rPr>
          <w:rFonts w:ascii="Tahoma" w:eastAsia="Tahoma" w:hAnsi="Tahoma" w:cs="Tahoma"/>
          <w:sz w:val="24"/>
          <w:szCs w:val="24"/>
        </w:rPr>
      </w:pPr>
      <w:r>
        <w:rPr>
          <w:rFonts w:ascii="Tahoma" w:eastAsia="Tahoma" w:hAnsi="Tahoma" w:cs="Tahoma"/>
          <w:b/>
          <w:sz w:val="24"/>
          <w:szCs w:val="24"/>
        </w:rPr>
        <w:t>Lưu ý các ngày nêu trên chỉ tính theo ngày làm việc.</w:t>
      </w:r>
    </w:p>
    <w:p w:rsidR="00E950A7" w:rsidRDefault="00FC6879">
      <w:pPr>
        <w:pStyle w:val="normal0"/>
        <w:spacing w:after="0" w:line="240" w:lineRule="auto"/>
        <w:ind w:left="360" w:hanging="250"/>
        <w:jc w:val="both"/>
        <w:rPr>
          <w:rFonts w:ascii="Tahoma" w:eastAsia="Tahoma" w:hAnsi="Tahoma" w:cs="Tahoma"/>
          <w:sz w:val="24"/>
          <w:szCs w:val="24"/>
        </w:rPr>
      </w:pPr>
      <w:r>
        <w:rPr>
          <w:rFonts w:ascii="Tahoma" w:eastAsia="Tahoma" w:hAnsi="Tahoma" w:cs="Tahoma"/>
          <w:b/>
          <w:sz w:val="24"/>
          <w:szCs w:val="24"/>
        </w:rPr>
        <w:t>5.GHI CHÚ:</w:t>
      </w:r>
    </w:p>
    <w:p w:rsidR="00E950A7" w:rsidRDefault="00FC6879">
      <w:pPr>
        <w:pStyle w:val="normal0"/>
        <w:numPr>
          <w:ilvl w:val="0"/>
          <w:numId w:val="1"/>
        </w:numPr>
        <w:spacing w:after="0" w:line="240" w:lineRule="auto"/>
        <w:ind w:left="426" w:right="133" w:hanging="284"/>
        <w:jc w:val="both"/>
        <w:rPr>
          <w:sz w:val="24"/>
          <w:szCs w:val="24"/>
        </w:rPr>
      </w:pPr>
      <w:r>
        <w:rPr>
          <w:rFonts w:ascii="Tahoma" w:eastAsia="Tahoma" w:hAnsi="Tahoma" w:cs="Tahoma"/>
          <w:sz w:val="24"/>
          <w:szCs w:val="24"/>
        </w:rPr>
        <w:t xml:space="preserve">Quý khách vui lòng nộp </w:t>
      </w:r>
      <w:r>
        <w:rPr>
          <w:rFonts w:ascii="Tahoma" w:eastAsia="Tahoma" w:hAnsi="Tahoma" w:cs="Tahoma"/>
          <w:b/>
          <w:sz w:val="24"/>
          <w:szCs w:val="24"/>
        </w:rPr>
        <w:t xml:space="preserve">2 tấm hình 4*5 (nền trắng) và Hộ chiếu bản chính </w:t>
      </w:r>
      <w:r>
        <w:rPr>
          <w:rFonts w:ascii="Tahoma" w:eastAsia="Tahoma" w:hAnsi="Tahoma" w:cs="Tahoma"/>
          <w:sz w:val="24"/>
          <w:szCs w:val="24"/>
        </w:rPr>
        <w:t>(giá trị sử dụng trên 6 tháng).</w:t>
      </w:r>
    </w:p>
    <w:p w:rsidR="00E950A7" w:rsidRDefault="00FC6879">
      <w:pPr>
        <w:pStyle w:val="normal0"/>
        <w:numPr>
          <w:ilvl w:val="0"/>
          <w:numId w:val="1"/>
        </w:numPr>
        <w:spacing w:after="0" w:line="240" w:lineRule="auto"/>
        <w:ind w:left="426" w:right="133" w:hanging="284"/>
        <w:jc w:val="both"/>
        <w:rPr>
          <w:sz w:val="24"/>
          <w:szCs w:val="24"/>
        </w:rPr>
      </w:pPr>
      <w:r>
        <w:rPr>
          <w:rFonts w:ascii="Tahoma" w:eastAsia="Tahoma" w:hAnsi="Tahoma" w:cs="Tahoma"/>
          <w:sz w:val="24"/>
          <w:szCs w:val="24"/>
        </w:rPr>
        <w:t>Mang theo Visa (đối với khách Việt kiều).</w:t>
      </w:r>
    </w:p>
    <w:p w:rsidR="00E950A7" w:rsidRDefault="00FC6879">
      <w:pPr>
        <w:pStyle w:val="normal0"/>
        <w:numPr>
          <w:ilvl w:val="1"/>
          <w:numId w:val="14"/>
        </w:numPr>
        <w:spacing w:after="0" w:line="240" w:lineRule="auto"/>
        <w:ind w:left="426" w:right="133" w:hanging="284"/>
        <w:jc w:val="both"/>
        <w:rPr>
          <w:sz w:val="24"/>
          <w:szCs w:val="24"/>
        </w:rPr>
      </w:pPr>
      <w:r>
        <w:rPr>
          <w:rFonts w:ascii="Tahoma" w:eastAsia="Tahoma" w:hAnsi="Tahoma" w:cs="Tahoma"/>
          <w:b/>
          <w:i/>
          <w:sz w:val="24"/>
          <w:szCs w:val="24"/>
        </w:rPr>
        <w:t>Giá thuế xăng dầu có thể thay đổi tùy theo thời điểm xuất vé.</w:t>
      </w:r>
    </w:p>
    <w:p w:rsidR="00E950A7" w:rsidRDefault="00FC6879">
      <w:pPr>
        <w:pStyle w:val="normal0"/>
        <w:numPr>
          <w:ilvl w:val="1"/>
          <w:numId w:val="14"/>
        </w:numPr>
        <w:spacing w:after="0" w:line="240" w:lineRule="auto"/>
        <w:ind w:left="426" w:right="133" w:hanging="284"/>
        <w:jc w:val="both"/>
        <w:rPr>
          <w:sz w:val="24"/>
          <w:szCs w:val="24"/>
        </w:rPr>
      </w:pPr>
      <w:r>
        <w:rPr>
          <w:rFonts w:ascii="Tahoma" w:eastAsia="Tahoma" w:hAnsi="Tahoma" w:cs="Tahoma"/>
          <w:sz w:val="24"/>
          <w:szCs w:val="24"/>
        </w:rPr>
        <w:t xml:space="preserve">Do các khoản chi phí đã thanh toán, trường hợp </w:t>
      </w:r>
      <w:r>
        <w:rPr>
          <w:rFonts w:ascii="Tahoma" w:eastAsia="Tahoma" w:hAnsi="Tahoma" w:cs="Tahoma"/>
          <w:b/>
          <w:i/>
          <w:sz w:val="24"/>
          <w:szCs w:val="24"/>
        </w:rPr>
        <w:t xml:space="preserve">Quý khách bị cơ quan Lãnh sự từ chối không cấp visa, Quý khách vẫn phải nộp lệ phí visa + dịch thuật là 3.000.000 VNĐ, </w:t>
      </w:r>
      <w:r>
        <w:rPr>
          <w:rFonts w:ascii="Tahoma" w:eastAsia="Tahoma" w:hAnsi="Tahoma" w:cs="Tahoma"/>
          <w:sz w:val="24"/>
          <w:szCs w:val="24"/>
        </w:rPr>
        <w:t xml:space="preserve"> Văn Hóa Việt sẽ hoàn tiền cọc tour cho Quý khách sau khi đã trừ tiền lệ phí trên.</w:t>
      </w:r>
    </w:p>
    <w:p w:rsidR="00E950A7" w:rsidRDefault="00FC6879">
      <w:pPr>
        <w:pStyle w:val="normal0"/>
        <w:numPr>
          <w:ilvl w:val="1"/>
          <w:numId w:val="14"/>
        </w:numPr>
        <w:spacing w:after="0" w:line="240" w:lineRule="auto"/>
        <w:ind w:left="426" w:right="133" w:hanging="284"/>
        <w:jc w:val="both"/>
        <w:rPr>
          <w:sz w:val="24"/>
          <w:szCs w:val="24"/>
        </w:rPr>
      </w:pPr>
      <w:r>
        <w:rPr>
          <w:rFonts w:ascii="Tahoma" w:eastAsia="Tahoma" w:hAnsi="Tahoma" w:cs="Tahoma"/>
          <w:b/>
          <w:sz w:val="24"/>
          <w:szCs w:val="24"/>
        </w:rPr>
        <w:t>Quý Khách đã được cấp Visa Nhật Bản nhưng hủy tour sẽ bị phạt theo qui định đã ghi ở mục “QUI ĐỊNH HỦY TOUR” và bị giữ lại hộ chiếu 3 tháng.</w:t>
      </w:r>
    </w:p>
    <w:p w:rsidR="00E950A7" w:rsidRDefault="00FC6879">
      <w:pPr>
        <w:pStyle w:val="normal0"/>
        <w:numPr>
          <w:ilvl w:val="1"/>
          <w:numId w:val="14"/>
        </w:numPr>
        <w:spacing w:after="0" w:line="240" w:lineRule="auto"/>
        <w:ind w:left="426" w:right="133" w:hanging="284"/>
        <w:jc w:val="both"/>
        <w:rPr>
          <w:sz w:val="24"/>
          <w:szCs w:val="24"/>
        </w:rPr>
      </w:pPr>
      <w:r>
        <w:rPr>
          <w:rFonts w:ascii="Tahoma" w:eastAsia="Tahoma" w:hAnsi="Tahoma" w:cs="Tahoma"/>
          <w:sz w:val="24"/>
          <w:szCs w:val="24"/>
        </w:rPr>
        <w:t>Trong trường hợp Quý Khách không được xuất cảnh và nhập cảnh vì những lý do cá nhân, Du Lịch Văn Hóa Việt sẽ không chịu trách nhiệm và sẽ không chịu những chi phí phát sinh cũng như không hoàn trả tiền tour (trường hợp khách không đi được).</w:t>
      </w:r>
    </w:p>
    <w:p w:rsidR="00E950A7" w:rsidRDefault="00FC6879">
      <w:pPr>
        <w:pStyle w:val="normal0"/>
        <w:numPr>
          <w:ilvl w:val="1"/>
          <w:numId w:val="14"/>
        </w:numPr>
        <w:spacing w:after="0" w:line="240" w:lineRule="auto"/>
        <w:ind w:left="426" w:hanging="284"/>
        <w:jc w:val="both"/>
        <w:rPr>
          <w:sz w:val="24"/>
          <w:szCs w:val="24"/>
        </w:rPr>
      </w:pPr>
      <w:r>
        <w:rPr>
          <w:rFonts w:ascii="Tahoma" w:eastAsia="Tahoma" w:hAnsi="Tahoma" w:cs="Tahoma"/>
          <w:sz w:val="24"/>
          <w:szCs w:val="24"/>
        </w:rPr>
        <w:t>Trình tự các điểm tham quan có thể thay đổi do những sự cố khách quan như: thời tiết, giao thông…nhưng vẫn đảm bảo đi đủ các điểm đã ghi trong chương trình.</w:t>
      </w:r>
    </w:p>
    <w:p w:rsidR="00E950A7" w:rsidRDefault="00FC6879">
      <w:pPr>
        <w:pStyle w:val="normal0"/>
        <w:numPr>
          <w:ilvl w:val="1"/>
          <w:numId w:val="14"/>
        </w:numPr>
        <w:spacing w:after="0" w:line="240" w:lineRule="auto"/>
        <w:ind w:left="426" w:hanging="284"/>
        <w:jc w:val="both"/>
        <w:rPr>
          <w:sz w:val="24"/>
          <w:szCs w:val="24"/>
        </w:rPr>
      </w:pPr>
      <w:r>
        <w:rPr>
          <w:rFonts w:ascii="Tahoma" w:eastAsia="Tahoma" w:hAnsi="Tahoma" w:cs="Tahoma"/>
          <w:sz w:val="24"/>
          <w:szCs w:val="24"/>
        </w:rPr>
        <w:t xml:space="preserve">Trong những trường hợp bất khả kháng như: khủng bố, bạo động, thiên tai, sự thay đổi lịch trình của hàng không, tàu hỏa… </w:t>
      </w:r>
      <w:r>
        <w:rPr>
          <w:rFonts w:ascii="Tahoma" w:eastAsia="Tahoma" w:hAnsi="Tahoma" w:cs="Tahoma"/>
          <w:b/>
          <w:i/>
          <w:sz w:val="24"/>
          <w:szCs w:val="24"/>
        </w:rPr>
        <w:t>công ty sẽ chủ động thay đổi lộ trình đi hoặc hủy tour vì sự thuận tiện và an toàn của Khách Hàng và không chịu trách nhiệm bồi thường cho những chi phí phát sinh</w:t>
      </w:r>
      <w:r>
        <w:rPr>
          <w:rFonts w:ascii="Tahoma" w:eastAsia="Tahoma" w:hAnsi="Tahoma" w:cs="Tahoma"/>
          <w:b/>
          <w:sz w:val="24"/>
          <w:szCs w:val="24"/>
        </w:rPr>
        <w:t>.</w:t>
      </w:r>
    </w:p>
    <w:p w:rsidR="00E950A7" w:rsidRDefault="00FC6879">
      <w:pPr>
        <w:pStyle w:val="normal0"/>
        <w:numPr>
          <w:ilvl w:val="1"/>
          <w:numId w:val="14"/>
        </w:numPr>
        <w:spacing w:after="0" w:line="240" w:lineRule="auto"/>
        <w:ind w:left="426" w:hanging="284"/>
        <w:jc w:val="both"/>
        <w:rPr>
          <w:sz w:val="24"/>
          <w:szCs w:val="24"/>
        </w:rPr>
      </w:pPr>
      <w:r>
        <w:rPr>
          <w:rFonts w:ascii="Tahoma" w:eastAsia="Tahoma" w:hAnsi="Tahoma" w:cs="Tahoma"/>
          <w:sz w:val="24"/>
          <w:szCs w:val="24"/>
        </w:rPr>
        <w:t xml:space="preserve">Giấy tờ tùy thân như Passport, Visa; tiền bạc; tài sản quý giá … Quý khách tự giữ lấy, tốt nhất nên gửi ở lễ tân khách sạn phòng những trường hợp rủi ro. Văn Hóa Việt không chịu trách nhiệm cho bất kỳ trường hợp Quý Khách làm thất lạc giấy tờ hay mất tài sản cá nhân nào. </w:t>
      </w:r>
    </w:p>
    <w:p w:rsidR="00E950A7" w:rsidRDefault="00FC6879">
      <w:pPr>
        <w:pStyle w:val="normal0"/>
        <w:numPr>
          <w:ilvl w:val="1"/>
          <w:numId w:val="14"/>
        </w:numPr>
        <w:spacing w:after="0" w:line="240" w:lineRule="auto"/>
        <w:ind w:left="426" w:hanging="284"/>
        <w:jc w:val="both"/>
        <w:rPr>
          <w:sz w:val="24"/>
          <w:szCs w:val="24"/>
        </w:rPr>
      </w:pPr>
      <w:r>
        <w:rPr>
          <w:rFonts w:ascii="Tahoma" w:eastAsia="Tahoma" w:hAnsi="Tahoma" w:cs="Tahoma"/>
          <w:sz w:val="24"/>
          <w:szCs w:val="24"/>
        </w:rPr>
        <w:t>Qúy khách từ 70 tuổi trở lên,yêu cầu phải có giấy xác nhận sức khỏe để đi du lịch nước ngoài do bác sĩ cấp và giấy cam kết sức khỏe với công ty, bất cứ sự cố nào xảy ra trên tour công ty sẽ không chịu trách nhiệm.</w:t>
      </w:r>
    </w:p>
    <w:p w:rsidR="00E950A7" w:rsidRDefault="00FC6879">
      <w:pPr>
        <w:pStyle w:val="normal0"/>
        <w:numPr>
          <w:ilvl w:val="0"/>
          <w:numId w:val="3"/>
        </w:numPr>
        <w:tabs>
          <w:tab w:val="left" w:pos="450"/>
        </w:tabs>
        <w:spacing w:before="100" w:after="60"/>
        <w:ind w:left="450" w:hanging="270"/>
        <w:jc w:val="both"/>
        <w:rPr>
          <w:sz w:val="24"/>
          <w:szCs w:val="24"/>
        </w:rPr>
      </w:pPr>
      <w:r>
        <w:rPr>
          <w:rFonts w:ascii="Tahoma" w:eastAsia="Tahoma" w:hAnsi="Tahoma" w:cs="Tahoma"/>
          <w:sz w:val="24"/>
          <w:szCs w:val="24"/>
        </w:rPr>
        <w:t xml:space="preserve">Vé máy bay của Quý Khách là vé đoàn nên khi làm thủ tục nhất thiết phải làm cùng lúc với đoàn. Do là </w:t>
      </w:r>
      <w:r>
        <w:rPr>
          <w:rFonts w:ascii="Tahoma" w:eastAsia="Tahoma" w:hAnsi="Tahoma" w:cs="Tahoma"/>
          <w:b/>
          <w:i/>
          <w:sz w:val="24"/>
          <w:szCs w:val="24"/>
        </w:rPr>
        <w:t>vé đoàn nên không thể dời ngày được</w:t>
      </w:r>
      <w:r>
        <w:rPr>
          <w:rFonts w:ascii="Tahoma" w:eastAsia="Tahoma" w:hAnsi="Tahoma" w:cs="Tahoma"/>
          <w:sz w:val="24"/>
          <w:szCs w:val="24"/>
        </w:rPr>
        <w:t>, nếu về khác ngày sẽ không được hoàn tiền lại.</w:t>
      </w:r>
    </w:p>
    <w:p w:rsidR="00E950A7" w:rsidRDefault="00FC6879">
      <w:pPr>
        <w:pStyle w:val="normal0"/>
        <w:numPr>
          <w:ilvl w:val="0"/>
          <w:numId w:val="3"/>
        </w:numPr>
        <w:tabs>
          <w:tab w:val="left" w:pos="450"/>
        </w:tabs>
        <w:spacing w:before="100" w:after="60"/>
        <w:ind w:left="450" w:hanging="270"/>
        <w:jc w:val="both"/>
        <w:rPr>
          <w:sz w:val="24"/>
          <w:szCs w:val="24"/>
        </w:rPr>
      </w:pPr>
      <w:r>
        <w:rPr>
          <w:rFonts w:ascii="Tahoma" w:eastAsia="Tahoma" w:hAnsi="Tahoma" w:cs="Tahoma"/>
          <w:sz w:val="24"/>
          <w:szCs w:val="24"/>
        </w:rPr>
        <w:t>Khi đăng ký tour quý khách vui lòng đọc kỹ chương trình,giá tour ,các khoản bao gồm cũng như không bao gồm trong chương trình,các điều kiện hủy tour. Trong trường hợp quý khách không trực tiếp đến đăng ký tour mà do người khác đến đăng ký,thì quý khách vui lòng tìm hiểu kỹ chương trình từ người đăng ký cho mình.</w:t>
      </w:r>
    </w:p>
    <w:p w:rsidR="00E950A7" w:rsidRDefault="00FC6879">
      <w:pPr>
        <w:pStyle w:val="normal0"/>
        <w:numPr>
          <w:ilvl w:val="0"/>
          <w:numId w:val="3"/>
        </w:numPr>
        <w:tabs>
          <w:tab w:val="left" w:pos="450"/>
        </w:tabs>
        <w:spacing w:after="0" w:line="240" w:lineRule="auto"/>
        <w:ind w:left="450"/>
        <w:jc w:val="both"/>
        <w:rPr>
          <w:sz w:val="24"/>
          <w:szCs w:val="24"/>
        </w:rPr>
      </w:pPr>
      <w:r>
        <w:rPr>
          <w:rFonts w:ascii="Tahoma" w:eastAsia="Tahoma" w:hAnsi="Tahoma" w:cs="Tahoma"/>
          <w:sz w:val="24"/>
          <w:szCs w:val="24"/>
        </w:rPr>
        <w:t>Nếu đoàn phải khởi hành dưới 18 khách, giá tour sẽ được tính lại. Nếu không chấp nhận giá mới, quý khách có thể chuyển sang tour tiếp theo. Nhưng không được chuyển quá 2 lần.</w:t>
      </w:r>
    </w:p>
    <w:p w:rsidR="00E950A7" w:rsidRDefault="00FC6879">
      <w:pPr>
        <w:pStyle w:val="normal0"/>
        <w:spacing w:before="120" w:after="0" w:line="240" w:lineRule="auto"/>
        <w:jc w:val="both"/>
        <w:rPr>
          <w:rFonts w:ascii="Tahoma" w:eastAsia="Tahoma" w:hAnsi="Tahoma" w:cs="Tahoma"/>
          <w:sz w:val="24"/>
          <w:szCs w:val="24"/>
          <w:highlight w:val="cyan"/>
        </w:rPr>
      </w:pPr>
      <w:r>
        <w:rPr>
          <w:rFonts w:ascii="Tahoma" w:eastAsia="Tahoma" w:hAnsi="Tahoma" w:cs="Tahoma"/>
          <w:b/>
          <w:sz w:val="24"/>
          <w:szCs w:val="24"/>
        </w:rPr>
        <w:t xml:space="preserve">6.THÔNG TIN CẦN BIẾT KHI ĐI DU LỊCH NHẬT BẢN: </w:t>
      </w:r>
    </w:p>
    <w:p w:rsidR="00E950A7" w:rsidRDefault="00FC6879">
      <w:pPr>
        <w:pStyle w:val="normal0"/>
        <w:numPr>
          <w:ilvl w:val="4"/>
          <w:numId w:val="14"/>
        </w:numPr>
        <w:spacing w:after="0" w:line="240" w:lineRule="auto"/>
        <w:ind w:left="284" w:hanging="284"/>
        <w:jc w:val="both"/>
        <w:rPr>
          <w:rFonts w:ascii="Tahoma" w:eastAsia="Tahoma" w:hAnsi="Tahoma" w:cs="Tahoma"/>
          <w:sz w:val="24"/>
          <w:szCs w:val="24"/>
        </w:rPr>
      </w:pPr>
      <w:r>
        <w:rPr>
          <w:rFonts w:ascii="Tahoma" w:eastAsia="Tahoma" w:hAnsi="Tahoma" w:cs="Tahoma"/>
          <w:b/>
          <w:sz w:val="24"/>
          <w:szCs w:val="24"/>
        </w:rPr>
        <w:t>Thời gian và địa điểm tập trung:</w:t>
      </w:r>
    </w:p>
    <w:p w:rsidR="00E950A7" w:rsidRDefault="00FC6879">
      <w:pPr>
        <w:pStyle w:val="normal0"/>
        <w:numPr>
          <w:ilvl w:val="1"/>
          <w:numId w:val="14"/>
        </w:numPr>
        <w:spacing w:after="0" w:line="240" w:lineRule="auto"/>
        <w:ind w:left="426" w:hanging="284"/>
        <w:jc w:val="both"/>
        <w:rPr>
          <w:sz w:val="24"/>
          <w:szCs w:val="24"/>
        </w:rPr>
      </w:pPr>
      <w:r>
        <w:rPr>
          <w:rFonts w:ascii="Tahoma" w:eastAsia="Tahoma" w:hAnsi="Tahoma" w:cs="Tahoma"/>
          <w:sz w:val="24"/>
          <w:szCs w:val="24"/>
        </w:rPr>
        <w:t xml:space="preserve">Ngày khởi hành Quý Khách vui lòng tập trung tại </w:t>
      </w:r>
      <w:r>
        <w:rPr>
          <w:rFonts w:ascii="Tahoma" w:eastAsia="Tahoma" w:hAnsi="Tahoma" w:cs="Tahoma"/>
          <w:b/>
          <w:sz w:val="24"/>
          <w:szCs w:val="24"/>
        </w:rPr>
        <w:t>Cột số 12, Cổng D2 (lầu 2) ga đi Quốc Tế sân bay Tân Sơn Nhất</w:t>
      </w:r>
      <w:r>
        <w:rPr>
          <w:rFonts w:ascii="Tahoma" w:eastAsia="Tahoma" w:hAnsi="Tahoma" w:cs="Tahoma"/>
          <w:sz w:val="24"/>
          <w:szCs w:val="24"/>
        </w:rPr>
        <w:t xml:space="preserve"> (nếu có thay đổi Trưởng Đoàn sẽ gọi điện thông báo cụ thể vào buổi chiều </w:t>
      </w:r>
      <w:r>
        <w:rPr>
          <w:rFonts w:ascii="Tahoma" w:eastAsia="Tahoma" w:hAnsi="Tahoma" w:cs="Tahoma"/>
          <w:b/>
          <w:i/>
          <w:sz w:val="24"/>
          <w:szCs w:val="24"/>
        </w:rPr>
        <w:t>trước ngày khởi hành 1 ngày</w:t>
      </w:r>
      <w:r>
        <w:rPr>
          <w:rFonts w:ascii="Tahoma" w:eastAsia="Tahoma" w:hAnsi="Tahoma" w:cs="Tahoma"/>
          <w:sz w:val="24"/>
          <w:szCs w:val="24"/>
        </w:rPr>
        <w:t>). Văn Hóa Việt không chịu trách nhiệm trong trường hợp khách tập trung không đúng giờ.</w:t>
      </w:r>
    </w:p>
    <w:p w:rsidR="00E950A7" w:rsidRDefault="00FC6879">
      <w:pPr>
        <w:pStyle w:val="normal0"/>
        <w:numPr>
          <w:ilvl w:val="1"/>
          <w:numId w:val="14"/>
        </w:numPr>
        <w:spacing w:after="0" w:line="240" w:lineRule="auto"/>
        <w:ind w:left="426" w:hanging="284"/>
        <w:jc w:val="both"/>
        <w:rPr>
          <w:sz w:val="24"/>
          <w:szCs w:val="24"/>
        </w:rPr>
      </w:pPr>
      <w:r>
        <w:rPr>
          <w:rFonts w:ascii="Tahoma" w:eastAsia="Tahoma" w:hAnsi="Tahoma" w:cs="Tahoma"/>
          <w:sz w:val="24"/>
          <w:szCs w:val="24"/>
        </w:rPr>
        <w:t xml:space="preserve">Khi đi taxi đến điểm hẹn, Quý Khách vui lòng thanh toán tiền ngay trong xe, không nên lấy tiền hay bóp, ví để trả khi ra ngoài xe. </w:t>
      </w:r>
    </w:p>
    <w:p w:rsidR="00E950A7" w:rsidRDefault="00FC6879">
      <w:pPr>
        <w:pStyle w:val="normal0"/>
        <w:numPr>
          <w:ilvl w:val="1"/>
          <w:numId w:val="14"/>
        </w:numPr>
        <w:spacing w:after="0" w:line="240" w:lineRule="auto"/>
        <w:ind w:left="426" w:hanging="284"/>
        <w:jc w:val="both"/>
        <w:rPr>
          <w:sz w:val="24"/>
          <w:szCs w:val="24"/>
        </w:rPr>
      </w:pPr>
      <w:r>
        <w:rPr>
          <w:rFonts w:ascii="Tahoma" w:eastAsia="Tahoma" w:hAnsi="Tahoma" w:cs="Tahoma"/>
          <w:sz w:val="24"/>
          <w:szCs w:val="24"/>
        </w:rPr>
        <w:t>Thông tin liên hệ:</w:t>
      </w:r>
    </w:p>
    <w:p w:rsidR="00E950A7" w:rsidRDefault="00FC6879">
      <w:pPr>
        <w:pStyle w:val="normal0"/>
        <w:numPr>
          <w:ilvl w:val="2"/>
          <w:numId w:val="14"/>
        </w:numPr>
        <w:spacing w:after="0" w:line="240" w:lineRule="auto"/>
        <w:ind w:left="1440" w:hanging="360"/>
        <w:jc w:val="both"/>
        <w:rPr>
          <w:sz w:val="24"/>
          <w:szCs w:val="24"/>
        </w:rPr>
      </w:pPr>
      <w:r>
        <w:rPr>
          <w:rFonts w:ascii="Tahoma" w:eastAsia="Tahoma" w:hAnsi="Tahoma" w:cs="Tahoma"/>
          <w:sz w:val="24"/>
          <w:szCs w:val="24"/>
        </w:rPr>
        <w:lastRenderedPageBreak/>
        <w:t xml:space="preserve">Trưởng đoàn: sẽ liên lạc và cung cấp số điện thoại cho Quý Khách vào </w:t>
      </w:r>
      <w:r>
        <w:rPr>
          <w:rFonts w:ascii="Tahoma" w:eastAsia="Tahoma" w:hAnsi="Tahoma" w:cs="Tahoma"/>
          <w:b/>
          <w:i/>
          <w:sz w:val="24"/>
          <w:szCs w:val="24"/>
        </w:rPr>
        <w:t>buổi chiều trước ngày khởi hành 1 ngày.</w:t>
      </w:r>
    </w:p>
    <w:p w:rsidR="00E950A7" w:rsidRDefault="00FC6879">
      <w:pPr>
        <w:pStyle w:val="normal0"/>
        <w:numPr>
          <w:ilvl w:val="2"/>
          <w:numId w:val="14"/>
        </w:numPr>
        <w:spacing w:after="0" w:line="240" w:lineRule="auto"/>
        <w:ind w:left="1440" w:hanging="360"/>
        <w:jc w:val="both"/>
        <w:rPr>
          <w:sz w:val="24"/>
          <w:szCs w:val="24"/>
        </w:rPr>
      </w:pPr>
      <w:r>
        <w:rPr>
          <w:rFonts w:ascii="Tahoma" w:eastAsia="Tahoma" w:hAnsi="Tahoma" w:cs="Tahoma"/>
          <w:sz w:val="24"/>
          <w:szCs w:val="24"/>
        </w:rPr>
        <w:t xml:space="preserve">Điện thoại công ty: </w:t>
      </w:r>
      <w:r>
        <w:rPr>
          <w:rFonts w:ascii="Tahoma" w:eastAsia="Tahoma" w:hAnsi="Tahoma" w:cs="Tahoma"/>
          <w:sz w:val="24"/>
          <w:szCs w:val="24"/>
        </w:rPr>
        <w:tab/>
      </w:r>
      <w:r>
        <w:rPr>
          <w:rFonts w:ascii="Tahoma" w:eastAsia="Tahoma" w:hAnsi="Tahoma" w:cs="Tahoma"/>
          <w:b/>
          <w:i/>
          <w:sz w:val="24"/>
          <w:szCs w:val="24"/>
        </w:rPr>
        <w:t>08.3930.9717</w:t>
      </w:r>
      <w:r>
        <w:rPr>
          <w:rFonts w:ascii="Tahoma" w:eastAsia="Tahoma" w:hAnsi="Tahoma" w:cs="Tahoma"/>
          <w:sz w:val="24"/>
          <w:szCs w:val="24"/>
        </w:rPr>
        <w:t xml:space="preserve">. </w:t>
      </w:r>
    </w:p>
    <w:p w:rsidR="00E950A7" w:rsidRDefault="00FC6879">
      <w:pPr>
        <w:pStyle w:val="normal0"/>
        <w:numPr>
          <w:ilvl w:val="3"/>
          <w:numId w:val="14"/>
        </w:numPr>
        <w:spacing w:after="0" w:line="240" w:lineRule="auto"/>
        <w:ind w:left="360"/>
        <w:jc w:val="both"/>
        <w:rPr>
          <w:rFonts w:ascii="Tahoma" w:eastAsia="Tahoma" w:hAnsi="Tahoma" w:cs="Tahoma"/>
          <w:sz w:val="24"/>
          <w:szCs w:val="24"/>
        </w:rPr>
      </w:pPr>
      <w:r>
        <w:rPr>
          <w:rFonts w:ascii="Tahoma" w:eastAsia="Tahoma" w:hAnsi="Tahoma" w:cs="Tahoma"/>
          <w:b/>
          <w:sz w:val="24"/>
          <w:szCs w:val="24"/>
        </w:rPr>
        <w:t>Chuẩn bị trước chuyến đi:</w:t>
      </w:r>
    </w:p>
    <w:p w:rsidR="00E950A7" w:rsidRDefault="00FC6879">
      <w:pPr>
        <w:pStyle w:val="normal0"/>
        <w:numPr>
          <w:ilvl w:val="0"/>
          <w:numId w:val="6"/>
        </w:numPr>
        <w:spacing w:after="0" w:line="240" w:lineRule="auto"/>
        <w:ind w:left="426" w:hanging="284"/>
        <w:jc w:val="both"/>
        <w:rPr>
          <w:sz w:val="24"/>
          <w:szCs w:val="24"/>
        </w:rPr>
      </w:pPr>
      <w:r>
        <w:rPr>
          <w:rFonts w:ascii="Tahoma" w:eastAsia="Tahoma" w:hAnsi="Tahoma" w:cs="Tahoma"/>
          <w:sz w:val="24"/>
          <w:szCs w:val="24"/>
        </w:rPr>
        <w:t>Quý khách vui lòng mang theo Hộ chiếu (bản gốc).</w:t>
      </w:r>
    </w:p>
    <w:p w:rsidR="00E950A7" w:rsidRDefault="00FC6879">
      <w:pPr>
        <w:pStyle w:val="normal0"/>
        <w:numPr>
          <w:ilvl w:val="0"/>
          <w:numId w:val="6"/>
        </w:numPr>
        <w:spacing w:after="0" w:line="240" w:lineRule="auto"/>
        <w:ind w:left="426" w:hanging="284"/>
        <w:jc w:val="both"/>
        <w:rPr>
          <w:sz w:val="24"/>
          <w:szCs w:val="24"/>
        </w:rPr>
      </w:pPr>
      <w:r>
        <w:rPr>
          <w:rFonts w:ascii="Tahoma" w:eastAsia="Tahoma" w:hAnsi="Tahoma" w:cs="Tahoma"/>
          <w:sz w:val="24"/>
          <w:szCs w:val="24"/>
        </w:rPr>
        <w:t>Quý khách nên mang theo các loại thuốc thường dùng quen với thể chất của mình, hoặc các loại thuốc điều trị riêng (trường hợp khách đang điều trị bệnh), đồng thời nên mang theo các loại dầu nóng, thuốc xoa khớp…</w:t>
      </w:r>
    </w:p>
    <w:p w:rsidR="00E950A7" w:rsidRDefault="00FC6879">
      <w:pPr>
        <w:pStyle w:val="normal0"/>
        <w:numPr>
          <w:ilvl w:val="3"/>
          <w:numId w:val="14"/>
        </w:numPr>
        <w:spacing w:after="0" w:line="240" w:lineRule="auto"/>
        <w:ind w:left="360"/>
        <w:jc w:val="both"/>
        <w:rPr>
          <w:rFonts w:ascii="Tahoma" w:eastAsia="Tahoma" w:hAnsi="Tahoma" w:cs="Tahoma"/>
          <w:sz w:val="24"/>
          <w:szCs w:val="24"/>
        </w:rPr>
      </w:pPr>
      <w:r>
        <w:rPr>
          <w:rFonts w:ascii="Tahoma" w:eastAsia="Tahoma" w:hAnsi="Tahoma" w:cs="Tahoma"/>
          <w:b/>
          <w:sz w:val="24"/>
          <w:szCs w:val="24"/>
        </w:rPr>
        <w:t>Thông tin và liên lạc:</w:t>
      </w:r>
    </w:p>
    <w:p w:rsidR="00E950A7" w:rsidRDefault="00FC6879">
      <w:pPr>
        <w:pStyle w:val="normal0"/>
        <w:numPr>
          <w:ilvl w:val="0"/>
          <w:numId w:val="10"/>
        </w:numPr>
        <w:tabs>
          <w:tab w:val="left" w:pos="426"/>
        </w:tabs>
        <w:spacing w:after="0" w:line="240" w:lineRule="auto"/>
        <w:ind w:left="426" w:hanging="284"/>
        <w:jc w:val="both"/>
        <w:rPr>
          <w:sz w:val="24"/>
          <w:szCs w:val="24"/>
        </w:rPr>
      </w:pPr>
      <w:r>
        <w:rPr>
          <w:rFonts w:ascii="Tahoma" w:eastAsia="Tahoma" w:hAnsi="Tahoma" w:cs="Tahoma"/>
          <w:sz w:val="24"/>
          <w:szCs w:val="24"/>
        </w:rPr>
        <w:t>Giờ Nhật Bản sớm hơn Việt Nam 3 tiếng, nên Quý Khách vui lòng điều chỉnh giờ cho phù hợp.</w:t>
      </w:r>
    </w:p>
    <w:p w:rsidR="00E950A7" w:rsidRDefault="00FC6879">
      <w:pPr>
        <w:pStyle w:val="normal0"/>
        <w:numPr>
          <w:ilvl w:val="1"/>
          <w:numId w:val="22"/>
        </w:numPr>
        <w:pBdr>
          <w:top w:val="nil"/>
          <w:left w:val="nil"/>
          <w:bottom w:val="nil"/>
          <w:right w:val="nil"/>
          <w:between w:val="nil"/>
        </w:pBdr>
        <w:tabs>
          <w:tab w:val="center" w:pos="4680"/>
          <w:tab w:val="right" w:pos="9360"/>
        </w:tabs>
        <w:spacing w:after="0" w:line="240" w:lineRule="auto"/>
        <w:ind w:left="360" w:firstLine="0"/>
        <w:jc w:val="both"/>
        <w:rPr>
          <w:color w:val="000000"/>
          <w:sz w:val="24"/>
          <w:szCs w:val="24"/>
        </w:rPr>
      </w:pPr>
      <w:r>
        <w:rPr>
          <w:rFonts w:ascii="Tahoma" w:eastAsia="Tahoma" w:hAnsi="Tahoma" w:cs="Tahoma"/>
          <w:color w:val="000000"/>
          <w:sz w:val="24"/>
          <w:szCs w:val="24"/>
        </w:rPr>
        <w:t>Tiền tệ: Tại Nhật Bản sử dụng đồng YEN (¥). Do đó, Quý khách nên đổi tiền YEN tại Việt Nam  để sử dụng, không xài đô Mỹ trừ một số nơi đặc biệt.</w:t>
      </w:r>
    </w:p>
    <w:p w:rsidR="00E950A7" w:rsidRDefault="00FC6879">
      <w:pPr>
        <w:pStyle w:val="normal0"/>
        <w:pBdr>
          <w:top w:val="nil"/>
          <w:left w:val="nil"/>
          <w:bottom w:val="nil"/>
          <w:right w:val="nil"/>
          <w:between w:val="nil"/>
        </w:pBdr>
        <w:tabs>
          <w:tab w:val="left" w:pos="5040"/>
          <w:tab w:val="left" w:pos="6300"/>
          <w:tab w:val="left" w:pos="7380"/>
        </w:tabs>
        <w:spacing w:after="0" w:line="240" w:lineRule="auto"/>
        <w:ind w:left="360"/>
        <w:jc w:val="both"/>
        <w:rPr>
          <w:rFonts w:ascii="Tahoma" w:eastAsia="Tahoma" w:hAnsi="Tahoma" w:cs="Tahoma"/>
          <w:color w:val="000000"/>
          <w:sz w:val="24"/>
          <w:szCs w:val="24"/>
        </w:rPr>
      </w:pPr>
      <w:r>
        <w:rPr>
          <w:rFonts w:ascii="Tahoma" w:eastAsia="Tahoma" w:hAnsi="Tahoma" w:cs="Tahoma"/>
          <w:color w:val="000000"/>
          <w:sz w:val="24"/>
          <w:szCs w:val="24"/>
        </w:rPr>
        <w:t>1USD = 1,02 Yen, tương đương 1  = 21.100 – 21.500 đồng. Đồng Yen được chia làm 2 lọai:</w:t>
      </w:r>
    </w:p>
    <w:p w:rsidR="00E950A7" w:rsidRDefault="00FC6879">
      <w:pPr>
        <w:pStyle w:val="normal0"/>
        <w:numPr>
          <w:ilvl w:val="1"/>
          <w:numId w:val="24"/>
        </w:numPr>
        <w:pBdr>
          <w:top w:val="nil"/>
          <w:left w:val="nil"/>
          <w:bottom w:val="nil"/>
          <w:right w:val="nil"/>
          <w:between w:val="nil"/>
        </w:pBdr>
        <w:tabs>
          <w:tab w:val="left" w:pos="1440"/>
        </w:tabs>
        <w:spacing w:after="0" w:line="240" w:lineRule="auto"/>
        <w:jc w:val="both"/>
        <w:rPr>
          <w:color w:val="000000"/>
          <w:sz w:val="24"/>
          <w:szCs w:val="24"/>
        </w:rPr>
      </w:pPr>
      <w:r>
        <w:rPr>
          <w:rFonts w:ascii="Tahoma" w:eastAsia="Tahoma" w:hAnsi="Tahoma" w:cs="Tahoma"/>
          <w:color w:val="000000"/>
          <w:sz w:val="24"/>
          <w:szCs w:val="24"/>
        </w:rPr>
        <w:t>Tiền giấy: ¥ 1.000, ¥ 2.000, ¥ 5.000, ¥ 10.000.</w:t>
      </w:r>
    </w:p>
    <w:p w:rsidR="00E950A7" w:rsidRDefault="00FC6879">
      <w:pPr>
        <w:pStyle w:val="normal0"/>
        <w:numPr>
          <w:ilvl w:val="1"/>
          <w:numId w:val="24"/>
        </w:numPr>
        <w:pBdr>
          <w:top w:val="nil"/>
          <w:left w:val="nil"/>
          <w:bottom w:val="nil"/>
          <w:right w:val="nil"/>
          <w:between w:val="nil"/>
        </w:pBdr>
        <w:tabs>
          <w:tab w:val="left" w:pos="5040"/>
          <w:tab w:val="left" w:pos="6300"/>
          <w:tab w:val="left" w:pos="7380"/>
        </w:tabs>
        <w:spacing w:after="0" w:line="240" w:lineRule="auto"/>
        <w:jc w:val="both"/>
        <w:rPr>
          <w:color w:val="000000"/>
          <w:sz w:val="24"/>
          <w:szCs w:val="24"/>
        </w:rPr>
      </w:pPr>
      <w:r>
        <w:rPr>
          <w:rFonts w:ascii="Tahoma" w:eastAsia="Tahoma" w:hAnsi="Tahoma" w:cs="Tahoma"/>
          <w:color w:val="000000"/>
          <w:sz w:val="24"/>
          <w:szCs w:val="24"/>
        </w:rPr>
        <w:t xml:space="preserve">Tiền xu: ¥ 1 ,  ¥ 5, ¥ 10, ¥ 50, ¥ 100, </w:t>
      </w:r>
    </w:p>
    <w:p w:rsidR="00E950A7" w:rsidRDefault="00FC6879">
      <w:pPr>
        <w:pStyle w:val="normal0"/>
        <w:numPr>
          <w:ilvl w:val="1"/>
          <w:numId w:val="24"/>
        </w:numPr>
        <w:pBdr>
          <w:top w:val="nil"/>
          <w:left w:val="nil"/>
          <w:bottom w:val="nil"/>
          <w:right w:val="nil"/>
          <w:between w:val="nil"/>
        </w:pBdr>
        <w:tabs>
          <w:tab w:val="left" w:pos="5040"/>
          <w:tab w:val="left" w:pos="6300"/>
          <w:tab w:val="left" w:pos="7380"/>
        </w:tabs>
        <w:spacing w:after="0" w:line="240" w:lineRule="auto"/>
        <w:jc w:val="both"/>
        <w:rPr>
          <w:color w:val="000000"/>
          <w:sz w:val="24"/>
          <w:szCs w:val="24"/>
        </w:rPr>
      </w:pPr>
      <w:r>
        <w:rPr>
          <w:rFonts w:ascii="Tahoma" w:eastAsia="Tahoma" w:hAnsi="Tahoma" w:cs="Tahoma"/>
          <w:color w:val="000000"/>
          <w:sz w:val="24"/>
          <w:szCs w:val="24"/>
        </w:rPr>
        <w:t>Dollar Mỹ có thể đổi tại các cửa hàng nữ trang, ngân hàng, khách sạn hoặc nhờ hướng dẫn viên Nhật Bản. Nên kiểm tra giá trước khi đổi tiền, thường thì nên nhờ hướng dẫn địa phương đổi tiền vì giá sẽ cao hơn ngân hàng.</w:t>
      </w:r>
    </w:p>
    <w:p w:rsidR="00E950A7" w:rsidRDefault="00FC6879">
      <w:pPr>
        <w:pStyle w:val="normal0"/>
        <w:numPr>
          <w:ilvl w:val="0"/>
          <w:numId w:val="11"/>
        </w:numPr>
        <w:tabs>
          <w:tab w:val="left" w:pos="426"/>
        </w:tabs>
        <w:spacing w:after="0" w:line="240" w:lineRule="auto"/>
        <w:ind w:left="426" w:hanging="284"/>
        <w:jc w:val="both"/>
        <w:rPr>
          <w:sz w:val="24"/>
          <w:szCs w:val="24"/>
        </w:rPr>
      </w:pPr>
      <w:r>
        <w:rPr>
          <w:rFonts w:ascii="Tahoma" w:eastAsia="Tahoma" w:hAnsi="Tahoma" w:cs="Tahoma"/>
          <w:sz w:val="24"/>
          <w:szCs w:val="24"/>
        </w:rPr>
        <w:t>Giao thông tại Nhật Bản sử dụng hệ thống tay lái thuận giống như Việt Nam, luật giao thông được thực hiện rất nghiêm túc. Khi đi bộ phải tuyệt đối tuân thủ luật giao thông, qua đường phải đúng vạch, đúng đèn hiệu cho phép. Quý khách nên đi lại bằng phương tiện chính là Taxi. Thường thì không cần gọi điện cho hãng taxi, để gọi xe, chỉ cần giơ tay ra phía trước song song với đường. Taxi sẽ dừng ngay cả khi bạn chỉ định qua đường hay lên xe buýt. Trừ một số lái xe taxi cho sân bay, thường thì họ không đọc được ký tự la tinh hay tiếng anh. Nhờ lễ tân khách sạn, hay bạn của bạn viết ra địa chỉ điểm đến bằng tiếng Nhật Bản. Tốt nhất nên mang theo name card của khách sạn để đưa cho tài xế.</w:t>
      </w:r>
    </w:p>
    <w:p w:rsidR="00E950A7" w:rsidRDefault="00FC6879">
      <w:pPr>
        <w:pStyle w:val="normal0"/>
        <w:numPr>
          <w:ilvl w:val="0"/>
          <w:numId w:val="11"/>
        </w:numPr>
        <w:tabs>
          <w:tab w:val="left" w:pos="426"/>
        </w:tabs>
        <w:spacing w:after="0" w:line="240" w:lineRule="auto"/>
        <w:ind w:left="426" w:hanging="284"/>
        <w:jc w:val="both"/>
        <w:rPr>
          <w:sz w:val="24"/>
          <w:szCs w:val="24"/>
        </w:rPr>
      </w:pPr>
      <w:r>
        <w:rPr>
          <w:rFonts w:ascii="Tahoma" w:eastAsia="Tahoma" w:hAnsi="Tahoma" w:cs="Tahoma"/>
          <w:sz w:val="24"/>
          <w:szCs w:val="24"/>
        </w:rPr>
        <w:t xml:space="preserve">Điện thoại liên lạc: </w:t>
      </w:r>
    </w:p>
    <w:p w:rsidR="00E950A7" w:rsidRDefault="00FC6879">
      <w:pPr>
        <w:pStyle w:val="normal0"/>
        <w:numPr>
          <w:ilvl w:val="0"/>
          <w:numId w:val="28"/>
        </w:numPr>
        <w:pBdr>
          <w:top w:val="nil"/>
          <w:left w:val="nil"/>
          <w:bottom w:val="nil"/>
          <w:right w:val="nil"/>
          <w:between w:val="nil"/>
        </w:pBdr>
        <w:tabs>
          <w:tab w:val="center" w:pos="4680"/>
          <w:tab w:val="right" w:pos="9360"/>
        </w:tabs>
        <w:spacing w:after="0" w:line="240" w:lineRule="auto"/>
        <w:ind w:left="360" w:firstLine="0"/>
        <w:jc w:val="both"/>
        <w:rPr>
          <w:color w:val="000000"/>
          <w:sz w:val="24"/>
          <w:szCs w:val="24"/>
        </w:rPr>
      </w:pPr>
      <w:r>
        <w:rPr>
          <w:rFonts w:ascii="Tahoma" w:eastAsia="Tahoma" w:hAnsi="Tahoma" w:cs="Tahoma"/>
          <w:color w:val="000000"/>
          <w:sz w:val="24"/>
          <w:szCs w:val="24"/>
        </w:rPr>
        <w:t>Không nên sử dụng điện thoại ở khách sạn để gọi trong nước sở tại cũng như gọi ra nước ngoài (về Việt Nam) vì rất đắt. Nên mua card điện thoại gọi bên ngoài vì rẻ hơn. Có nhiều loại card điện thoại với mệnh giá khác nhau tương ứng với số phút được gọi khác nhau và sử dụng các trạm điện thoại công cộng để gọi.</w:t>
      </w:r>
    </w:p>
    <w:p w:rsidR="00E950A7" w:rsidRDefault="00FC6879">
      <w:pPr>
        <w:pStyle w:val="normal0"/>
        <w:numPr>
          <w:ilvl w:val="0"/>
          <w:numId w:val="28"/>
        </w:numPr>
        <w:pBdr>
          <w:top w:val="nil"/>
          <w:left w:val="nil"/>
          <w:bottom w:val="nil"/>
          <w:right w:val="nil"/>
          <w:between w:val="nil"/>
        </w:pBdr>
        <w:tabs>
          <w:tab w:val="center" w:pos="4680"/>
          <w:tab w:val="right" w:pos="9360"/>
        </w:tabs>
        <w:spacing w:after="0" w:line="240" w:lineRule="auto"/>
        <w:ind w:left="360" w:firstLine="0"/>
        <w:jc w:val="both"/>
        <w:rPr>
          <w:color w:val="000000"/>
          <w:sz w:val="24"/>
          <w:szCs w:val="24"/>
        </w:rPr>
      </w:pPr>
      <w:r>
        <w:rPr>
          <w:rFonts w:ascii="Tahoma" w:eastAsia="Tahoma" w:hAnsi="Tahoma" w:cs="Tahoma"/>
          <w:color w:val="000000"/>
          <w:sz w:val="24"/>
          <w:szCs w:val="24"/>
        </w:rPr>
        <w:t>Cách gọi về Việt Nam như sau:</w:t>
      </w:r>
    </w:p>
    <w:p w:rsidR="00E950A7" w:rsidRDefault="00FC6879">
      <w:pPr>
        <w:pStyle w:val="normal0"/>
        <w:numPr>
          <w:ilvl w:val="1"/>
          <w:numId w:val="26"/>
        </w:numPr>
        <w:pBdr>
          <w:top w:val="nil"/>
          <w:left w:val="nil"/>
          <w:bottom w:val="nil"/>
          <w:right w:val="nil"/>
          <w:between w:val="nil"/>
        </w:pBdr>
        <w:tabs>
          <w:tab w:val="left" w:pos="5040"/>
          <w:tab w:val="left" w:pos="6300"/>
          <w:tab w:val="left" w:pos="7380"/>
        </w:tabs>
        <w:spacing w:after="0" w:line="240" w:lineRule="auto"/>
        <w:ind w:hanging="900"/>
        <w:jc w:val="both"/>
        <w:rPr>
          <w:color w:val="000000"/>
          <w:sz w:val="24"/>
          <w:szCs w:val="24"/>
        </w:rPr>
      </w:pPr>
      <w:r>
        <w:rPr>
          <w:rFonts w:ascii="Tahoma" w:eastAsia="Tahoma" w:hAnsi="Tahoma" w:cs="Tahoma"/>
          <w:color w:val="000000"/>
          <w:sz w:val="24"/>
          <w:szCs w:val="24"/>
        </w:rPr>
        <w:t xml:space="preserve">Nếu gọi về máy để bàn: 001 – 84 + mã vùng + số máy cần gọi </w:t>
      </w:r>
    </w:p>
    <w:p w:rsidR="00E950A7" w:rsidRDefault="00FC6879">
      <w:pPr>
        <w:pStyle w:val="normal0"/>
        <w:pBdr>
          <w:top w:val="nil"/>
          <w:left w:val="nil"/>
          <w:bottom w:val="nil"/>
          <w:right w:val="nil"/>
          <w:between w:val="nil"/>
        </w:pBdr>
        <w:tabs>
          <w:tab w:val="left" w:pos="1440"/>
          <w:tab w:val="left" w:pos="6300"/>
          <w:tab w:val="left" w:pos="7380"/>
        </w:tabs>
        <w:spacing w:after="0" w:line="240" w:lineRule="auto"/>
        <w:ind w:left="540"/>
        <w:jc w:val="both"/>
        <w:rPr>
          <w:rFonts w:ascii="Tahoma" w:eastAsia="Tahoma" w:hAnsi="Tahoma" w:cs="Tahoma"/>
          <w:color w:val="000000"/>
          <w:sz w:val="24"/>
          <w:szCs w:val="24"/>
        </w:rPr>
      </w:pPr>
      <w:r>
        <w:rPr>
          <w:rFonts w:ascii="Tahoma" w:eastAsia="Tahoma" w:hAnsi="Tahoma" w:cs="Tahoma"/>
          <w:color w:val="000000"/>
          <w:sz w:val="24"/>
          <w:szCs w:val="24"/>
        </w:rPr>
        <w:tab/>
        <w:t>(ví dụ: 001 – 84 - 8 -6 295 9256)</w:t>
      </w:r>
    </w:p>
    <w:p w:rsidR="00E950A7" w:rsidRDefault="00FC6879">
      <w:pPr>
        <w:pStyle w:val="normal0"/>
        <w:numPr>
          <w:ilvl w:val="1"/>
          <w:numId w:val="26"/>
        </w:numPr>
        <w:pBdr>
          <w:top w:val="nil"/>
          <w:left w:val="nil"/>
          <w:bottom w:val="nil"/>
          <w:right w:val="nil"/>
          <w:between w:val="nil"/>
        </w:pBdr>
        <w:tabs>
          <w:tab w:val="left" w:pos="5040"/>
          <w:tab w:val="left" w:pos="6300"/>
          <w:tab w:val="left" w:pos="7380"/>
        </w:tabs>
        <w:spacing w:after="0" w:line="240" w:lineRule="auto"/>
        <w:ind w:hanging="900"/>
        <w:jc w:val="both"/>
        <w:rPr>
          <w:color w:val="000000"/>
          <w:sz w:val="24"/>
          <w:szCs w:val="24"/>
        </w:rPr>
      </w:pPr>
      <w:r>
        <w:rPr>
          <w:rFonts w:ascii="Tahoma" w:eastAsia="Tahoma" w:hAnsi="Tahoma" w:cs="Tahoma"/>
          <w:color w:val="000000"/>
          <w:sz w:val="24"/>
          <w:szCs w:val="24"/>
        </w:rPr>
        <w:t xml:space="preserve">Nếu gọi về máy ĐTDĐ: 001 – 84 + số ĐTDĐ (nhưng bỏ số 0 đầu tiên) </w:t>
      </w:r>
    </w:p>
    <w:p w:rsidR="00E950A7" w:rsidRDefault="00FC6879">
      <w:pPr>
        <w:pStyle w:val="normal0"/>
        <w:pBdr>
          <w:top w:val="nil"/>
          <w:left w:val="nil"/>
          <w:bottom w:val="nil"/>
          <w:right w:val="nil"/>
          <w:between w:val="nil"/>
        </w:pBdr>
        <w:tabs>
          <w:tab w:val="left" w:pos="1440"/>
          <w:tab w:val="left" w:pos="6300"/>
          <w:tab w:val="left" w:pos="7380"/>
        </w:tabs>
        <w:spacing w:after="0" w:line="240" w:lineRule="auto"/>
        <w:ind w:left="900" w:firstLine="540"/>
        <w:jc w:val="both"/>
        <w:rPr>
          <w:rFonts w:ascii="Tahoma" w:eastAsia="Tahoma" w:hAnsi="Tahoma" w:cs="Tahoma"/>
          <w:color w:val="000000"/>
          <w:sz w:val="24"/>
          <w:szCs w:val="24"/>
        </w:rPr>
      </w:pPr>
      <w:r>
        <w:rPr>
          <w:rFonts w:ascii="Tahoma" w:eastAsia="Tahoma" w:hAnsi="Tahoma" w:cs="Tahoma"/>
          <w:color w:val="000000"/>
          <w:sz w:val="24"/>
          <w:szCs w:val="24"/>
        </w:rPr>
        <w:t>(ví dụ: 001 -84 -903.111.222)</w:t>
      </w:r>
    </w:p>
    <w:p w:rsidR="00E950A7" w:rsidRDefault="00FC6879">
      <w:pPr>
        <w:pStyle w:val="normal0"/>
        <w:tabs>
          <w:tab w:val="left" w:pos="426"/>
        </w:tabs>
        <w:spacing w:after="0" w:line="240" w:lineRule="auto"/>
        <w:ind w:left="426"/>
        <w:jc w:val="both"/>
        <w:rPr>
          <w:rFonts w:ascii="Tahoma" w:eastAsia="Tahoma" w:hAnsi="Tahoma" w:cs="Tahoma"/>
          <w:sz w:val="24"/>
          <w:szCs w:val="24"/>
        </w:rPr>
      </w:pPr>
      <w:r>
        <w:rPr>
          <w:rFonts w:ascii="Tahoma" w:eastAsia="Tahoma" w:hAnsi="Tahoma" w:cs="Tahoma"/>
          <w:sz w:val="24"/>
          <w:szCs w:val="24"/>
        </w:rPr>
        <w:t>Nếu gọi từ Việt Nam sang Nhật Bản: 00 – 81 + số điện thoại cần gọi.</w:t>
      </w:r>
    </w:p>
    <w:p w:rsidR="00E950A7" w:rsidRDefault="00FC6879">
      <w:pPr>
        <w:pStyle w:val="normal0"/>
        <w:pBdr>
          <w:top w:val="nil"/>
          <w:left w:val="nil"/>
          <w:bottom w:val="nil"/>
          <w:right w:val="nil"/>
          <w:between w:val="nil"/>
        </w:pBdr>
        <w:tabs>
          <w:tab w:val="left" w:pos="5040"/>
          <w:tab w:val="left" w:pos="6300"/>
          <w:tab w:val="left" w:pos="7380"/>
        </w:tabs>
        <w:spacing w:after="0" w:line="240" w:lineRule="auto"/>
        <w:jc w:val="both"/>
        <w:rPr>
          <w:rFonts w:ascii="Tahoma" w:eastAsia="Tahoma" w:hAnsi="Tahoma" w:cs="Tahoma"/>
          <w:color w:val="000000"/>
          <w:sz w:val="24"/>
          <w:szCs w:val="24"/>
        </w:rPr>
      </w:pPr>
      <w:r>
        <w:rPr>
          <w:rFonts w:ascii="Tahoma" w:eastAsia="Tahoma" w:hAnsi="Tahoma" w:cs="Tahoma"/>
          <w:b/>
          <w:color w:val="000000"/>
          <w:sz w:val="24"/>
          <w:szCs w:val="24"/>
          <w:u w:val="single"/>
        </w:rPr>
        <w:t>Lưu ý</w:t>
      </w:r>
      <w:r>
        <w:rPr>
          <w:rFonts w:ascii="Tahoma" w:eastAsia="Tahoma" w:hAnsi="Tahoma" w:cs="Tahoma"/>
          <w:color w:val="000000"/>
          <w:sz w:val="24"/>
          <w:szCs w:val="24"/>
        </w:rPr>
        <w:t xml:space="preserve">: </w:t>
      </w:r>
      <w:r>
        <w:rPr>
          <w:rFonts w:ascii="Tahoma" w:eastAsia="Tahoma" w:hAnsi="Tahoma" w:cs="Tahoma"/>
          <w:b/>
          <w:color w:val="000000"/>
          <w:sz w:val="24"/>
          <w:szCs w:val="24"/>
        </w:rPr>
        <w:t>Quý khách nào có điện thoại mở Roaming Quốc tế thì khi vào Nhật Bản sử dụng được nhưng Quý khách cần dùng những điện thoại 3G trước khi du lịch</w:t>
      </w:r>
      <w:r>
        <w:rPr>
          <w:rFonts w:ascii="Tahoma" w:eastAsia="Tahoma" w:hAnsi="Tahoma" w:cs="Tahoma"/>
          <w:color w:val="000000"/>
          <w:sz w:val="24"/>
          <w:szCs w:val="24"/>
        </w:rPr>
        <w:t>.</w:t>
      </w:r>
    </w:p>
    <w:p w:rsidR="00E950A7" w:rsidRDefault="00FC6879">
      <w:pPr>
        <w:pStyle w:val="normal0"/>
        <w:numPr>
          <w:ilvl w:val="0"/>
          <w:numId w:val="11"/>
        </w:numPr>
        <w:tabs>
          <w:tab w:val="left" w:pos="426"/>
        </w:tabs>
        <w:spacing w:after="0" w:line="240" w:lineRule="auto"/>
        <w:ind w:left="426" w:hanging="284"/>
        <w:jc w:val="both"/>
        <w:rPr>
          <w:sz w:val="24"/>
          <w:szCs w:val="24"/>
        </w:rPr>
      </w:pPr>
      <w:r>
        <w:rPr>
          <w:rFonts w:ascii="Tahoma" w:eastAsia="Tahoma" w:hAnsi="Tahoma" w:cs="Tahoma"/>
          <w:b/>
          <w:i/>
          <w:sz w:val="24"/>
          <w:szCs w:val="24"/>
        </w:rPr>
        <w:t>Quý khách nhớ lấy số điện thoại của Hướng Dẫn Viên địa phương và của Trưởng Đoàn. Khi đi ra ngoài Quý Khách nhớ mang theo name Card của khách sạn để tiện việc đi lại.</w:t>
      </w:r>
    </w:p>
    <w:p w:rsidR="00E950A7" w:rsidRDefault="00FC6879">
      <w:pPr>
        <w:pStyle w:val="normal0"/>
        <w:numPr>
          <w:ilvl w:val="3"/>
          <w:numId w:val="14"/>
        </w:numPr>
        <w:tabs>
          <w:tab w:val="left" w:pos="360"/>
        </w:tabs>
        <w:spacing w:after="0" w:line="240" w:lineRule="auto"/>
        <w:ind w:left="360"/>
        <w:jc w:val="both"/>
        <w:rPr>
          <w:rFonts w:ascii="Tahoma" w:eastAsia="Tahoma" w:hAnsi="Tahoma" w:cs="Tahoma"/>
          <w:sz w:val="24"/>
          <w:szCs w:val="24"/>
        </w:rPr>
      </w:pPr>
      <w:r>
        <w:rPr>
          <w:rFonts w:ascii="Tahoma" w:eastAsia="Tahoma" w:hAnsi="Tahoma" w:cs="Tahoma"/>
          <w:b/>
          <w:sz w:val="24"/>
          <w:szCs w:val="24"/>
        </w:rPr>
        <w:t>Hải quan:</w:t>
      </w:r>
    </w:p>
    <w:p w:rsidR="00E950A7" w:rsidRDefault="00FC6879">
      <w:pPr>
        <w:pStyle w:val="normal0"/>
        <w:numPr>
          <w:ilvl w:val="0"/>
          <w:numId w:val="8"/>
        </w:numPr>
        <w:spacing w:after="0" w:line="240" w:lineRule="auto"/>
        <w:ind w:left="426" w:hanging="284"/>
        <w:jc w:val="both"/>
        <w:rPr>
          <w:sz w:val="24"/>
          <w:szCs w:val="24"/>
        </w:rPr>
      </w:pPr>
      <w:r>
        <w:rPr>
          <w:rFonts w:ascii="Tahoma" w:eastAsia="Tahoma" w:hAnsi="Tahoma" w:cs="Tahoma"/>
          <w:sz w:val="24"/>
          <w:szCs w:val="24"/>
        </w:rPr>
        <w:t xml:space="preserve">Hải quan Việt Nam qui định: nếu mang theo dưới </w:t>
      </w:r>
      <w:r>
        <w:rPr>
          <w:rFonts w:ascii="Tahoma" w:eastAsia="Tahoma" w:hAnsi="Tahoma" w:cs="Tahoma"/>
          <w:b/>
          <w:i/>
          <w:sz w:val="24"/>
          <w:szCs w:val="24"/>
        </w:rPr>
        <w:t>5.000 USD</w:t>
      </w:r>
      <w:r>
        <w:rPr>
          <w:rFonts w:ascii="Tahoma" w:eastAsia="Tahoma" w:hAnsi="Tahoma" w:cs="Tahoma"/>
          <w:sz w:val="24"/>
          <w:szCs w:val="24"/>
        </w:rPr>
        <w:t xml:space="preserve"> (nếu mang tiền Việt nam chỉ được dưới </w:t>
      </w:r>
      <w:r>
        <w:rPr>
          <w:rFonts w:ascii="Tahoma" w:eastAsia="Tahoma" w:hAnsi="Tahoma" w:cs="Tahoma"/>
          <w:b/>
          <w:i/>
          <w:sz w:val="24"/>
          <w:szCs w:val="24"/>
        </w:rPr>
        <w:t>15.000.000 VNĐ</w:t>
      </w:r>
      <w:r>
        <w:rPr>
          <w:rFonts w:ascii="Tahoma" w:eastAsia="Tahoma" w:hAnsi="Tahoma" w:cs="Tahoma"/>
          <w:sz w:val="24"/>
          <w:szCs w:val="24"/>
        </w:rPr>
        <w:t xml:space="preserve">) </w:t>
      </w:r>
      <w:r>
        <w:rPr>
          <w:rFonts w:ascii="Tahoma" w:eastAsia="Tahoma" w:hAnsi="Tahoma" w:cs="Tahoma"/>
          <w:b/>
          <w:i/>
          <w:sz w:val="24"/>
          <w:szCs w:val="24"/>
        </w:rPr>
        <w:t>thì không phải khai báo hải quan.</w:t>
      </w:r>
      <w:r>
        <w:rPr>
          <w:rFonts w:ascii="Tahoma" w:eastAsia="Tahoma" w:hAnsi="Tahoma" w:cs="Tahoma"/>
          <w:sz w:val="24"/>
          <w:szCs w:val="24"/>
        </w:rPr>
        <w:t xml:space="preserve"> Mua hàng được miễn thuế khi trị giá từ 500 USD trở lại. </w:t>
      </w:r>
    </w:p>
    <w:p w:rsidR="00E950A7" w:rsidRDefault="00FC6879">
      <w:pPr>
        <w:pStyle w:val="normal0"/>
        <w:numPr>
          <w:ilvl w:val="0"/>
          <w:numId w:val="8"/>
        </w:numPr>
        <w:spacing w:after="0" w:line="240" w:lineRule="auto"/>
        <w:ind w:left="426" w:hanging="284"/>
        <w:jc w:val="both"/>
        <w:rPr>
          <w:sz w:val="24"/>
          <w:szCs w:val="24"/>
        </w:rPr>
      </w:pPr>
      <w:r>
        <w:rPr>
          <w:rFonts w:ascii="Tahoma" w:eastAsia="Tahoma" w:hAnsi="Tahoma" w:cs="Tahoma"/>
          <w:sz w:val="24"/>
          <w:szCs w:val="24"/>
        </w:rPr>
        <w:lastRenderedPageBreak/>
        <w:t xml:space="preserve">Quí khách có mang theo Camera, máy ảnh có giá trị trên 500 USD vui lòng khai báo trong tờ khai hải quan để không bị đánh thuế khi nhập cảnh Việt Nam. Trường hợp Quý Khách có nhu cầu xài nhiều hơn và vì tính an toàn Quý khách nên mở các loại thẻ tín dụng như mastercards, visacards… </w:t>
      </w:r>
    </w:p>
    <w:p w:rsidR="00E950A7" w:rsidRDefault="00FC6879">
      <w:pPr>
        <w:pStyle w:val="normal0"/>
        <w:numPr>
          <w:ilvl w:val="0"/>
          <w:numId w:val="8"/>
        </w:numPr>
        <w:spacing w:after="0" w:line="240" w:lineRule="auto"/>
        <w:ind w:left="426" w:hanging="284"/>
        <w:jc w:val="both"/>
        <w:rPr>
          <w:sz w:val="24"/>
          <w:szCs w:val="24"/>
        </w:rPr>
      </w:pPr>
      <w:r>
        <w:rPr>
          <w:rFonts w:ascii="Tahoma" w:eastAsia="Tahoma" w:hAnsi="Tahoma" w:cs="Tahoma"/>
          <w:sz w:val="24"/>
          <w:szCs w:val="24"/>
        </w:rPr>
        <w:t>Người nhập cảnh được miễn thuế không quá 1,5lít rượu trên 22 độ và 2 lít rượu dưới 22 độ và 2 lít rượu dưới 22 độ, 400 điếu thuốc lá, 100 điếu xì gà, 500  gram thuốc lá sợi.</w:t>
      </w:r>
    </w:p>
    <w:p w:rsidR="00E950A7" w:rsidRDefault="00FC6879">
      <w:pPr>
        <w:pStyle w:val="normal0"/>
        <w:numPr>
          <w:ilvl w:val="0"/>
          <w:numId w:val="8"/>
        </w:numPr>
        <w:spacing w:after="0" w:line="240" w:lineRule="auto"/>
        <w:ind w:left="426" w:hanging="284"/>
        <w:jc w:val="both"/>
        <w:rPr>
          <w:sz w:val="24"/>
          <w:szCs w:val="24"/>
        </w:rPr>
      </w:pPr>
      <w:r>
        <w:rPr>
          <w:rFonts w:ascii="Tahoma" w:eastAsia="Tahoma" w:hAnsi="Tahoma" w:cs="Tahoma"/>
          <w:sz w:val="24"/>
          <w:szCs w:val="24"/>
        </w:rPr>
        <w:t>Nếu có mang theo băng đĩa phải được kiểm duyệt trước khi mang ra nước ngoài.</w:t>
      </w:r>
    </w:p>
    <w:p w:rsidR="00E950A7" w:rsidRDefault="00FC6879">
      <w:pPr>
        <w:pStyle w:val="normal0"/>
        <w:numPr>
          <w:ilvl w:val="0"/>
          <w:numId w:val="8"/>
        </w:numPr>
        <w:spacing w:after="0" w:line="240" w:lineRule="auto"/>
        <w:ind w:left="426" w:hanging="284"/>
        <w:jc w:val="both"/>
        <w:rPr>
          <w:sz w:val="24"/>
          <w:szCs w:val="24"/>
        </w:rPr>
      </w:pPr>
      <w:r>
        <w:rPr>
          <w:rFonts w:ascii="Tahoma" w:eastAsia="Tahoma" w:hAnsi="Tahoma" w:cs="Tahoma"/>
          <w:sz w:val="24"/>
          <w:szCs w:val="24"/>
        </w:rPr>
        <w:t xml:space="preserve">Hành lý mang theo: </w:t>
      </w:r>
      <w:r w:rsidR="00AA0688">
        <w:rPr>
          <w:rFonts w:ascii="Tahoma" w:eastAsia="Tahoma" w:hAnsi="Tahoma" w:cs="Tahoma"/>
          <w:b/>
          <w:i/>
          <w:sz w:val="24"/>
          <w:szCs w:val="24"/>
        </w:rPr>
        <w:t>30</w:t>
      </w:r>
      <w:r>
        <w:rPr>
          <w:rFonts w:ascii="Tahoma" w:eastAsia="Tahoma" w:hAnsi="Tahoma" w:cs="Tahoma"/>
          <w:b/>
          <w:i/>
          <w:sz w:val="24"/>
          <w:szCs w:val="24"/>
        </w:rPr>
        <w:t>kg hành lý kí gửi và 7kg hành lý xách tay</w:t>
      </w:r>
      <w:r>
        <w:rPr>
          <w:rFonts w:ascii="Tahoma" w:eastAsia="Tahoma" w:hAnsi="Tahoma" w:cs="Tahoma"/>
          <w:sz w:val="24"/>
          <w:szCs w:val="24"/>
        </w:rPr>
        <w:t>. Nếu vượt quá phải đóng tiền quá cước theo qui định của hàng không. Không mang các loại hàng quốc cấm. Hành lý xách tay không để các vật sắc nhọn bằng kim loại.</w:t>
      </w:r>
    </w:p>
    <w:p w:rsidR="00E950A7" w:rsidRDefault="00FC6879">
      <w:pPr>
        <w:pStyle w:val="normal0"/>
        <w:numPr>
          <w:ilvl w:val="0"/>
          <w:numId w:val="8"/>
        </w:numPr>
        <w:spacing w:after="0" w:line="240" w:lineRule="auto"/>
        <w:ind w:left="426" w:hanging="284"/>
        <w:jc w:val="both"/>
        <w:rPr>
          <w:sz w:val="24"/>
          <w:szCs w:val="24"/>
        </w:rPr>
      </w:pPr>
      <w:r>
        <w:rPr>
          <w:rFonts w:ascii="Tahoma" w:eastAsia="Tahoma" w:hAnsi="Tahoma" w:cs="Tahoma"/>
          <w:sz w:val="24"/>
          <w:szCs w:val="24"/>
        </w:rPr>
        <w:t xml:space="preserve">Nếu khách là Việt Kiều hoặc người Nước ngoài, vui lòng mang theo Passport, Visa Việt Nam, phiếu XNC khi ra Nước ngoài. Trường hợp </w:t>
      </w:r>
      <w:r>
        <w:rPr>
          <w:rFonts w:ascii="Tahoma" w:eastAsia="Tahoma" w:hAnsi="Tahoma" w:cs="Tahoma"/>
          <w:b/>
          <w:sz w:val="24"/>
          <w:szCs w:val="24"/>
        </w:rPr>
        <w:t>Visa Việt Nam 1 lần</w:t>
      </w:r>
      <w:r>
        <w:rPr>
          <w:rFonts w:ascii="Tahoma" w:eastAsia="Tahoma" w:hAnsi="Tahoma" w:cs="Tahoma"/>
          <w:sz w:val="24"/>
          <w:szCs w:val="24"/>
        </w:rPr>
        <w:t xml:space="preserve">, du lịch Văn Hóa Việt sẽ xin công văn và làm thủ tục tái nhập vào VN theo lệ phí qui định của cục QL XNC VN, khách phải mang theo </w:t>
      </w:r>
      <w:r>
        <w:rPr>
          <w:rFonts w:ascii="Tahoma" w:eastAsia="Tahoma" w:hAnsi="Tahoma" w:cs="Tahoma"/>
          <w:b/>
          <w:i/>
          <w:sz w:val="24"/>
          <w:szCs w:val="24"/>
        </w:rPr>
        <w:t>2 ảnh 4x6 (nền trắng)</w:t>
      </w:r>
      <w:r>
        <w:rPr>
          <w:rFonts w:ascii="Tahoma" w:eastAsia="Tahoma" w:hAnsi="Tahoma" w:cs="Tahoma"/>
          <w:sz w:val="24"/>
          <w:szCs w:val="24"/>
        </w:rPr>
        <w:t xml:space="preserve">. Công ty Văn Hóa Việt không chịu trách nhiệm cho những trường hợp quên hoặc không khai báo.  </w:t>
      </w:r>
    </w:p>
    <w:p w:rsidR="00E950A7" w:rsidRDefault="00FC6879">
      <w:pPr>
        <w:pStyle w:val="normal0"/>
        <w:spacing w:after="0" w:line="240" w:lineRule="auto"/>
        <w:jc w:val="both"/>
        <w:rPr>
          <w:rFonts w:ascii="Tahoma" w:eastAsia="Tahoma" w:hAnsi="Tahoma" w:cs="Tahoma"/>
          <w:sz w:val="24"/>
          <w:szCs w:val="24"/>
        </w:rPr>
      </w:pPr>
      <w:r>
        <w:rPr>
          <w:rFonts w:ascii="Tahoma" w:eastAsia="Tahoma" w:hAnsi="Tahoma" w:cs="Tahoma"/>
          <w:sz w:val="24"/>
          <w:szCs w:val="24"/>
        </w:rPr>
        <w:t xml:space="preserve">     </w:t>
      </w:r>
      <w:r>
        <w:rPr>
          <w:rFonts w:ascii="Tahoma" w:eastAsia="Tahoma" w:hAnsi="Tahoma" w:cs="Tahoma"/>
          <w:b/>
          <w:sz w:val="24"/>
          <w:szCs w:val="24"/>
        </w:rPr>
        <w:t>NHỮNG ĐIỀU CẦN THIẾT KHI NHẬP CẢNH TẠI NHẬT BẢN:</w:t>
      </w:r>
    </w:p>
    <w:p w:rsidR="00E950A7" w:rsidRDefault="00FC6879">
      <w:pPr>
        <w:pStyle w:val="normal0"/>
        <w:pBdr>
          <w:top w:val="nil"/>
          <w:left w:val="nil"/>
          <w:bottom w:val="nil"/>
          <w:right w:val="nil"/>
          <w:between w:val="nil"/>
        </w:pBdr>
        <w:tabs>
          <w:tab w:val="left" w:pos="6300"/>
          <w:tab w:val="left" w:pos="7380"/>
        </w:tabs>
        <w:spacing w:after="0" w:line="240" w:lineRule="auto"/>
        <w:ind w:left="360"/>
        <w:jc w:val="both"/>
        <w:rPr>
          <w:rFonts w:ascii="Tahoma" w:eastAsia="Tahoma" w:hAnsi="Tahoma" w:cs="Tahoma"/>
          <w:color w:val="000000"/>
          <w:sz w:val="24"/>
          <w:szCs w:val="24"/>
        </w:rPr>
      </w:pPr>
      <w:r>
        <w:rPr>
          <w:rFonts w:ascii="Tahoma" w:eastAsia="Tahoma" w:hAnsi="Tahoma" w:cs="Tahoma"/>
          <w:b/>
          <w:color w:val="000000"/>
          <w:sz w:val="24"/>
          <w:szCs w:val="24"/>
        </w:rPr>
        <w:t>Hàng hóa không thể mang theo:</w:t>
      </w:r>
    </w:p>
    <w:p w:rsidR="00E950A7" w:rsidRDefault="00FC6879">
      <w:pPr>
        <w:pStyle w:val="normal0"/>
        <w:numPr>
          <w:ilvl w:val="0"/>
          <w:numId w:val="26"/>
        </w:numPr>
        <w:pBdr>
          <w:top w:val="nil"/>
          <w:left w:val="nil"/>
          <w:bottom w:val="nil"/>
          <w:right w:val="nil"/>
          <w:between w:val="nil"/>
        </w:pBdr>
        <w:tabs>
          <w:tab w:val="left" w:pos="6300"/>
          <w:tab w:val="left" w:pos="7380"/>
        </w:tabs>
        <w:spacing w:after="0" w:line="240" w:lineRule="auto"/>
        <w:ind w:left="630" w:hanging="270"/>
        <w:jc w:val="both"/>
        <w:rPr>
          <w:color w:val="000000"/>
          <w:sz w:val="24"/>
          <w:szCs w:val="24"/>
        </w:rPr>
      </w:pPr>
      <w:r>
        <w:rPr>
          <w:rFonts w:ascii="Tahoma" w:eastAsia="Tahoma" w:hAnsi="Tahoma" w:cs="Tahoma"/>
          <w:color w:val="000000"/>
          <w:sz w:val="24"/>
          <w:szCs w:val="24"/>
        </w:rPr>
        <w:t>Những loại rau củ quả tươi hay các loại trên có kèm đất khi nhập và xuất cảnh ở Nhật Bản.</w:t>
      </w:r>
    </w:p>
    <w:p w:rsidR="00E950A7" w:rsidRDefault="00FC6879">
      <w:pPr>
        <w:pStyle w:val="normal0"/>
        <w:numPr>
          <w:ilvl w:val="0"/>
          <w:numId w:val="26"/>
        </w:numPr>
        <w:pBdr>
          <w:top w:val="nil"/>
          <w:left w:val="nil"/>
          <w:bottom w:val="nil"/>
          <w:right w:val="nil"/>
          <w:between w:val="nil"/>
        </w:pBdr>
        <w:tabs>
          <w:tab w:val="left" w:pos="6300"/>
          <w:tab w:val="left" w:pos="7380"/>
        </w:tabs>
        <w:spacing w:after="0" w:line="240" w:lineRule="auto"/>
        <w:ind w:left="630" w:hanging="270"/>
        <w:jc w:val="both"/>
        <w:rPr>
          <w:color w:val="000000"/>
          <w:sz w:val="24"/>
          <w:szCs w:val="24"/>
        </w:rPr>
      </w:pPr>
      <w:r>
        <w:rPr>
          <w:rFonts w:ascii="Tahoma" w:eastAsia="Tahoma" w:hAnsi="Tahoma" w:cs="Tahoma"/>
          <w:color w:val="000000"/>
          <w:sz w:val="24"/>
          <w:szCs w:val="24"/>
        </w:rPr>
        <w:t>Thịt và các thực phẩm làm từ thịt. Bao gồm tất cả các loại không đóng hộp hay tươi, khô, đông đặc, hun khói hay thịt đã được muối.</w:t>
      </w:r>
    </w:p>
    <w:p w:rsidR="00E950A7" w:rsidRDefault="00FC6879">
      <w:pPr>
        <w:pStyle w:val="normal0"/>
        <w:numPr>
          <w:ilvl w:val="0"/>
          <w:numId w:val="26"/>
        </w:numPr>
        <w:pBdr>
          <w:top w:val="nil"/>
          <w:left w:val="nil"/>
          <w:bottom w:val="nil"/>
          <w:right w:val="nil"/>
          <w:between w:val="nil"/>
        </w:pBdr>
        <w:tabs>
          <w:tab w:val="left" w:pos="6300"/>
          <w:tab w:val="left" w:pos="7380"/>
        </w:tabs>
        <w:spacing w:after="0" w:line="240" w:lineRule="auto"/>
        <w:ind w:left="630" w:hanging="270"/>
        <w:jc w:val="both"/>
        <w:rPr>
          <w:color w:val="000000"/>
          <w:sz w:val="24"/>
          <w:szCs w:val="24"/>
        </w:rPr>
      </w:pPr>
      <w:r>
        <w:rPr>
          <w:rFonts w:ascii="Tahoma" w:eastAsia="Tahoma" w:hAnsi="Tahoma" w:cs="Tahoma"/>
          <w:color w:val="000000"/>
          <w:sz w:val="24"/>
          <w:szCs w:val="24"/>
        </w:rPr>
        <w:t>Các loại hạt và quả. Bao gồm các loại quả sống chưa được nướng, đậu phộng sống, hạt dẻ, bắp để rang.</w:t>
      </w:r>
    </w:p>
    <w:p w:rsidR="00E950A7" w:rsidRDefault="00FC6879">
      <w:pPr>
        <w:pStyle w:val="normal0"/>
        <w:numPr>
          <w:ilvl w:val="0"/>
          <w:numId w:val="26"/>
        </w:numPr>
        <w:pBdr>
          <w:top w:val="nil"/>
          <w:left w:val="nil"/>
          <w:bottom w:val="nil"/>
          <w:right w:val="nil"/>
          <w:between w:val="nil"/>
        </w:pBdr>
        <w:tabs>
          <w:tab w:val="left" w:pos="6300"/>
          <w:tab w:val="left" w:pos="7380"/>
        </w:tabs>
        <w:spacing w:after="0" w:line="240" w:lineRule="auto"/>
        <w:ind w:left="630" w:hanging="270"/>
        <w:jc w:val="both"/>
        <w:rPr>
          <w:color w:val="000000"/>
          <w:sz w:val="24"/>
          <w:szCs w:val="24"/>
        </w:rPr>
      </w:pPr>
      <w:r>
        <w:rPr>
          <w:rFonts w:ascii="Tahoma" w:eastAsia="Tahoma" w:hAnsi="Tahoma" w:cs="Tahoma"/>
          <w:color w:val="000000"/>
          <w:sz w:val="24"/>
          <w:szCs w:val="24"/>
        </w:rPr>
        <w:t>Bao gồm tất cả các loại rau, trái cây tươi và đông lạnh.</w:t>
      </w:r>
    </w:p>
    <w:p w:rsidR="00E950A7" w:rsidRDefault="00FC6879">
      <w:pPr>
        <w:pStyle w:val="normal0"/>
        <w:pBdr>
          <w:top w:val="nil"/>
          <w:left w:val="nil"/>
          <w:bottom w:val="nil"/>
          <w:right w:val="nil"/>
          <w:between w:val="nil"/>
        </w:pBdr>
        <w:tabs>
          <w:tab w:val="left" w:pos="6300"/>
          <w:tab w:val="left" w:pos="7380"/>
        </w:tabs>
        <w:spacing w:after="0" w:line="240" w:lineRule="auto"/>
        <w:ind w:left="360"/>
        <w:jc w:val="both"/>
        <w:rPr>
          <w:rFonts w:ascii="Tahoma" w:eastAsia="Tahoma" w:hAnsi="Tahoma" w:cs="Tahoma"/>
          <w:color w:val="000000"/>
          <w:sz w:val="24"/>
          <w:szCs w:val="24"/>
        </w:rPr>
      </w:pPr>
      <w:r>
        <w:rPr>
          <w:rFonts w:ascii="Tahoma" w:eastAsia="Tahoma" w:hAnsi="Tahoma" w:cs="Tahoma"/>
          <w:b/>
          <w:color w:val="000000"/>
          <w:sz w:val="24"/>
          <w:szCs w:val="24"/>
        </w:rPr>
        <w:t>Hàng hóa đều phải khai báo:</w:t>
      </w:r>
    </w:p>
    <w:p w:rsidR="00E950A7" w:rsidRDefault="00FC6879">
      <w:pPr>
        <w:pStyle w:val="normal0"/>
        <w:numPr>
          <w:ilvl w:val="0"/>
          <w:numId w:val="26"/>
        </w:numPr>
        <w:pBdr>
          <w:top w:val="nil"/>
          <w:left w:val="nil"/>
          <w:bottom w:val="nil"/>
          <w:right w:val="nil"/>
          <w:between w:val="nil"/>
        </w:pBdr>
        <w:tabs>
          <w:tab w:val="left" w:pos="6300"/>
          <w:tab w:val="left" w:pos="7380"/>
        </w:tabs>
        <w:spacing w:after="0" w:line="240" w:lineRule="auto"/>
        <w:ind w:left="630" w:hanging="270"/>
        <w:jc w:val="both"/>
        <w:rPr>
          <w:color w:val="000000"/>
          <w:sz w:val="24"/>
          <w:szCs w:val="24"/>
        </w:rPr>
      </w:pPr>
      <w:r>
        <w:rPr>
          <w:rFonts w:ascii="Tahoma" w:eastAsia="Tahoma" w:hAnsi="Tahoma" w:cs="Tahoma"/>
          <w:color w:val="000000"/>
          <w:sz w:val="24"/>
          <w:szCs w:val="24"/>
        </w:rPr>
        <w:t>Những sản phẩm thuộc thảo mộc. Các lọai rơm được đóng gói, các thứ  bằng gỗ, đồ nhân tạo, đồ thủ công và đồ cổ, kể cả những vòng hoa và những loại trang hoàng làm bằng ngũ cốc hay các loại hột, các thứ được làm từ loại  cây.</w:t>
      </w:r>
    </w:p>
    <w:p w:rsidR="00E950A7" w:rsidRDefault="00FC6879">
      <w:pPr>
        <w:pStyle w:val="normal0"/>
        <w:numPr>
          <w:ilvl w:val="0"/>
          <w:numId w:val="26"/>
        </w:numPr>
        <w:pBdr>
          <w:top w:val="nil"/>
          <w:left w:val="nil"/>
          <w:bottom w:val="nil"/>
          <w:right w:val="nil"/>
          <w:between w:val="nil"/>
        </w:pBdr>
        <w:tabs>
          <w:tab w:val="left" w:pos="6300"/>
          <w:tab w:val="left" w:pos="7380"/>
        </w:tabs>
        <w:spacing w:after="0" w:line="240" w:lineRule="auto"/>
        <w:ind w:left="630" w:hanging="270"/>
        <w:jc w:val="both"/>
        <w:rPr>
          <w:color w:val="000000"/>
          <w:sz w:val="24"/>
          <w:szCs w:val="24"/>
        </w:rPr>
      </w:pPr>
      <w:r>
        <w:rPr>
          <w:rFonts w:ascii="Tahoma" w:eastAsia="Tahoma" w:hAnsi="Tahoma" w:cs="Tahoma"/>
          <w:color w:val="000000"/>
          <w:sz w:val="24"/>
          <w:szCs w:val="24"/>
        </w:rPr>
        <w:t>Những sản phẩm làm từ thú vật. Kể cả bất cứ sản phẩm nào làm bằng da sống, chẳng hạn như trống, khiên, đồ giả và bất cứ loại da thuộc nào, da sống, lông bằng da thú, tóc hay các loại lông chim.</w:t>
      </w:r>
    </w:p>
    <w:p w:rsidR="00E950A7" w:rsidRDefault="00FC6879">
      <w:pPr>
        <w:pStyle w:val="normal0"/>
        <w:numPr>
          <w:ilvl w:val="3"/>
          <w:numId w:val="14"/>
        </w:numPr>
        <w:spacing w:after="0" w:line="240" w:lineRule="auto"/>
        <w:ind w:left="360"/>
        <w:jc w:val="both"/>
        <w:rPr>
          <w:rFonts w:ascii="Tahoma" w:eastAsia="Tahoma" w:hAnsi="Tahoma" w:cs="Tahoma"/>
          <w:sz w:val="24"/>
          <w:szCs w:val="24"/>
        </w:rPr>
      </w:pPr>
      <w:r>
        <w:rPr>
          <w:rFonts w:ascii="Tahoma" w:eastAsia="Tahoma" w:hAnsi="Tahoma" w:cs="Tahoma"/>
          <w:b/>
          <w:sz w:val="24"/>
          <w:szCs w:val="24"/>
        </w:rPr>
        <w:t>Thời tiết và trang phục:</w:t>
      </w:r>
    </w:p>
    <w:p w:rsidR="00E950A7" w:rsidRDefault="00FC6879">
      <w:pPr>
        <w:pStyle w:val="normal0"/>
        <w:numPr>
          <w:ilvl w:val="0"/>
          <w:numId w:val="5"/>
        </w:numPr>
        <w:spacing w:after="0" w:line="240" w:lineRule="auto"/>
        <w:ind w:left="426" w:hanging="284"/>
        <w:jc w:val="both"/>
        <w:rPr>
          <w:sz w:val="24"/>
          <w:szCs w:val="24"/>
        </w:rPr>
      </w:pPr>
      <w:r>
        <w:rPr>
          <w:rFonts w:ascii="Tahoma" w:eastAsia="Tahoma" w:hAnsi="Tahoma" w:cs="Tahoma"/>
          <w:sz w:val="24"/>
          <w:szCs w:val="24"/>
        </w:rPr>
        <w:t>Thời tiết ở Nhật Bản có 4 mùa rõ rệt, mùa Xuân – Thu – Đông thời tiết khá lạnh, nhất là mùa Đông thường xuyên có tuyết phải mang theo áo ấm dày. Mùa hè mát mẻ và se lạnh, khoảng cuối tháng 4 đến giữa tháng 9 nhiệt độ trung bình khoảng 6-20°C, Quý Khách nên mang theo trang phục phù hợp. Nhất là các loại áo ấm dày.</w:t>
      </w:r>
    </w:p>
    <w:p w:rsidR="00E950A7" w:rsidRDefault="00FC6879">
      <w:pPr>
        <w:pStyle w:val="normal0"/>
        <w:numPr>
          <w:ilvl w:val="0"/>
          <w:numId w:val="5"/>
        </w:numPr>
        <w:spacing w:after="0" w:line="240" w:lineRule="auto"/>
        <w:ind w:left="426" w:hanging="284"/>
        <w:jc w:val="both"/>
        <w:rPr>
          <w:sz w:val="24"/>
          <w:szCs w:val="24"/>
        </w:rPr>
      </w:pPr>
      <w:r>
        <w:rPr>
          <w:rFonts w:ascii="Tahoma" w:eastAsia="Tahoma" w:hAnsi="Tahoma" w:cs="Tahoma"/>
          <w:sz w:val="24"/>
          <w:szCs w:val="24"/>
        </w:rPr>
        <w:t xml:space="preserve">Nên mang theo 1 cây dù xếp để thuận tiện cho việc che nắng, che mưa. </w:t>
      </w:r>
    </w:p>
    <w:p w:rsidR="00E950A7" w:rsidRDefault="00FC6879">
      <w:pPr>
        <w:pStyle w:val="normal0"/>
        <w:numPr>
          <w:ilvl w:val="0"/>
          <w:numId w:val="5"/>
        </w:numPr>
        <w:spacing w:after="0" w:line="240" w:lineRule="auto"/>
        <w:ind w:left="426" w:hanging="284"/>
        <w:jc w:val="both"/>
        <w:rPr>
          <w:sz w:val="24"/>
          <w:szCs w:val="24"/>
        </w:rPr>
      </w:pPr>
      <w:r>
        <w:rPr>
          <w:rFonts w:ascii="Tahoma" w:eastAsia="Tahoma" w:hAnsi="Tahoma" w:cs="Tahoma"/>
          <w:sz w:val="24"/>
          <w:szCs w:val="24"/>
        </w:rPr>
        <w:t>Nên mang theo giầy thể thao hoặc dép có quai hậu để tiện đi lại tham quan trong các điểm có khuôn viên rộng.</w:t>
      </w:r>
    </w:p>
    <w:p w:rsidR="00E950A7" w:rsidRDefault="00FC6879">
      <w:pPr>
        <w:pStyle w:val="normal0"/>
        <w:numPr>
          <w:ilvl w:val="3"/>
          <w:numId w:val="14"/>
        </w:numPr>
        <w:spacing w:after="0" w:line="240" w:lineRule="auto"/>
        <w:ind w:left="360"/>
        <w:jc w:val="both"/>
        <w:rPr>
          <w:rFonts w:ascii="Tahoma" w:eastAsia="Tahoma" w:hAnsi="Tahoma" w:cs="Tahoma"/>
          <w:sz w:val="24"/>
          <w:szCs w:val="24"/>
        </w:rPr>
      </w:pPr>
      <w:r>
        <w:rPr>
          <w:rFonts w:ascii="Tahoma" w:eastAsia="Tahoma" w:hAnsi="Tahoma" w:cs="Tahoma"/>
          <w:b/>
          <w:sz w:val="24"/>
          <w:szCs w:val="24"/>
        </w:rPr>
        <w:t>Ăn uống – giải trí – mua sắm:</w:t>
      </w:r>
    </w:p>
    <w:p w:rsidR="00E950A7" w:rsidRDefault="00FC6879">
      <w:pPr>
        <w:pStyle w:val="normal0"/>
        <w:numPr>
          <w:ilvl w:val="0"/>
          <w:numId w:val="7"/>
        </w:numPr>
        <w:spacing w:after="0" w:line="240" w:lineRule="auto"/>
        <w:ind w:left="426" w:hanging="284"/>
        <w:jc w:val="both"/>
        <w:rPr>
          <w:sz w:val="24"/>
          <w:szCs w:val="24"/>
        </w:rPr>
      </w:pPr>
      <w:r>
        <w:rPr>
          <w:rFonts w:ascii="Tahoma" w:eastAsia="Tahoma" w:hAnsi="Tahoma" w:cs="Tahoma"/>
          <w:sz w:val="24"/>
          <w:szCs w:val="24"/>
        </w:rPr>
        <w:t>Các món ăn địa phương được nấu theo khẩu vị nhạt do không sử dụng gia vị</w:t>
      </w:r>
      <w:r>
        <w:rPr>
          <w:rFonts w:ascii="Tahoma" w:eastAsia="Tahoma" w:hAnsi="Tahoma" w:cs="Tahoma"/>
          <w:b/>
          <w:i/>
          <w:sz w:val="24"/>
          <w:szCs w:val="24"/>
        </w:rPr>
        <w:t xml:space="preserve"> đôi khi dễ bị ngán</w:t>
      </w:r>
      <w:r>
        <w:rPr>
          <w:rFonts w:ascii="Tahoma" w:eastAsia="Tahoma" w:hAnsi="Tahoma" w:cs="Tahoma"/>
          <w:sz w:val="24"/>
          <w:szCs w:val="24"/>
        </w:rPr>
        <w:t xml:space="preserve">, Quý Khách có thể mang theo </w:t>
      </w:r>
      <w:r>
        <w:rPr>
          <w:rFonts w:ascii="Tahoma" w:eastAsia="Tahoma" w:hAnsi="Tahoma" w:cs="Tahoma"/>
          <w:b/>
          <w:i/>
          <w:sz w:val="24"/>
          <w:szCs w:val="24"/>
        </w:rPr>
        <w:t>chà bông hoặc mì gói, ớt tươi, nước mắm</w:t>
      </w:r>
      <w:r>
        <w:rPr>
          <w:rFonts w:ascii="Tahoma" w:eastAsia="Tahoma" w:hAnsi="Tahoma" w:cs="Tahoma"/>
          <w:sz w:val="24"/>
          <w:szCs w:val="24"/>
        </w:rPr>
        <w:t>… dự phòng. Trường hợp ăn chay, ăn kiêng vui lòng báo khi đăng ký tour. Riêng Quý Khách nào có thói quen uống cà phê vui lòng mang theo cà phê chế biến sẵn từ Việt Nam.</w:t>
      </w:r>
    </w:p>
    <w:p w:rsidR="00E950A7" w:rsidRDefault="00FC6879">
      <w:pPr>
        <w:pStyle w:val="normal0"/>
        <w:numPr>
          <w:ilvl w:val="0"/>
          <w:numId w:val="7"/>
        </w:numPr>
        <w:spacing w:after="0" w:line="240" w:lineRule="auto"/>
        <w:ind w:left="426" w:hanging="284"/>
        <w:jc w:val="both"/>
        <w:rPr>
          <w:sz w:val="24"/>
          <w:szCs w:val="24"/>
        </w:rPr>
      </w:pPr>
      <w:r>
        <w:rPr>
          <w:rFonts w:ascii="Tahoma" w:eastAsia="Tahoma" w:hAnsi="Tahoma" w:cs="Tahoma"/>
          <w:sz w:val="24"/>
          <w:szCs w:val="24"/>
        </w:rPr>
        <w:t xml:space="preserve">Các nhà hàng, quán ăn địa phương hay tại các siêu thị đều có phục vụ theo khẩu vị  Hàn, Nhật, Châu Âu…mở cửa rất khuya. Khi mua sắm tại các chợ địa phương Quý Khách có thể trả giá. Riêng những trung tâm mua sắm, các siêu thị lớn đã có giá niêm yết sẵn. Ngoài ra HDV địa phương hoặc Trưởng Đoàn sẽ chỉ dẫn cho Quý Khách các điểm vui chơi giải trí lành mạnh khác… </w:t>
      </w:r>
    </w:p>
    <w:p w:rsidR="00E950A7" w:rsidRDefault="00FC6879">
      <w:pPr>
        <w:pStyle w:val="normal0"/>
        <w:numPr>
          <w:ilvl w:val="3"/>
          <w:numId w:val="14"/>
        </w:numPr>
        <w:spacing w:after="0" w:line="240" w:lineRule="auto"/>
        <w:ind w:left="360"/>
        <w:jc w:val="both"/>
        <w:rPr>
          <w:rFonts w:ascii="Tahoma" w:eastAsia="Tahoma" w:hAnsi="Tahoma" w:cs="Tahoma"/>
          <w:sz w:val="24"/>
          <w:szCs w:val="24"/>
        </w:rPr>
      </w:pPr>
      <w:r>
        <w:rPr>
          <w:rFonts w:ascii="Tahoma" w:eastAsia="Tahoma" w:hAnsi="Tahoma" w:cs="Tahoma"/>
          <w:b/>
          <w:sz w:val="24"/>
          <w:szCs w:val="24"/>
        </w:rPr>
        <w:lastRenderedPageBreak/>
        <w:t>Khách sạn:</w:t>
      </w:r>
      <w:r>
        <w:rPr>
          <w:rFonts w:ascii="Tahoma" w:eastAsia="Tahoma" w:hAnsi="Tahoma" w:cs="Tahoma"/>
          <w:sz w:val="24"/>
          <w:szCs w:val="24"/>
        </w:rPr>
        <w:t xml:space="preserve"> </w:t>
      </w:r>
    </w:p>
    <w:p w:rsidR="00E950A7" w:rsidRDefault="00FC6879">
      <w:pPr>
        <w:pStyle w:val="normal0"/>
        <w:numPr>
          <w:ilvl w:val="0"/>
          <w:numId w:val="29"/>
        </w:numPr>
        <w:tabs>
          <w:tab w:val="left" w:pos="450"/>
          <w:tab w:val="left" w:pos="4410"/>
        </w:tabs>
        <w:spacing w:after="0" w:line="240" w:lineRule="auto"/>
        <w:ind w:left="461" w:hanging="274"/>
        <w:jc w:val="both"/>
        <w:rPr>
          <w:sz w:val="24"/>
          <w:szCs w:val="24"/>
        </w:rPr>
      </w:pPr>
      <w:r>
        <w:rPr>
          <w:rFonts w:ascii="Tahoma" w:eastAsia="Tahoma" w:hAnsi="Tahoma" w:cs="Tahoma"/>
          <w:sz w:val="24"/>
          <w:szCs w:val="24"/>
        </w:rPr>
        <w:t>Trong khách sạn có trang bị khăn tắm và dầu gội, xà bông tắm, giấy bút… Quý khách có thể tùy nghi sử dụng. Ngoài ra, trong phòng có trang bị một bình nước chín bên ngoài, không tính phí. Không nên sử dụng các thức ăn và nước uống trong Mini bar (tủ lạnh nhỏ trong phòng) vì giá khá đắt. Quý khách nên mang theo lược, bàn chải và kem đánh răng, dép đi trong phòng. Có thể trang bị thêm máy sấy tóc, bàn ủi mini nếu cần… Một số khách sạn có đặt trà và cà phê trên bàn để mời khách (sử dụng miễn phí).</w:t>
      </w:r>
    </w:p>
    <w:p w:rsidR="00E950A7" w:rsidRDefault="00FC6879">
      <w:pPr>
        <w:pStyle w:val="normal0"/>
        <w:numPr>
          <w:ilvl w:val="0"/>
          <w:numId w:val="29"/>
        </w:numPr>
        <w:pBdr>
          <w:top w:val="nil"/>
          <w:left w:val="nil"/>
          <w:bottom w:val="nil"/>
          <w:right w:val="nil"/>
          <w:between w:val="nil"/>
        </w:pBdr>
        <w:tabs>
          <w:tab w:val="left" w:pos="450"/>
        </w:tabs>
        <w:spacing w:after="0" w:line="240" w:lineRule="auto"/>
        <w:ind w:left="461" w:hanging="274"/>
        <w:jc w:val="both"/>
        <w:rPr>
          <w:color w:val="000000"/>
          <w:sz w:val="24"/>
          <w:szCs w:val="24"/>
        </w:rPr>
      </w:pPr>
      <w:r>
        <w:rPr>
          <w:rFonts w:ascii="Tahoma" w:eastAsia="Tahoma" w:hAnsi="Tahoma" w:cs="Tahoma"/>
          <w:color w:val="000000"/>
          <w:sz w:val="24"/>
          <w:szCs w:val="24"/>
        </w:rPr>
        <w:t>Tiền bạc, trang sức quý giá Quý khách tuyệt đối không để trong phòng, Khách sạn không chịu trách nhiệm về các sự mất mát  trong phòng Quý khách. Trong khách sạn, thông thường sẽ có chương trình PAY TIVI, Quý khách không có nhu cầu xem, KHÔNG nhấn nút PAY TIVI – Một lần nhấn vào sẽ bị trả 15USD/phim – Quý khách tự thanh toán tại quầy tiếp tân của khách sạn.</w:t>
      </w:r>
    </w:p>
    <w:p w:rsidR="00E950A7" w:rsidRDefault="00FC6879">
      <w:pPr>
        <w:pStyle w:val="normal0"/>
        <w:numPr>
          <w:ilvl w:val="3"/>
          <w:numId w:val="14"/>
        </w:numPr>
        <w:spacing w:after="0" w:line="240" w:lineRule="auto"/>
        <w:ind w:left="360"/>
        <w:jc w:val="both"/>
        <w:rPr>
          <w:rFonts w:ascii="Tahoma" w:eastAsia="Tahoma" w:hAnsi="Tahoma" w:cs="Tahoma"/>
          <w:sz w:val="24"/>
          <w:szCs w:val="24"/>
        </w:rPr>
      </w:pPr>
      <w:r>
        <w:rPr>
          <w:rFonts w:ascii="Tahoma" w:eastAsia="Tahoma" w:hAnsi="Tahoma" w:cs="Tahoma"/>
          <w:b/>
          <w:sz w:val="24"/>
          <w:szCs w:val="24"/>
        </w:rPr>
        <w:t>Lưu ý chung:</w:t>
      </w:r>
    </w:p>
    <w:p w:rsidR="00E950A7" w:rsidRDefault="00FC6879">
      <w:pPr>
        <w:pStyle w:val="normal0"/>
        <w:numPr>
          <w:ilvl w:val="0"/>
          <w:numId w:val="9"/>
        </w:numPr>
        <w:spacing w:after="0" w:line="240" w:lineRule="auto"/>
        <w:ind w:left="426" w:hanging="284"/>
        <w:jc w:val="both"/>
        <w:rPr>
          <w:sz w:val="24"/>
          <w:szCs w:val="24"/>
        </w:rPr>
      </w:pPr>
      <w:r>
        <w:rPr>
          <w:rFonts w:ascii="Tahoma" w:eastAsia="Tahoma" w:hAnsi="Tahoma" w:cs="Tahoma"/>
          <w:sz w:val="24"/>
          <w:szCs w:val="24"/>
        </w:rPr>
        <w:t xml:space="preserve">Để tour được trọn vẹn, Quý Khách vui lòng thực hiện theo sự quản lý của HDV địa phương và Trưởng Đoàn Văn Hóa Việt về giờ giấc tập trung, tham quan…  </w:t>
      </w:r>
    </w:p>
    <w:p w:rsidR="00E950A7" w:rsidRDefault="00FC6879">
      <w:pPr>
        <w:pStyle w:val="normal0"/>
        <w:numPr>
          <w:ilvl w:val="0"/>
          <w:numId w:val="9"/>
        </w:numPr>
        <w:spacing w:after="0" w:line="240" w:lineRule="auto"/>
        <w:ind w:left="426" w:hanging="284"/>
        <w:jc w:val="both"/>
        <w:rPr>
          <w:sz w:val="24"/>
          <w:szCs w:val="24"/>
        </w:rPr>
      </w:pPr>
      <w:r>
        <w:rPr>
          <w:rFonts w:ascii="Tahoma" w:eastAsia="Tahoma" w:hAnsi="Tahoma" w:cs="Tahoma"/>
          <w:sz w:val="24"/>
          <w:szCs w:val="24"/>
        </w:rPr>
        <w:t>Khi tham quan Quý Khách vui lòng đi tập trung theo đoàn (HDV cầm cờ đoàn du lịch Văn Hóa Việt) để nghe thuyết minh và tránh bị lạc đoàn.</w:t>
      </w:r>
    </w:p>
    <w:p w:rsidR="00E950A7" w:rsidRDefault="00FC6879">
      <w:pPr>
        <w:pStyle w:val="normal0"/>
        <w:numPr>
          <w:ilvl w:val="0"/>
          <w:numId w:val="9"/>
        </w:numPr>
        <w:spacing w:after="0" w:line="240" w:lineRule="auto"/>
        <w:ind w:left="426" w:hanging="284"/>
        <w:jc w:val="both"/>
        <w:rPr>
          <w:sz w:val="24"/>
          <w:szCs w:val="24"/>
        </w:rPr>
      </w:pPr>
      <w:r>
        <w:rPr>
          <w:rFonts w:ascii="Tahoma" w:eastAsia="Tahoma" w:hAnsi="Tahoma" w:cs="Tahoma"/>
          <w:b/>
          <w:i/>
          <w:sz w:val="24"/>
          <w:szCs w:val="24"/>
        </w:rPr>
        <w:t xml:space="preserve">Chương trình tham quan thường đi từ sáng đến tối mới về khách sạn. </w:t>
      </w:r>
    </w:p>
    <w:p w:rsidR="00E950A7" w:rsidRDefault="00FC6879">
      <w:pPr>
        <w:pStyle w:val="normal0"/>
        <w:numPr>
          <w:ilvl w:val="0"/>
          <w:numId w:val="9"/>
        </w:numPr>
        <w:spacing w:after="0" w:line="240" w:lineRule="auto"/>
        <w:ind w:left="426" w:hanging="284"/>
        <w:jc w:val="both"/>
        <w:rPr>
          <w:sz w:val="24"/>
          <w:szCs w:val="24"/>
        </w:rPr>
      </w:pPr>
      <w:r>
        <w:rPr>
          <w:rFonts w:ascii="Tahoma" w:eastAsia="Tahoma" w:hAnsi="Tahoma" w:cs="Tahoma"/>
          <w:b/>
          <w:i/>
          <w:sz w:val="24"/>
          <w:szCs w:val="24"/>
        </w:rPr>
        <w:t>Nếu vì bất kỳ lí do gì Quý Khách rời đoàn (trừ trường hợp bệnh) sẽ bị tính thêm 2.000.000 vnđ/ngày</w:t>
      </w:r>
      <w:r>
        <w:rPr>
          <w:rFonts w:ascii="Tahoma" w:eastAsia="Tahoma" w:hAnsi="Tahoma" w:cs="Tahoma"/>
          <w:sz w:val="24"/>
          <w:szCs w:val="24"/>
        </w:rPr>
        <w:t xml:space="preserve">. </w:t>
      </w:r>
    </w:p>
    <w:p w:rsidR="00E950A7" w:rsidRDefault="00FC6879">
      <w:pPr>
        <w:pStyle w:val="normal0"/>
        <w:numPr>
          <w:ilvl w:val="0"/>
          <w:numId w:val="9"/>
        </w:numPr>
        <w:spacing w:after="0" w:line="240" w:lineRule="auto"/>
        <w:ind w:left="426" w:hanging="284"/>
        <w:jc w:val="both"/>
        <w:rPr>
          <w:sz w:val="24"/>
          <w:szCs w:val="24"/>
        </w:rPr>
      </w:pPr>
      <w:r>
        <w:rPr>
          <w:rFonts w:ascii="Tahoma" w:eastAsia="Tahoma" w:hAnsi="Tahoma" w:cs="Tahoma"/>
          <w:sz w:val="24"/>
          <w:szCs w:val="24"/>
        </w:rPr>
        <w:t>Nếu gặp sự cố với người địa phương, Quý Khách không nên tự giải quyết, nên liên lạc với Trưởng Đoàn hoặc HDV địa phương để được hỗ trợ.</w:t>
      </w:r>
    </w:p>
    <w:p w:rsidR="00E950A7" w:rsidRDefault="00FC6879">
      <w:pPr>
        <w:pStyle w:val="normal0"/>
        <w:numPr>
          <w:ilvl w:val="0"/>
          <w:numId w:val="9"/>
        </w:numPr>
        <w:spacing w:after="0" w:line="240" w:lineRule="auto"/>
        <w:ind w:left="426" w:hanging="284"/>
        <w:jc w:val="both"/>
        <w:rPr>
          <w:sz w:val="24"/>
          <w:szCs w:val="24"/>
        </w:rPr>
      </w:pPr>
      <w:r>
        <w:rPr>
          <w:rFonts w:ascii="Tahoma" w:eastAsia="Tahoma" w:hAnsi="Tahoma" w:cs="Tahoma"/>
          <w:sz w:val="24"/>
          <w:szCs w:val="24"/>
        </w:rPr>
        <w:t>Quý khách nên để một số vật dụng cá nhân sử dụng trong 1 ngày vào hành lý xách tay đề phòng thất lạc hoặc nhận hành lý chậm.</w:t>
      </w:r>
    </w:p>
    <w:p w:rsidR="00E950A7" w:rsidRDefault="00FC6879">
      <w:pPr>
        <w:pStyle w:val="normal0"/>
        <w:numPr>
          <w:ilvl w:val="0"/>
          <w:numId w:val="9"/>
        </w:numPr>
        <w:spacing w:after="0" w:line="240" w:lineRule="auto"/>
        <w:ind w:left="426" w:hanging="284"/>
        <w:jc w:val="both"/>
        <w:rPr>
          <w:sz w:val="24"/>
          <w:szCs w:val="24"/>
        </w:rPr>
      </w:pPr>
      <w:r>
        <w:rPr>
          <w:rFonts w:ascii="Tahoma" w:eastAsia="Tahoma" w:hAnsi="Tahoma" w:cs="Tahoma"/>
          <w:sz w:val="24"/>
          <w:szCs w:val="24"/>
        </w:rPr>
        <w:t xml:space="preserve">Quý Khách nên mang theo phim chụp ảnh, băng camera vì phim  ở nước ngoài đắt hơn ở Việt Nam, pin, camera charger, ổ cắm 3 chấu vuông và tròn. </w:t>
      </w:r>
    </w:p>
    <w:p w:rsidR="00E950A7" w:rsidRDefault="00FC6879">
      <w:pPr>
        <w:pStyle w:val="normal0"/>
        <w:numPr>
          <w:ilvl w:val="0"/>
          <w:numId w:val="9"/>
        </w:numPr>
        <w:spacing w:after="0" w:line="240" w:lineRule="auto"/>
        <w:ind w:left="426" w:hanging="284"/>
        <w:jc w:val="both"/>
        <w:rPr>
          <w:sz w:val="24"/>
          <w:szCs w:val="24"/>
        </w:rPr>
      </w:pPr>
      <w:r>
        <w:rPr>
          <w:rFonts w:ascii="Tahoma" w:eastAsia="Tahoma" w:hAnsi="Tahoma" w:cs="Tahoma"/>
          <w:sz w:val="24"/>
          <w:szCs w:val="24"/>
        </w:rPr>
        <w:t>Để giữ gìn môi trường du lịch được trong sạch, bền vững, Quý Khách vui lòng không xả rác nơi công cộng, leo trèo, viết vẽ lên di tích. Luôn tôn trọng và giữ gìn bản sắc văn hóa nơi mình đang đến.</w:t>
      </w:r>
    </w:p>
    <w:p w:rsidR="00E950A7" w:rsidRDefault="00FC6879">
      <w:pPr>
        <w:pStyle w:val="normal0"/>
        <w:numPr>
          <w:ilvl w:val="0"/>
          <w:numId w:val="9"/>
        </w:numPr>
        <w:spacing w:after="0" w:line="240" w:lineRule="auto"/>
        <w:ind w:left="450" w:hanging="270"/>
        <w:jc w:val="both"/>
        <w:rPr>
          <w:sz w:val="24"/>
          <w:szCs w:val="24"/>
        </w:rPr>
      </w:pPr>
      <w:r>
        <w:rPr>
          <w:rFonts w:ascii="Tahoma" w:eastAsia="Tahoma" w:hAnsi="Tahoma" w:cs="Tahoma"/>
          <w:b/>
          <w:i/>
          <w:sz w:val="24"/>
          <w:szCs w:val="24"/>
        </w:rPr>
        <w:t>Tuyệt đối không được vứt rác bừa bãi, không nhả Chewingum tùy tiện, không hút thuốc nơi có bảng cấm. Vi phạm sẽ bị phạt nặng.</w:t>
      </w:r>
    </w:p>
    <w:p w:rsidR="00E950A7" w:rsidRDefault="00FC6879">
      <w:pPr>
        <w:pStyle w:val="normal0"/>
        <w:rPr>
          <w:rFonts w:ascii="Tahoma" w:eastAsia="Tahoma" w:hAnsi="Tahoma" w:cs="Tahoma"/>
          <w:sz w:val="24"/>
          <w:szCs w:val="24"/>
        </w:rPr>
      </w:pPr>
      <w:r>
        <w:rPr>
          <w:rFonts w:ascii="Tahoma" w:eastAsia="Tahoma" w:hAnsi="Tahoma" w:cs="Tahoma"/>
          <w:b/>
          <w:sz w:val="24"/>
          <w:szCs w:val="24"/>
        </w:rPr>
        <w:t xml:space="preserve">                                  Xin chân thành cảm ơn sự hợp tác của Quý Khách!</w:t>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column">
                <wp:posOffset>768350</wp:posOffset>
              </wp:positionH>
              <wp:positionV relativeFrom="paragraph">
                <wp:posOffset>238759</wp:posOffset>
              </wp:positionV>
              <wp:extent cx="5057775" cy="880110"/>
              <wp:wrapNone/>
              <wp:docPr id="1027" name=""/>
              <a:graphic>
                <a:graphicData uri="http://schemas.microsoft.com/office/word/2010/wordprocessingShape">
                  <wps:wsp>
                    <wps:cNvSpPr txBox="1"/>
                    <wps:spPr>
                      <a:xfrm>
                        <a:off x="0" y="0"/>
                        <a:ext cx="5057775" cy="880110"/>
                      </a:xfrm>
                      <a:prstGeom prst="plaque"/>
                      <a:solidFill>
                        <a:srgbClr val="FFFFFF"/>
                      </a:solidFill>
                      <a:ln cap="flat" cmpd="sng" w="19050" algn="ctr">
                        <a:solidFill>
                          <a:srgbClr val="000000"/>
                        </a:solidFill>
                        <a:miter lim="800000"/>
                        <a:headEnd/>
                        <a:tailEnd/>
                      </a:ln>
                    </wps:spPr>
                    <wps:txbx>
                      <w:txbxContent>
                        <w:p w:rsidR="00000000" w:rsidDel="00000000" w:rsidP="00B11444" w:rsidRDefault="00000000" w:rsidRPr="00000000">
                          <w:pPr>
                            <w:pStyle w:val="Normal"/>
                            <w:suppressAutoHyphens w:val="1"/>
                            <w:spacing w:after="0" w:line="240" w:lineRule="auto"/>
                            <w:ind w:leftChars="-1" w:rightChars="0" w:firstLineChars="-1"/>
                            <w:jc w:val="center"/>
                            <w:textDirection w:val="btLr"/>
                            <w:textAlignment w:val="top"/>
                            <w:outlineLvl w:val="0"/>
                            <w:rPr>
                              <w:rFonts w:ascii="Tahoma" w:cs="Tahoma" w:hAnsi="Tahoma"/>
                              <w:b w:val="0"/>
                              <w:bCs w:val="0"/>
                              <w:w w:val="100"/>
                              <w:position w:val="-1"/>
                              <w:sz w:val="24"/>
                              <w:szCs w:val="24"/>
                              <w:effect w:val="none"/>
                              <w:vertAlign w:val="baseline"/>
                              <w:cs w:val="0"/>
                              <w:em w:val="none"/>
                              <w:lang/>
                            </w:rPr>
                          </w:pPr>
                          <w:r w:rsidDel="000000-1" w:rsidR="11605060" w:rsidRPr="07038672">
                            <w:rPr>
                              <w:rFonts w:ascii="Tahoma" w:cs="Tahoma" w:hAnsi="Tahoma"/>
                              <w:b w:val="1"/>
                              <w:bCs w:val="1"/>
                              <w:w w:val="100"/>
                              <w:position w:val="-1"/>
                              <w:sz w:val="24"/>
                              <w:szCs w:val="24"/>
                              <w:effect w:val="none"/>
                              <w:vertAlign w:val="baseline"/>
                              <w:cs w:val="0"/>
                              <w:em w:val="none"/>
                              <w:lang/>
                            </w:rPr>
                            <w:t>Kính chúc Quý Khách và gia đình An Khang – Thịnh Vượng.</w:t>
                          </w:r>
                        </w:p>
                        <w:p w:rsidR="00000000" w:rsidDel="00000000" w:rsidP="00B11444" w:rsidRDefault="00000000" w:rsidRPr="00000000">
                          <w:pPr>
                            <w:pStyle w:val="Normal"/>
                            <w:suppressAutoHyphens w:val="1"/>
                            <w:spacing w:after="0" w:line="240" w:lineRule="auto"/>
                            <w:ind w:leftChars="-1" w:rightChars="0" w:firstLineChars="-1"/>
                            <w:jc w:val="center"/>
                            <w:textDirection w:val="btLr"/>
                            <w:textAlignment w:val="top"/>
                            <w:outlineLvl w:val="0"/>
                            <w:rPr>
                              <w:rFonts w:ascii="Tahoma" w:cs="Tahoma" w:hAnsi="Tahoma"/>
                              <w:b w:val="0"/>
                              <w:bCs w:val="0"/>
                              <w:w w:val="100"/>
                              <w:position w:val="-1"/>
                              <w:sz w:val="24"/>
                              <w:szCs w:val="24"/>
                              <w:effect w:val="none"/>
                              <w:vertAlign w:val="baseline"/>
                              <w:cs w:val="0"/>
                              <w:em w:val="none"/>
                              <w:lang/>
                            </w:rPr>
                          </w:pPr>
                          <w:r w:rsidDel="000000-1" w:rsidR="11605060" w:rsidRPr="07038672">
                            <w:rPr>
                              <w:rFonts w:ascii="Tahoma" w:cs="Tahoma" w:hAnsi="Tahoma"/>
                              <w:b w:val="1"/>
                              <w:bCs w:val="1"/>
                              <w:w w:val="100"/>
                              <w:position w:val="-1"/>
                              <w:sz w:val="24"/>
                              <w:szCs w:val="24"/>
                              <w:effect w:val="none"/>
                              <w:vertAlign w:val="baseline"/>
                              <w:cs w:val="0"/>
                              <w:em w:val="none"/>
                              <w:lang/>
                            </w:rPr>
                            <w:t>Hẹn gặp lại Quý Khách trên những hành trình tiếp theo trong thời gian sớm nhất.</w:t>
                          </w:r>
                        </w:p>
                        <w:p w:rsidR="00000000" w:rsidDel="00000000" w:rsidP="00B11444"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1605060" w:rsidRPr="000000-1">
                            <w:rPr>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2824015" w:rsidRPr="000000-1">
                            <w:rPr>
                              <w:w w:val="100"/>
                              <w:position w:val="-1"/>
                              <w:effect w:val="none"/>
                              <w:vertAlign w:val="baseline"/>
                              <w:cs w:val="0"/>
                              <w:em w:val="none"/>
                              <w:lang/>
                            </w:rPr>
                          </w:r>
                        </w:p>
                      </w:txbxContent>
                    </wps:txbx>
                    <wps:bodyPr/>
                  </wps:wsp>
                </a:graphicData>
              </a:graphic>
            </wp:anchor>
          </w:drawing>
        </mc:Choice>
        <ve:Fallback>
          <w:r>
            <w:rPr>
              <w:noProof/>
            </w:rPr>
            <w:drawing>
              <wp:anchor distT="0" distB="0" distL="114300" distR="114300" simplePos="0" relativeHeight="251664384" behindDoc="0" locked="0" layoutInCell="1" allowOverlap="1">
                <wp:simplePos x="0" y="0"/>
                <wp:positionH relativeFrom="column">
                  <wp:posOffset>768350</wp:posOffset>
                </wp:positionH>
                <wp:positionV relativeFrom="paragraph">
                  <wp:posOffset>238759</wp:posOffset>
                </wp:positionV>
                <wp:extent cx="5057775" cy="880110"/>
                <wp:effectExtent l="0" t="0" r="0" b="0"/>
                <wp:wrapNone/>
                <wp:docPr id="10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057775" cy="880110"/>
                        </a:xfrm>
                        <a:prstGeom prst="rect">
                          <a:avLst/>
                        </a:prstGeom>
                        <a:ln/>
                      </pic:spPr>
                    </pic:pic>
                  </a:graphicData>
                </a:graphic>
              </wp:anchor>
            </w:drawing>
          </w:r>
        </ve:Fallback>
      </ve:AlternateContent>
    </w:p>
    <w:p w:rsidR="00E950A7" w:rsidRDefault="00E950A7">
      <w:pPr>
        <w:pStyle w:val="normal0"/>
        <w:rPr>
          <w:rFonts w:ascii="Tahoma" w:eastAsia="Tahoma" w:hAnsi="Tahoma" w:cs="Tahoma"/>
          <w:sz w:val="24"/>
          <w:szCs w:val="24"/>
        </w:rPr>
      </w:pPr>
    </w:p>
    <w:p w:rsidR="00E950A7" w:rsidRDefault="00E950A7">
      <w:pPr>
        <w:pStyle w:val="normal0"/>
        <w:rPr>
          <w:rFonts w:ascii="Tahoma" w:eastAsia="Tahoma" w:hAnsi="Tahoma" w:cs="Tahoma"/>
          <w:sz w:val="24"/>
          <w:szCs w:val="24"/>
        </w:rPr>
      </w:pPr>
    </w:p>
    <w:p w:rsidR="00E950A7" w:rsidRDefault="00E950A7">
      <w:pPr>
        <w:pStyle w:val="normal0"/>
        <w:rPr>
          <w:rFonts w:ascii="Tahoma" w:eastAsia="Tahoma" w:hAnsi="Tahoma" w:cs="Tahoma"/>
          <w:sz w:val="24"/>
          <w:szCs w:val="24"/>
        </w:rPr>
      </w:pPr>
    </w:p>
    <w:p w:rsidR="00E950A7" w:rsidRDefault="00FC6879">
      <w:pPr>
        <w:pStyle w:val="normal0"/>
        <w:spacing w:after="0" w:line="240" w:lineRule="auto"/>
        <w:jc w:val="center"/>
        <w:rPr>
          <w:rFonts w:ascii="Times New Roman" w:eastAsia="Times New Roman" w:hAnsi="Times New Roman" w:cs="Times New Roman"/>
          <w:sz w:val="38"/>
          <w:szCs w:val="38"/>
        </w:rPr>
      </w:pPr>
      <w:r>
        <w:rPr>
          <w:rFonts w:ascii="Times New Roman" w:eastAsia="Times New Roman" w:hAnsi="Times New Roman" w:cs="Times New Roman"/>
          <w:b/>
          <w:sz w:val="38"/>
          <w:szCs w:val="38"/>
        </w:rPr>
        <w:t>THỦ TỤC XIN VISA NHẬT BẢN</w:t>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332994" distT="140208" distL="254508" distR="448056" hidden="0" layoutInCell="1" locked="0" relativeHeight="0" simplePos="0">
              <wp:simplePos x="0" y="0"/>
              <wp:positionH relativeFrom="column">
                <wp:posOffset>4424679</wp:posOffset>
              </wp:positionH>
              <wp:positionV relativeFrom="paragraph">
                <wp:posOffset>-476249</wp:posOffset>
              </wp:positionV>
              <wp:extent cx="2515235" cy="314325"/>
              <wp:wrapNone/>
              <wp:docPr id="1026" name=""/>
              <a:graphic>
                <a:graphicData uri="http://schemas.microsoft.com/office/word/2010/wordprocessingShape">
                  <wps:wsp>
                    <wps:cNvSpPr txBox="1"/>
                    <wps:spPr>
                      <a:xfrm>
                        <a:off x="0" y="0"/>
                        <a:ext cx="2515235" cy="314325"/>
                      </a:xfrm>
                      <a:prstGeom prst="rect"/>
                      <a:noFill/>
                      <a:ln cap="flat" cmpd="sng" w="9525" algn="ctr">
                        <a:noFill/>
                        <a:miter lim="800000"/>
                        <a:headEnd/>
                        <a:tailEnd/>
                      </a:ln>
                    </wps:spPr>
                    <wps:txbx>
                      <w:txbxContent>
                        <w:p w:rsidR="00000000" w:rsidDel="00000000" w:rsidP="0085106C" w:rsidRDefault="00000000" w:rsidRPr="00000000">
                          <w:pPr>
                            <w:pStyle w:val="Normal"/>
                            <w:suppressAutoHyphens w:val="1"/>
                            <w:spacing w:line="1" w:lineRule="atLeast"/>
                            <w:ind w:leftChars="-1" w:rightChars="0" w:firstLineChars="-1"/>
                            <w:textDirection w:val="btLr"/>
                            <w:textAlignment w:val="top"/>
                            <w:outlineLvl w:val="0"/>
                            <w:rPr>
                              <w:b w:val="0"/>
                              <w:i w:val="0"/>
                              <w:w w:val="100"/>
                              <w:position w:val="-1"/>
                              <w:sz w:val="21"/>
                              <w:szCs w:val="21"/>
                              <w:effect w:val="none"/>
                              <w:vertAlign w:val="baseline"/>
                              <w:cs w:val="0"/>
                              <w:em w:val="none"/>
                              <w:lang/>
                            </w:rPr>
                          </w:pPr>
                          <w:r w:rsidDel="000000-1" w:rsidR="08720492" w:rsidRPr="13304125">
                            <w:rPr>
                              <w:b w:val="1"/>
                              <w:i w:val="1"/>
                              <w:w w:val="100"/>
                              <w:position w:val="-1"/>
                              <w:sz w:val="21"/>
                              <w:szCs w:val="2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2824015" w:rsidRPr="000000-1">
                            <w:rPr>
                              <w:w w:val="100"/>
                              <w:position w:val="-1"/>
                              <w:effect w:val="none"/>
                              <w:vertAlign w:val="baseline"/>
                              <w:cs w:val="0"/>
                              <w:em w:val="none"/>
                              <w:lang/>
                            </w:rPr>
                          </w:r>
                        </w:p>
                      </w:txbxContent>
                    </wps:txbx>
                    <wps:bodyPr/>
                  </wps:wsp>
                </a:graphicData>
              </a:graphic>
            </wp:anchor>
          </w:drawing>
        </mc:Choice>
        <ve:Fallback>
          <w:r>
            <w:rPr>
              <w:noProof/>
            </w:rPr>
            <w:drawing>
              <wp:anchor distT="140208" distB="332994" distL="254508" distR="448056" simplePos="0" relativeHeight="251665408" behindDoc="0" locked="0" layoutInCell="1" allowOverlap="1">
                <wp:simplePos x="0" y="0"/>
                <wp:positionH relativeFrom="column">
                  <wp:posOffset>4424679</wp:posOffset>
                </wp:positionH>
                <wp:positionV relativeFrom="paragraph">
                  <wp:posOffset>-476249</wp:posOffset>
                </wp:positionV>
                <wp:extent cx="2515235" cy="314325"/>
                <wp:effectExtent l="0" t="0" r="0" b="0"/>
                <wp:wrapNone/>
                <wp:docPr id="10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515235" cy="314325"/>
                        </a:xfrm>
                        <a:prstGeom prst="rect">
                          <a:avLst/>
                        </a:prstGeom>
                        <a:ln/>
                      </pic:spPr>
                    </pic:pic>
                  </a:graphicData>
                </a:graphic>
              </wp:anchor>
            </w:drawing>
          </w:r>
        </ve:Fallback>
      </ve:AlternateContent>
    </w:p>
    <w:p w:rsidR="00E950A7" w:rsidRDefault="00FC6879">
      <w:pPr>
        <w:pStyle w:val="normal0"/>
        <w:spacing w:after="0" w:line="240" w:lineRule="auto"/>
        <w:jc w:val="center"/>
        <w:rPr>
          <w:rFonts w:ascii="Tahoma" w:eastAsia="Tahoma" w:hAnsi="Tahoma" w:cs="Tahoma"/>
          <w:sz w:val="24"/>
          <w:szCs w:val="24"/>
        </w:rPr>
      </w:pPr>
      <w:r>
        <w:rPr>
          <w:rFonts w:ascii="Tahoma" w:eastAsia="Tahoma" w:hAnsi="Tahoma" w:cs="Tahoma"/>
          <w:sz w:val="24"/>
          <w:szCs w:val="24"/>
        </w:rPr>
        <w:t xml:space="preserve">Để chuẩn bị tốt nhất cho việc phỏng vấn xin visa nhập cảnh vào Nhật bản, </w:t>
      </w:r>
      <w:r>
        <w:rPr>
          <w:rFonts w:ascii="Tahoma" w:eastAsia="Tahoma" w:hAnsi="Tahoma" w:cs="Tahoma"/>
          <w:b/>
          <w:i/>
          <w:sz w:val="24"/>
          <w:szCs w:val="24"/>
        </w:rPr>
        <w:t>Văn Hóa Việt</w:t>
      </w:r>
      <w:r>
        <w:rPr>
          <w:rFonts w:ascii="Tahoma" w:eastAsia="Tahoma" w:hAnsi="Tahoma" w:cs="Tahoma"/>
          <w:b/>
          <w:sz w:val="24"/>
          <w:szCs w:val="24"/>
        </w:rPr>
        <w:t xml:space="preserve"> </w:t>
      </w:r>
      <w:r>
        <w:rPr>
          <w:rFonts w:ascii="Tahoma" w:eastAsia="Tahoma" w:hAnsi="Tahoma" w:cs="Tahoma"/>
          <w:sz w:val="24"/>
          <w:szCs w:val="24"/>
        </w:rPr>
        <w:t>xin gởi Quý Khách những thông tin hồ sơ để chuẩn bị như sau:</w:t>
      </w:r>
    </w:p>
    <w:p w:rsidR="00E950A7" w:rsidRDefault="00E950A7">
      <w:pPr>
        <w:pStyle w:val="normal0"/>
        <w:spacing w:after="0" w:line="240" w:lineRule="auto"/>
        <w:rPr>
          <w:rFonts w:ascii="Tahoma" w:eastAsia="Tahoma" w:hAnsi="Tahoma" w:cs="Tahoma"/>
          <w:sz w:val="20"/>
          <w:szCs w:val="20"/>
        </w:rPr>
      </w:pPr>
    </w:p>
    <w:tbl>
      <w:tblPr>
        <w:tblStyle w:val="a0"/>
        <w:tblW w:w="10440" w:type="dxa"/>
        <w:tblInd w:w="18" w:type="dxa"/>
        <w:tblLayout w:type="fixed"/>
        <w:tblLook w:val="0000"/>
      </w:tblPr>
      <w:tblGrid>
        <w:gridCol w:w="1867"/>
        <w:gridCol w:w="4424"/>
        <w:gridCol w:w="4149"/>
      </w:tblGrid>
      <w:tr w:rsidR="00E950A7">
        <w:trPr>
          <w:trHeight w:val="2180"/>
        </w:trPr>
        <w:tc>
          <w:tcPr>
            <w:tcW w:w="1867" w:type="dxa"/>
            <w:tcBorders>
              <w:top w:val="single" w:sz="4" w:space="0" w:color="000000"/>
              <w:left w:val="single" w:sz="4" w:space="0" w:color="000000"/>
              <w:bottom w:val="single" w:sz="4" w:space="0" w:color="000000"/>
              <w:right w:val="nil"/>
            </w:tcBorders>
            <w:shd w:val="clear" w:color="auto" w:fill="FFFF00"/>
            <w:vAlign w:val="center"/>
          </w:tcPr>
          <w:p w:rsidR="00E950A7" w:rsidRDefault="00FC6879">
            <w:pPr>
              <w:pStyle w:val="normal0"/>
              <w:numPr>
                <w:ilvl w:val="0"/>
                <w:numId w:val="12"/>
              </w:numPr>
              <w:pBdr>
                <w:top w:val="nil"/>
                <w:left w:val="nil"/>
                <w:bottom w:val="nil"/>
                <w:right w:val="nil"/>
                <w:between w:val="nil"/>
              </w:pBdr>
              <w:spacing w:after="0" w:line="360" w:lineRule="auto"/>
              <w:ind w:left="249" w:hanging="249"/>
              <w:jc w:val="both"/>
              <w:rPr>
                <w:rFonts w:ascii="Tahoma" w:eastAsia="Tahoma" w:hAnsi="Tahoma" w:cs="Tahoma"/>
                <w:color w:val="000000"/>
                <w:sz w:val="24"/>
                <w:szCs w:val="24"/>
              </w:rPr>
            </w:pPr>
            <w:r>
              <w:rPr>
                <w:rFonts w:ascii="Tahoma" w:eastAsia="Tahoma" w:hAnsi="Tahoma" w:cs="Tahoma"/>
                <w:b/>
                <w:color w:val="000000"/>
                <w:sz w:val="24"/>
                <w:szCs w:val="24"/>
              </w:rPr>
              <w:lastRenderedPageBreak/>
              <w:t>Cá nhân</w:t>
            </w:r>
          </w:p>
          <w:p w:rsidR="00E950A7" w:rsidRDefault="00E950A7">
            <w:pPr>
              <w:pStyle w:val="normal0"/>
            </w:pPr>
          </w:p>
          <w:p w:rsidR="00E950A7" w:rsidRDefault="00E950A7">
            <w:pPr>
              <w:pStyle w:val="normal0"/>
            </w:pPr>
          </w:p>
        </w:tc>
        <w:tc>
          <w:tcPr>
            <w:tcW w:w="8573" w:type="dxa"/>
            <w:gridSpan w:val="2"/>
            <w:tcBorders>
              <w:top w:val="single" w:sz="4" w:space="0" w:color="000000"/>
              <w:left w:val="single" w:sz="4" w:space="0" w:color="000000"/>
              <w:bottom w:val="single" w:sz="4" w:space="0" w:color="000000"/>
              <w:right w:val="single" w:sz="4" w:space="0" w:color="000000"/>
            </w:tcBorders>
            <w:vAlign w:val="center"/>
          </w:tcPr>
          <w:p w:rsidR="00E950A7" w:rsidRDefault="00FC6879">
            <w:pPr>
              <w:pStyle w:val="normal0"/>
              <w:numPr>
                <w:ilvl w:val="0"/>
                <w:numId w:val="25"/>
              </w:numPr>
              <w:spacing w:after="0" w:line="240" w:lineRule="auto"/>
              <w:ind w:left="416" w:hanging="283"/>
              <w:rPr>
                <w:rFonts w:ascii="Tahoma" w:eastAsia="Tahoma" w:hAnsi="Tahoma" w:cs="Tahoma"/>
                <w:sz w:val="24"/>
                <w:szCs w:val="24"/>
              </w:rPr>
            </w:pPr>
            <w:r>
              <w:rPr>
                <w:rFonts w:ascii="Tahoma" w:eastAsia="Tahoma" w:hAnsi="Tahoma" w:cs="Tahoma"/>
                <w:sz w:val="24"/>
                <w:szCs w:val="24"/>
              </w:rPr>
              <w:t>Hộ chiếu gốc còn giá trị sử dụng trên 6 tháng tính đến ngày kết thúc chuyến đi. Nếu từng sử dụng hộ chiếu cũ, xin vui lòng photo copy kèm theo</w:t>
            </w:r>
          </w:p>
          <w:p w:rsidR="00E950A7" w:rsidRDefault="00FC6879">
            <w:pPr>
              <w:pStyle w:val="normal0"/>
              <w:numPr>
                <w:ilvl w:val="0"/>
                <w:numId w:val="25"/>
              </w:numPr>
              <w:tabs>
                <w:tab w:val="left" w:pos="416"/>
              </w:tabs>
              <w:spacing w:after="0" w:line="240" w:lineRule="auto"/>
              <w:ind w:hanging="587"/>
              <w:rPr>
                <w:rFonts w:ascii="Tahoma" w:eastAsia="Tahoma" w:hAnsi="Tahoma" w:cs="Tahoma"/>
                <w:sz w:val="24"/>
                <w:szCs w:val="24"/>
              </w:rPr>
            </w:pPr>
            <w:r>
              <w:rPr>
                <w:rFonts w:ascii="Tahoma" w:eastAsia="Tahoma" w:hAnsi="Tahoma" w:cs="Tahoma"/>
                <w:sz w:val="24"/>
                <w:szCs w:val="24"/>
              </w:rPr>
              <w:t>2 ảnh khổ 4,5x4,5cm  nền trắng (hình chụp không quá 6 tháng)</w:t>
            </w:r>
          </w:p>
          <w:p w:rsidR="00E950A7" w:rsidRDefault="00FC6879">
            <w:pPr>
              <w:pStyle w:val="normal0"/>
              <w:numPr>
                <w:ilvl w:val="0"/>
                <w:numId w:val="25"/>
              </w:numPr>
              <w:tabs>
                <w:tab w:val="left" w:pos="416"/>
              </w:tabs>
              <w:spacing w:after="0" w:line="240" w:lineRule="auto"/>
              <w:ind w:hanging="587"/>
              <w:rPr>
                <w:rFonts w:ascii="Tahoma" w:eastAsia="Tahoma" w:hAnsi="Tahoma" w:cs="Tahoma"/>
                <w:sz w:val="24"/>
                <w:szCs w:val="24"/>
              </w:rPr>
            </w:pPr>
            <w:r>
              <w:rPr>
                <w:rFonts w:ascii="Tahoma" w:eastAsia="Tahoma" w:hAnsi="Tahoma" w:cs="Tahoma"/>
                <w:sz w:val="24"/>
                <w:szCs w:val="24"/>
              </w:rPr>
              <w:t>Chứng minh nhân dân (photo có công chứng mới nhất )</w:t>
            </w:r>
          </w:p>
          <w:p w:rsidR="00E950A7" w:rsidRDefault="00FC6879">
            <w:pPr>
              <w:pStyle w:val="normal0"/>
              <w:numPr>
                <w:ilvl w:val="0"/>
                <w:numId w:val="25"/>
              </w:numPr>
              <w:tabs>
                <w:tab w:val="left" w:pos="416"/>
              </w:tabs>
              <w:spacing w:after="0" w:line="240" w:lineRule="auto"/>
              <w:ind w:hanging="587"/>
              <w:rPr>
                <w:rFonts w:ascii="Tahoma" w:eastAsia="Tahoma" w:hAnsi="Tahoma" w:cs="Tahoma"/>
                <w:sz w:val="24"/>
                <w:szCs w:val="24"/>
              </w:rPr>
            </w:pPr>
            <w:r>
              <w:rPr>
                <w:rFonts w:ascii="Tahoma" w:eastAsia="Tahoma" w:hAnsi="Tahoma" w:cs="Tahoma"/>
                <w:sz w:val="24"/>
                <w:szCs w:val="24"/>
              </w:rPr>
              <w:t>Hộ khẩu thường trú (photo công chứng đủ tất cả các trang mới nhất)</w:t>
            </w:r>
          </w:p>
          <w:p w:rsidR="00E950A7" w:rsidRDefault="00FC6879">
            <w:pPr>
              <w:pStyle w:val="normal0"/>
              <w:numPr>
                <w:ilvl w:val="0"/>
                <w:numId w:val="25"/>
              </w:numPr>
              <w:tabs>
                <w:tab w:val="left" w:pos="416"/>
              </w:tabs>
              <w:spacing w:after="0" w:line="240" w:lineRule="auto"/>
              <w:ind w:hanging="587"/>
              <w:rPr>
                <w:rFonts w:ascii="Tahoma" w:eastAsia="Tahoma" w:hAnsi="Tahoma" w:cs="Tahoma"/>
                <w:sz w:val="24"/>
                <w:szCs w:val="24"/>
              </w:rPr>
            </w:pPr>
            <w:r>
              <w:rPr>
                <w:rFonts w:ascii="Tahoma" w:eastAsia="Tahoma" w:hAnsi="Tahoma" w:cs="Tahoma"/>
                <w:sz w:val="24"/>
                <w:szCs w:val="24"/>
              </w:rPr>
              <w:t xml:space="preserve">Bản sao công chứng giấy đăng ký kết hôn (nếu vợ chồng đi cùng nhau). </w:t>
            </w:r>
          </w:p>
          <w:p w:rsidR="00E950A7" w:rsidRDefault="00FC6879">
            <w:pPr>
              <w:pStyle w:val="normal0"/>
              <w:numPr>
                <w:ilvl w:val="0"/>
                <w:numId w:val="25"/>
              </w:numPr>
              <w:pBdr>
                <w:top w:val="nil"/>
                <w:left w:val="nil"/>
                <w:bottom w:val="nil"/>
                <w:right w:val="nil"/>
                <w:between w:val="nil"/>
              </w:pBdr>
              <w:tabs>
                <w:tab w:val="left" w:pos="377"/>
                <w:tab w:val="left" w:pos="416"/>
              </w:tabs>
              <w:spacing w:after="0" w:line="240" w:lineRule="auto"/>
              <w:ind w:hanging="587"/>
              <w:rPr>
                <w:rFonts w:ascii="Tahoma" w:eastAsia="Tahoma" w:hAnsi="Tahoma" w:cs="Tahoma"/>
                <w:color w:val="000000"/>
                <w:sz w:val="24"/>
                <w:szCs w:val="24"/>
              </w:rPr>
            </w:pPr>
            <w:r>
              <w:rPr>
                <w:rFonts w:ascii="Tahoma" w:eastAsia="Tahoma" w:hAnsi="Tahoma" w:cs="Tahoma"/>
                <w:color w:val="000000"/>
                <w:sz w:val="24"/>
                <w:szCs w:val="24"/>
              </w:rPr>
              <w:t>Giấy khai sinh (đối với trẻ em dưới 18 tuổi đi chung bố mẹ)</w:t>
            </w:r>
          </w:p>
        </w:tc>
      </w:tr>
      <w:tr w:rsidR="00E950A7">
        <w:trPr>
          <w:trHeight w:val="320"/>
        </w:trPr>
        <w:tc>
          <w:tcPr>
            <w:tcW w:w="1867" w:type="dxa"/>
            <w:vMerge w:val="restart"/>
            <w:tcBorders>
              <w:top w:val="single" w:sz="4" w:space="0" w:color="000000"/>
              <w:left w:val="single" w:sz="4" w:space="0" w:color="000000"/>
              <w:bottom w:val="single" w:sz="4" w:space="0" w:color="000000"/>
              <w:right w:val="nil"/>
            </w:tcBorders>
            <w:shd w:val="clear" w:color="auto" w:fill="FFFF00"/>
            <w:vAlign w:val="center"/>
          </w:tcPr>
          <w:p w:rsidR="00E950A7" w:rsidRDefault="00FC6879">
            <w:pPr>
              <w:pStyle w:val="normal0"/>
              <w:numPr>
                <w:ilvl w:val="0"/>
                <w:numId w:val="12"/>
              </w:numPr>
              <w:pBdr>
                <w:top w:val="nil"/>
                <w:left w:val="nil"/>
                <w:bottom w:val="nil"/>
                <w:right w:val="nil"/>
                <w:between w:val="nil"/>
              </w:pBdr>
              <w:spacing w:after="0" w:line="360" w:lineRule="auto"/>
              <w:ind w:left="249" w:hanging="249"/>
              <w:jc w:val="both"/>
              <w:rPr>
                <w:rFonts w:ascii="Tahoma" w:eastAsia="Tahoma" w:hAnsi="Tahoma" w:cs="Tahoma"/>
                <w:color w:val="000000"/>
                <w:sz w:val="24"/>
                <w:szCs w:val="24"/>
              </w:rPr>
            </w:pPr>
            <w:r>
              <w:rPr>
                <w:rFonts w:ascii="Tahoma" w:eastAsia="Tahoma" w:hAnsi="Tahoma" w:cs="Tahoma"/>
                <w:b/>
                <w:color w:val="000000"/>
                <w:sz w:val="24"/>
                <w:szCs w:val="24"/>
              </w:rPr>
              <w:t>Công việc</w:t>
            </w:r>
          </w:p>
        </w:tc>
        <w:tc>
          <w:tcPr>
            <w:tcW w:w="4424" w:type="dxa"/>
            <w:tcBorders>
              <w:top w:val="single" w:sz="4" w:space="0" w:color="000000"/>
              <w:left w:val="single" w:sz="4" w:space="0" w:color="000000"/>
              <w:bottom w:val="single" w:sz="4" w:space="0" w:color="000000"/>
              <w:right w:val="nil"/>
            </w:tcBorders>
            <w:shd w:val="clear" w:color="auto" w:fill="FFFF00"/>
            <w:vAlign w:val="center"/>
          </w:tcPr>
          <w:p w:rsidR="00E950A7" w:rsidRDefault="00FC6879">
            <w:pPr>
              <w:pStyle w:val="normal0"/>
              <w:tabs>
                <w:tab w:val="center" w:pos="2194"/>
                <w:tab w:val="right" w:pos="4389"/>
              </w:tabs>
              <w:spacing w:line="360" w:lineRule="auto"/>
              <w:jc w:val="center"/>
              <w:rPr>
                <w:rFonts w:ascii="Tahoma" w:eastAsia="Tahoma" w:hAnsi="Tahoma" w:cs="Tahoma"/>
                <w:sz w:val="24"/>
                <w:szCs w:val="24"/>
              </w:rPr>
            </w:pPr>
            <w:r>
              <w:rPr>
                <w:rFonts w:ascii="Tahoma" w:eastAsia="Tahoma" w:hAnsi="Tahoma" w:cs="Tahoma"/>
                <w:b/>
                <w:sz w:val="24"/>
                <w:szCs w:val="24"/>
              </w:rPr>
              <w:t>Khách hàng là chủ doanh nghiệp</w:t>
            </w:r>
          </w:p>
        </w:tc>
        <w:tc>
          <w:tcPr>
            <w:tcW w:w="414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950A7" w:rsidRDefault="00FC6879">
            <w:pPr>
              <w:pStyle w:val="normal0"/>
              <w:spacing w:line="360" w:lineRule="auto"/>
              <w:jc w:val="center"/>
              <w:rPr>
                <w:rFonts w:ascii="Tahoma" w:eastAsia="Tahoma" w:hAnsi="Tahoma" w:cs="Tahoma"/>
                <w:sz w:val="24"/>
                <w:szCs w:val="24"/>
              </w:rPr>
            </w:pPr>
            <w:r>
              <w:rPr>
                <w:rFonts w:ascii="Tahoma" w:eastAsia="Tahoma" w:hAnsi="Tahoma" w:cs="Tahoma"/>
                <w:b/>
                <w:sz w:val="24"/>
                <w:szCs w:val="24"/>
              </w:rPr>
              <w:t>Kháchhàng là nhânviên</w:t>
            </w:r>
          </w:p>
        </w:tc>
      </w:tr>
      <w:tr w:rsidR="00E950A7">
        <w:trPr>
          <w:trHeight w:val="1720"/>
        </w:trPr>
        <w:tc>
          <w:tcPr>
            <w:tcW w:w="1867" w:type="dxa"/>
            <w:vMerge/>
            <w:tcBorders>
              <w:top w:val="single" w:sz="4" w:space="0" w:color="000000"/>
              <w:left w:val="single" w:sz="4" w:space="0" w:color="000000"/>
              <w:bottom w:val="single" w:sz="4" w:space="0" w:color="000000"/>
              <w:right w:val="nil"/>
            </w:tcBorders>
            <w:shd w:val="clear" w:color="auto" w:fill="FFFF00"/>
            <w:vAlign w:val="center"/>
          </w:tcPr>
          <w:p w:rsidR="00E950A7" w:rsidRDefault="00E950A7">
            <w:pPr>
              <w:pStyle w:val="normal0"/>
              <w:widowControl w:val="0"/>
              <w:pBdr>
                <w:top w:val="nil"/>
                <w:left w:val="nil"/>
                <w:bottom w:val="nil"/>
                <w:right w:val="nil"/>
                <w:between w:val="nil"/>
              </w:pBdr>
              <w:spacing w:after="0"/>
              <w:rPr>
                <w:rFonts w:ascii="Tahoma" w:eastAsia="Tahoma" w:hAnsi="Tahoma" w:cs="Tahoma"/>
                <w:sz w:val="24"/>
                <w:szCs w:val="24"/>
              </w:rPr>
            </w:pPr>
          </w:p>
        </w:tc>
        <w:tc>
          <w:tcPr>
            <w:tcW w:w="4424" w:type="dxa"/>
            <w:tcBorders>
              <w:top w:val="single" w:sz="4" w:space="0" w:color="000000"/>
              <w:left w:val="single" w:sz="4" w:space="0" w:color="000000"/>
              <w:bottom w:val="single" w:sz="4" w:space="0" w:color="000000"/>
              <w:right w:val="nil"/>
            </w:tcBorders>
          </w:tcPr>
          <w:p w:rsidR="00E950A7" w:rsidRDefault="00FC6879">
            <w:pPr>
              <w:pStyle w:val="normal0"/>
              <w:numPr>
                <w:ilvl w:val="0"/>
                <w:numId w:val="20"/>
              </w:numPr>
              <w:tabs>
                <w:tab w:val="left" w:pos="360"/>
              </w:tabs>
              <w:spacing w:after="0" w:line="240" w:lineRule="auto"/>
              <w:jc w:val="both"/>
              <w:rPr>
                <w:rFonts w:ascii="Tahoma" w:eastAsia="Tahoma" w:hAnsi="Tahoma" w:cs="Tahoma"/>
                <w:sz w:val="24"/>
                <w:szCs w:val="24"/>
              </w:rPr>
            </w:pPr>
            <w:r>
              <w:rPr>
                <w:rFonts w:ascii="Tahoma" w:eastAsia="Tahoma" w:hAnsi="Tahoma" w:cs="Tahoma"/>
                <w:sz w:val="24"/>
                <w:szCs w:val="24"/>
              </w:rPr>
              <w:t>Giấy phép đăng ký kinh doanh (bản sao có chứng thực mới nhất)</w:t>
            </w:r>
          </w:p>
          <w:p w:rsidR="00E950A7" w:rsidRDefault="00FC6879">
            <w:pPr>
              <w:pStyle w:val="normal0"/>
              <w:numPr>
                <w:ilvl w:val="0"/>
                <w:numId w:val="20"/>
              </w:numPr>
              <w:tabs>
                <w:tab w:val="left" w:pos="360"/>
              </w:tabs>
              <w:spacing w:after="0" w:line="240" w:lineRule="auto"/>
              <w:jc w:val="both"/>
              <w:rPr>
                <w:rFonts w:ascii="Tahoma" w:eastAsia="Tahoma" w:hAnsi="Tahoma" w:cs="Tahoma"/>
                <w:sz w:val="24"/>
                <w:szCs w:val="24"/>
              </w:rPr>
            </w:pPr>
            <w:r>
              <w:rPr>
                <w:rFonts w:ascii="Tahoma" w:eastAsia="Tahoma" w:hAnsi="Tahoma" w:cs="Tahoma"/>
                <w:sz w:val="24"/>
                <w:szCs w:val="24"/>
              </w:rPr>
              <w:t>Quyết toán thuế và biên lai nộp thuế 03 tháng gần nhất</w:t>
            </w:r>
          </w:p>
          <w:p w:rsidR="00E950A7" w:rsidRDefault="00FC6879">
            <w:pPr>
              <w:pStyle w:val="normal0"/>
              <w:numPr>
                <w:ilvl w:val="0"/>
                <w:numId w:val="20"/>
              </w:numPr>
              <w:tabs>
                <w:tab w:val="left" w:pos="360"/>
              </w:tabs>
              <w:spacing w:after="0" w:line="240" w:lineRule="auto"/>
              <w:jc w:val="both"/>
              <w:rPr>
                <w:rFonts w:ascii="Tahoma" w:eastAsia="Tahoma" w:hAnsi="Tahoma" w:cs="Tahoma"/>
                <w:sz w:val="24"/>
                <w:szCs w:val="24"/>
              </w:rPr>
            </w:pPr>
            <w:r>
              <w:rPr>
                <w:rFonts w:ascii="Tahoma" w:eastAsia="Tahoma" w:hAnsi="Tahoma" w:cs="Tahoma"/>
                <w:sz w:val="24"/>
                <w:szCs w:val="24"/>
              </w:rPr>
              <w:t>Sao kê giao dịch tài khoản gần nhất do ngân hàng xác nhận</w:t>
            </w:r>
          </w:p>
        </w:tc>
        <w:tc>
          <w:tcPr>
            <w:tcW w:w="4149" w:type="dxa"/>
            <w:tcBorders>
              <w:top w:val="single" w:sz="4" w:space="0" w:color="000000"/>
              <w:left w:val="single" w:sz="4" w:space="0" w:color="000000"/>
              <w:bottom w:val="single" w:sz="4" w:space="0" w:color="000000"/>
              <w:right w:val="single" w:sz="4" w:space="0" w:color="000000"/>
            </w:tcBorders>
          </w:tcPr>
          <w:p w:rsidR="00E950A7" w:rsidRDefault="00FC6879">
            <w:pPr>
              <w:pStyle w:val="normal0"/>
              <w:numPr>
                <w:ilvl w:val="0"/>
                <w:numId w:val="27"/>
              </w:numPr>
              <w:pBdr>
                <w:top w:val="nil"/>
                <w:left w:val="nil"/>
                <w:bottom w:val="nil"/>
                <w:right w:val="nil"/>
                <w:between w:val="nil"/>
              </w:pBdr>
              <w:spacing w:after="0"/>
              <w:ind w:left="244" w:hanging="244"/>
              <w:jc w:val="both"/>
              <w:rPr>
                <w:rFonts w:ascii="Tahoma" w:eastAsia="Tahoma" w:hAnsi="Tahoma" w:cs="Tahoma"/>
                <w:color w:val="000000"/>
                <w:sz w:val="24"/>
                <w:szCs w:val="24"/>
              </w:rPr>
            </w:pPr>
            <w:r>
              <w:rPr>
                <w:rFonts w:ascii="Tahoma" w:eastAsia="Tahoma" w:hAnsi="Tahoma" w:cs="Tahoma"/>
                <w:color w:val="000000"/>
                <w:sz w:val="24"/>
                <w:szCs w:val="24"/>
              </w:rPr>
              <w:t>Hợp đồng lao động ( Bản sao photo kèm bản gốc đối chiếu)</w:t>
            </w:r>
          </w:p>
          <w:p w:rsidR="00E950A7" w:rsidRDefault="00FC6879">
            <w:pPr>
              <w:pStyle w:val="normal0"/>
              <w:numPr>
                <w:ilvl w:val="0"/>
                <w:numId w:val="27"/>
              </w:numPr>
              <w:pBdr>
                <w:top w:val="nil"/>
                <w:left w:val="nil"/>
                <w:bottom w:val="nil"/>
                <w:right w:val="nil"/>
                <w:between w:val="nil"/>
              </w:pBdr>
              <w:ind w:left="244" w:hanging="244"/>
              <w:jc w:val="both"/>
              <w:rPr>
                <w:rFonts w:ascii="Tahoma" w:eastAsia="Tahoma" w:hAnsi="Tahoma" w:cs="Tahoma"/>
                <w:color w:val="000000"/>
                <w:sz w:val="24"/>
                <w:szCs w:val="24"/>
              </w:rPr>
            </w:pPr>
            <w:r>
              <w:rPr>
                <w:rFonts w:ascii="Tahoma" w:eastAsia="Tahoma" w:hAnsi="Tahoma" w:cs="Tahoma"/>
                <w:color w:val="000000"/>
                <w:sz w:val="24"/>
                <w:szCs w:val="24"/>
              </w:rPr>
              <w:t xml:space="preserve">Giấy xin nghỉ phép của công ty có đóng mộc tròn </w:t>
            </w:r>
          </w:p>
          <w:p w:rsidR="00E950A7" w:rsidRDefault="00E950A7">
            <w:pPr>
              <w:pStyle w:val="normal0"/>
              <w:pBdr>
                <w:top w:val="nil"/>
                <w:left w:val="nil"/>
                <w:bottom w:val="nil"/>
                <w:right w:val="nil"/>
                <w:between w:val="nil"/>
              </w:pBdr>
              <w:tabs>
                <w:tab w:val="left" w:pos="338"/>
              </w:tabs>
              <w:spacing w:after="0" w:line="240" w:lineRule="auto"/>
              <w:ind w:left="68"/>
              <w:rPr>
                <w:rFonts w:ascii="Tahoma" w:eastAsia="Tahoma" w:hAnsi="Tahoma" w:cs="Tahoma"/>
                <w:color w:val="000000"/>
                <w:sz w:val="24"/>
                <w:szCs w:val="24"/>
              </w:rPr>
            </w:pPr>
          </w:p>
        </w:tc>
      </w:tr>
      <w:tr w:rsidR="00E950A7">
        <w:trPr>
          <w:trHeight w:val="440"/>
        </w:trPr>
        <w:tc>
          <w:tcPr>
            <w:tcW w:w="1867" w:type="dxa"/>
            <w:vMerge/>
            <w:tcBorders>
              <w:top w:val="single" w:sz="4" w:space="0" w:color="000000"/>
              <w:left w:val="single" w:sz="4" w:space="0" w:color="000000"/>
              <w:bottom w:val="single" w:sz="4" w:space="0" w:color="000000"/>
              <w:right w:val="nil"/>
            </w:tcBorders>
            <w:shd w:val="clear" w:color="auto" w:fill="FFFF00"/>
            <w:vAlign w:val="center"/>
          </w:tcPr>
          <w:p w:rsidR="00E950A7" w:rsidRDefault="00E950A7">
            <w:pPr>
              <w:pStyle w:val="normal0"/>
              <w:widowControl w:val="0"/>
              <w:pBdr>
                <w:top w:val="nil"/>
                <w:left w:val="nil"/>
                <w:bottom w:val="nil"/>
                <w:right w:val="nil"/>
                <w:between w:val="nil"/>
              </w:pBdr>
              <w:spacing w:after="0"/>
              <w:rPr>
                <w:rFonts w:ascii="Tahoma" w:eastAsia="Tahoma" w:hAnsi="Tahoma" w:cs="Tahoma"/>
                <w:color w:val="000000"/>
                <w:sz w:val="24"/>
                <w:szCs w:val="24"/>
              </w:rPr>
            </w:pPr>
          </w:p>
        </w:tc>
        <w:tc>
          <w:tcPr>
            <w:tcW w:w="8573" w:type="dxa"/>
            <w:gridSpan w:val="2"/>
            <w:tcBorders>
              <w:top w:val="single" w:sz="4" w:space="0" w:color="000000"/>
              <w:left w:val="single" w:sz="4" w:space="0" w:color="000000"/>
              <w:bottom w:val="single" w:sz="4" w:space="0" w:color="000000"/>
              <w:right w:val="single" w:sz="4" w:space="0" w:color="000000"/>
            </w:tcBorders>
            <w:vAlign w:val="center"/>
          </w:tcPr>
          <w:p w:rsidR="00E950A7" w:rsidRDefault="00FC6879">
            <w:pPr>
              <w:pStyle w:val="normal0"/>
              <w:pBdr>
                <w:top w:val="nil"/>
                <w:left w:val="nil"/>
                <w:bottom w:val="nil"/>
                <w:right w:val="nil"/>
                <w:between w:val="nil"/>
              </w:pBdr>
              <w:spacing w:after="0" w:line="240" w:lineRule="auto"/>
              <w:rPr>
                <w:rFonts w:ascii="Tahoma" w:eastAsia="Tahoma" w:hAnsi="Tahoma" w:cs="Tahoma"/>
                <w:color w:val="000000"/>
                <w:sz w:val="24"/>
                <w:szCs w:val="24"/>
              </w:rPr>
            </w:pPr>
            <w:r>
              <w:rPr>
                <w:rFonts w:ascii="Tahoma" w:eastAsia="Tahoma" w:hAnsi="Tahoma" w:cs="Tahoma"/>
                <w:b/>
                <w:i/>
                <w:color w:val="000000"/>
                <w:sz w:val="24"/>
                <w:szCs w:val="24"/>
              </w:rPr>
              <w:t>Khách là người về hưu</w:t>
            </w:r>
            <w:r>
              <w:rPr>
                <w:rFonts w:ascii="Tahoma" w:eastAsia="Tahoma" w:hAnsi="Tahoma" w:cs="Tahoma"/>
                <w:b/>
                <w:color w:val="000000"/>
                <w:sz w:val="24"/>
                <w:szCs w:val="24"/>
              </w:rPr>
              <w:t xml:space="preserve">: </w:t>
            </w:r>
            <w:r>
              <w:rPr>
                <w:rFonts w:ascii="Tahoma" w:eastAsia="Tahoma" w:hAnsi="Tahoma" w:cs="Tahoma"/>
                <w:color w:val="000000"/>
                <w:sz w:val="24"/>
                <w:szCs w:val="24"/>
              </w:rPr>
              <w:t>Sổ hưu hoặc quyết định hưu trí (bản sao công chứng mới nhất)</w:t>
            </w:r>
          </w:p>
        </w:tc>
      </w:tr>
      <w:tr w:rsidR="00E950A7">
        <w:trPr>
          <w:trHeight w:val="1480"/>
        </w:trPr>
        <w:tc>
          <w:tcPr>
            <w:tcW w:w="1867" w:type="dxa"/>
            <w:tcBorders>
              <w:top w:val="single" w:sz="4" w:space="0" w:color="000000"/>
              <w:left w:val="single" w:sz="4" w:space="0" w:color="000000"/>
              <w:bottom w:val="single" w:sz="4" w:space="0" w:color="000000"/>
              <w:right w:val="nil"/>
            </w:tcBorders>
            <w:shd w:val="clear" w:color="auto" w:fill="FFFF00"/>
            <w:vAlign w:val="center"/>
          </w:tcPr>
          <w:p w:rsidR="00E950A7" w:rsidRDefault="00FC6879">
            <w:pPr>
              <w:pStyle w:val="normal0"/>
              <w:numPr>
                <w:ilvl w:val="0"/>
                <w:numId w:val="23"/>
              </w:numPr>
              <w:pBdr>
                <w:top w:val="nil"/>
                <w:left w:val="nil"/>
                <w:bottom w:val="nil"/>
                <w:right w:val="nil"/>
                <w:between w:val="nil"/>
              </w:pBdr>
              <w:tabs>
                <w:tab w:val="left" w:pos="249"/>
              </w:tabs>
              <w:spacing w:after="0" w:line="240" w:lineRule="auto"/>
              <w:ind w:left="0" w:hanging="21"/>
              <w:jc w:val="both"/>
              <w:rPr>
                <w:rFonts w:ascii="Tahoma" w:eastAsia="Tahoma" w:hAnsi="Tahoma" w:cs="Tahoma"/>
                <w:color w:val="000000"/>
                <w:sz w:val="24"/>
                <w:szCs w:val="24"/>
              </w:rPr>
            </w:pPr>
            <w:r>
              <w:rPr>
                <w:rFonts w:ascii="Tahoma" w:eastAsia="Tahoma" w:hAnsi="Tahoma" w:cs="Tahoma"/>
                <w:b/>
                <w:color w:val="000000"/>
                <w:sz w:val="24"/>
                <w:szCs w:val="24"/>
              </w:rPr>
              <w:t>Tàichính</w:t>
            </w:r>
          </w:p>
        </w:tc>
        <w:tc>
          <w:tcPr>
            <w:tcW w:w="8573" w:type="dxa"/>
            <w:gridSpan w:val="2"/>
            <w:tcBorders>
              <w:top w:val="single" w:sz="4" w:space="0" w:color="000000"/>
              <w:left w:val="single" w:sz="4" w:space="0" w:color="000000"/>
              <w:bottom w:val="single" w:sz="4" w:space="0" w:color="000000"/>
              <w:right w:val="single" w:sz="4" w:space="0" w:color="000000"/>
            </w:tcBorders>
            <w:vAlign w:val="center"/>
          </w:tcPr>
          <w:p w:rsidR="00E950A7" w:rsidRDefault="00FC6879">
            <w:pPr>
              <w:pStyle w:val="normal0"/>
              <w:numPr>
                <w:ilvl w:val="0"/>
                <w:numId w:val="17"/>
              </w:numPr>
              <w:pBdr>
                <w:top w:val="nil"/>
                <w:left w:val="nil"/>
                <w:bottom w:val="nil"/>
                <w:right w:val="nil"/>
                <w:between w:val="nil"/>
              </w:pBdr>
              <w:tabs>
                <w:tab w:val="left" w:pos="360"/>
              </w:tabs>
              <w:spacing w:after="0" w:line="240" w:lineRule="auto"/>
              <w:ind w:left="1077" w:hanging="1077"/>
              <w:rPr>
                <w:rFonts w:ascii="Tahoma" w:eastAsia="Tahoma" w:hAnsi="Tahoma" w:cs="Tahoma"/>
                <w:color w:val="000000"/>
                <w:sz w:val="24"/>
                <w:szCs w:val="24"/>
              </w:rPr>
            </w:pPr>
            <w:r>
              <w:rPr>
                <w:rFonts w:ascii="Tahoma" w:eastAsia="Tahoma" w:hAnsi="Tahoma" w:cs="Tahoma"/>
                <w:color w:val="000000"/>
                <w:sz w:val="24"/>
                <w:szCs w:val="24"/>
              </w:rPr>
              <w:t xml:space="preserve">Sổ tiết kiệm có kì hạn vẫn còn hiệu lực sau khi đi tour về, tối thiểu 5,000USD </w:t>
            </w:r>
            <w:r>
              <w:rPr>
                <w:rFonts w:ascii="Tahoma" w:eastAsia="Tahoma" w:hAnsi="Tahoma" w:cs="Tahoma"/>
                <w:b/>
                <w:color w:val="000000"/>
                <w:sz w:val="24"/>
                <w:szCs w:val="24"/>
              </w:rPr>
              <w:t>(mang theo sổ gốc đối chiếu)</w:t>
            </w:r>
          </w:p>
          <w:p w:rsidR="00E950A7" w:rsidRDefault="00FC6879">
            <w:pPr>
              <w:pStyle w:val="normal0"/>
              <w:numPr>
                <w:ilvl w:val="0"/>
                <w:numId w:val="17"/>
              </w:numPr>
              <w:pBdr>
                <w:top w:val="nil"/>
                <w:left w:val="nil"/>
                <w:bottom w:val="nil"/>
                <w:right w:val="nil"/>
                <w:between w:val="nil"/>
              </w:pBdr>
              <w:tabs>
                <w:tab w:val="left" w:pos="360"/>
              </w:tabs>
              <w:spacing w:after="0" w:line="240" w:lineRule="auto"/>
              <w:ind w:left="1077" w:hanging="1077"/>
              <w:rPr>
                <w:rFonts w:ascii="Tahoma" w:eastAsia="Tahoma" w:hAnsi="Tahoma" w:cs="Tahoma"/>
                <w:color w:val="000000"/>
                <w:sz w:val="24"/>
                <w:szCs w:val="24"/>
              </w:rPr>
            </w:pPr>
            <w:r>
              <w:rPr>
                <w:rFonts w:ascii="Tahoma" w:eastAsia="Tahoma" w:hAnsi="Tahoma" w:cs="Tahoma"/>
                <w:color w:val="000000"/>
                <w:sz w:val="24"/>
                <w:szCs w:val="24"/>
              </w:rPr>
              <w:t xml:space="preserve">Giấy tờ sở hữu nhà đất (sao y công chứng mới nhất) kèm sổ gốc đối chiếu. </w:t>
            </w:r>
          </w:p>
          <w:p w:rsidR="00E950A7" w:rsidRDefault="00FC6879">
            <w:pPr>
              <w:pStyle w:val="normal0"/>
              <w:numPr>
                <w:ilvl w:val="0"/>
                <w:numId w:val="17"/>
              </w:numPr>
              <w:pBdr>
                <w:top w:val="nil"/>
                <w:left w:val="nil"/>
                <w:bottom w:val="nil"/>
                <w:right w:val="nil"/>
                <w:between w:val="nil"/>
              </w:pBdr>
              <w:tabs>
                <w:tab w:val="left" w:pos="360"/>
              </w:tabs>
              <w:spacing w:after="0" w:line="240" w:lineRule="auto"/>
              <w:ind w:left="1077" w:hanging="1077"/>
              <w:rPr>
                <w:rFonts w:ascii="Tahoma" w:eastAsia="Tahoma" w:hAnsi="Tahoma" w:cs="Tahoma"/>
                <w:color w:val="000000"/>
                <w:sz w:val="24"/>
                <w:szCs w:val="24"/>
              </w:rPr>
            </w:pPr>
            <w:r>
              <w:rPr>
                <w:rFonts w:ascii="Tahoma" w:eastAsia="Tahoma" w:hAnsi="Tahoma" w:cs="Tahoma"/>
                <w:color w:val="000000"/>
                <w:sz w:val="24"/>
                <w:szCs w:val="24"/>
              </w:rPr>
              <w:t>Giấy đăng ký chủ quyền xe ô tô  photo công chứng mới nhất (nếu có)</w:t>
            </w:r>
          </w:p>
          <w:p w:rsidR="00E950A7" w:rsidRDefault="00FC6879">
            <w:pPr>
              <w:pStyle w:val="normal0"/>
              <w:numPr>
                <w:ilvl w:val="0"/>
                <w:numId w:val="17"/>
              </w:numPr>
              <w:pBdr>
                <w:top w:val="nil"/>
                <w:left w:val="nil"/>
                <w:bottom w:val="nil"/>
                <w:right w:val="nil"/>
                <w:between w:val="nil"/>
              </w:pBdr>
              <w:tabs>
                <w:tab w:val="left" w:pos="360"/>
              </w:tabs>
              <w:spacing w:line="240" w:lineRule="auto"/>
              <w:ind w:left="1077" w:hanging="1077"/>
              <w:rPr>
                <w:rFonts w:ascii="Tahoma" w:eastAsia="Tahoma" w:hAnsi="Tahoma" w:cs="Tahoma"/>
                <w:color w:val="000000"/>
                <w:sz w:val="24"/>
                <w:szCs w:val="24"/>
              </w:rPr>
            </w:pPr>
            <w:r>
              <w:rPr>
                <w:rFonts w:ascii="Tahoma" w:eastAsia="Tahoma" w:hAnsi="Tahoma" w:cs="Tahoma"/>
                <w:color w:val="000000"/>
                <w:sz w:val="24"/>
                <w:szCs w:val="24"/>
              </w:rPr>
              <w:t>Hợp đồng cho thuê nhà (nếu có)– photo công chứng mới nhất</w:t>
            </w:r>
          </w:p>
        </w:tc>
      </w:tr>
    </w:tbl>
    <w:p w:rsidR="00E950A7" w:rsidRDefault="00E950A7">
      <w:pPr>
        <w:pStyle w:val="normal0"/>
        <w:rPr>
          <w:rFonts w:ascii="Tahoma" w:eastAsia="Tahoma" w:hAnsi="Tahoma" w:cs="Tahoma"/>
        </w:rPr>
      </w:pPr>
    </w:p>
    <w:p w:rsidR="00E950A7" w:rsidRDefault="00E950A7">
      <w:pPr>
        <w:pStyle w:val="normal0"/>
        <w:rPr>
          <w:rFonts w:ascii="Tahoma" w:eastAsia="Tahoma" w:hAnsi="Tahoma" w:cs="Tahoma"/>
        </w:rPr>
      </w:pPr>
    </w:p>
    <w:p w:rsidR="00E950A7" w:rsidRDefault="00E950A7">
      <w:pPr>
        <w:pStyle w:val="normal0"/>
        <w:rPr>
          <w:rFonts w:ascii="Tahoma" w:eastAsia="Tahoma" w:hAnsi="Tahoma" w:cs="Tahoma"/>
        </w:rPr>
      </w:pPr>
      <w:bookmarkStart w:id="0" w:name="_gjdgxs" w:colFirst="0" w:colLast="0"/>
      <w:bookmarkEnd w:id="0"/>
    </w:p>
    <w:p w:rsidR="00E950A7" w:rsidRDefault="00E950A7">
      <w:pPr>
        <w:pStyle w:val="normal0"/>
        <w:rPr>
          <w:rFonts w:ascii="Tahoma" w:eastAsia="Tahoma" w:hAnsi="Tahoma" w:cs="Tahoma"/>
        </w:rPr>
      </w:pPr>
    </w:p>
    <w:sectPr w:rsidR="00E950A7" w:rsidSect="00E950A7">
      <w:footerReference w:type="default" r:id="rId16"/>
      <w:pgSz w:w="12240" w:h="15840"/>
      <w:pgMar w:top="360" w:right="758" w:bottom="864" w:left="990" w:header="288" w:footer="28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10C6" w:rsidRDefault="004110C6" w:rsidP="00280A41">
      <w:pPr>
        <w:spacing w:after="0" w:line="240" w:lineRule="auto"/>
        <w:ind w:left="0" w:hanging="2"/>
      </w:pPr>
      <w:r>
        <w:separator/>
      </w:r>
    </w:p>
  </w:endnote>
  <w:endnote w:type="continuationSeparator" w:id="1">
    <w:p w:rsidR="004110C6" w:rsidRDefault="004110C6" w:rsidP="00280A41">
      <w:pPr>
        <w:spacing w:after="0" w:line="240" w:lineRule="auto"/>
        <w:ind w:left="0" w:hanging="2"/>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Georgia">
    <w:panose1 w:val="02040502050405020303"/>
    <w:charset w:val="00"/>
    <w:family w:val="roman"/>
    <w:pitch w:val="variable"/>
    <w:sig w:usb0="00000287" w:usb1="00000000" w:usb2="00000000" w:usb3="00000000" w:csb0="0000009F" w:csb1="00000000"/>
  </w:font>
  <w:font w:name="VNI-Duff">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0A7" w:rsidRDefault="00FC6879">
    <w:pPr>
      <w:pStyle w:val="normal0"/>
      <w:pBdr>
        <w:top w:val="single" w:sz="24" w:space="1" w:color="622423"/>
        <w:left w:val="nil"/>
        <w:bottom w:val="nil"/>
        <w:right w:val="nil"/>
        <w:between w:val="nil"/>
      </w:pBdr>
      <w:tabs>
        <w:tab w:val="right" w:pos="10512"/>
      </w:tabs>
      <w:rPr>
        <w:rFonts w:ascii="Cambria" w:eastAsia="Cambria" w:hAnsi="Cambria" w:cs="Cambria"/>
        <w:color w:val="000000"/>
      </w:rPr>
    </w:pPr>
    <w:r>
      <w:rPr>
        <w:rFonts w:ascii="Cambria" w:eastAsia="Cambria" w:hAnsi="Cambria" w:cs="Cambria"/>
        <w:color w:val="000000"/>
      </w:rPr>
      <w:t xml:space="preserve">VHV/ĐBA_ NB1.VJ.THN                                                                                                                                        </w:t>
    </w:r>
  </w:p>
  <w:p w:rsidR="00E950A7" w:rsidRDefault="00E950A7">
    <w:pPr>
      <w:pStyle w:val="normal0"/>
      <w:pBdr>
        <w:top w:val="nil"/>
        <w:left w:val="nil"/>
        <w:bottom w:val="nil"/>
        <w:right w:val="nil"/>
        <w:between w:val="nil"/>
      </w:pBdr>
      <w:tabs>
        <w:tab w:val="center" w:pos="4680"/>
        <w:tab w:val="right" w:pos="9360"/>
      </w:tabs>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10C6" w:rsidRDefault="004110C6" w:rsidP="00280A41">
      <w:pPr>
        <w:spacing w:after="0" w:line="240" w:lineRule="auto"/>
        <w:ind w:left="0" w:hanging="2"/>
      </w:pPr>
      <w:r>
        <w:separator/>
      </w:r>
    </w:p>
  </w:footnote>
  <w:footnote w:type="continuationSeparator" w:id="1">
    <w:p w:rsidR="004110C6" w:rsidRDefault="004110C6" w:rsidP="00280A41">
      <w:pPr>
        <w:spacing w:after="0" w:line="240" w:lineRule="auto"/>
        <w:ind w:left="0" w:hanging="2"/>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B60E0"/>
    <w:multiLevelType w:val="hybridMultilevel"/>
    <w:tmpl w:val="3DBE06E2"/>
    <w:lvl w:ilvl="0" w:tplc="84E85CAC">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403A28"/>
    <w:multiLevelType w:val="multilevel"/>
    <w:tmpl w:val="8AFE9576"/>
    <w:lvl w:ilvl="0">
      <w:start w:val="1"/>
      <w:numFmt w:val="bullet"/>
      <w:lvlText w:val="−"/>
      <w:lvlJc w:val="left"/>
      <w:pPr>
        <w:ind w:left="144" w:firstLine="216"/>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nsid w:val="08472F1B"/>
    <w:multiLevelType w:val="multilevel"/>
    <w:tmpl w:val="9D6A56E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
    <w:nsid w:val="0853148E"/>
    <w:multiLevelType w:val="multilevel"/>
    <w:tmpl w:val="625A846E"/>
    <w:lvl w:ilvl="0">
      <w:start w:val="1"/>
      <w:numFmt w:val="decimal"/>
      <w:lvlText w:val="%1."/>
      <w:lvlJc w:val="left"/>
      <w:pPr>
        <w:ind w:left="720" w:hanging="360"/>
      </w:pPr>
      <w:rPr>
        <w:vertAlign w:val="baseline"/>
      </w:rPr>
    </w:lvl>
    <w:lvl w:ilvl="1">
      <w:start w:val="1"/>
      <w:numFmt w:val="bullet"/>
      <w:lvlText w:val=""/>
      <w:lvlJc w:val="left"/>
      <w:pPr>
        <w:ind w:left="1440" w:hanging="360"/>
      </w:pPr>
      <w:rPr>
        <w:rFonts w:ascii="Wingdings" w:hAnsi="Wingdings" w:hint="default"/>
        <w:vertAlign w:val="baseline"/>
      </w:rPr>
    </w:lvl>
    <w:lvl w:ilvl="2">
      <w:start w:val="1"/>
      <w:numFmt w:val="bullet"/>
      <w:lvlText w:val="▪"/>
      <w:lvlJc w:val="left"/>
      <w:pPr>
        <w:ind w:left="2340" w:hanging="360"/>
      </w:pPr>
      <w:rPr>
        <w:rFonts w:ascii="Noto Sans Symbols" w:eastAsia="Noto Sans Symbols" w:hAnsi="Noto Sans Symbols" w:cs="Noto Sans Symbols"/>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bullet"/>
      <w:lvlText w:val="✔"/>
      <w:lvlJc w:val="left"/>
      <w:pPr>
        <w:ind w:left="4500" w:hanging="360"/>
      </w:pPr>
      <w:rPr>
        <w:rFonts w:ascii="Noto Sans Symbols" w:eastAsia="Noto Sans Symbols" w:hAnsi="Noto Sans Symbols" w:cs="Noto Sans Symbols"/>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nsid w:val="08A37DD3"/>
    <w:multiLevelType w:val="hybridMultilevel"/>
    <w:tmpl w:val="2DAC6F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E36201"/>
    <w:multiLevelType w:val="hybridMultilevel"/>
    <w:tmpl w:val="A71C5560"/>
    <w:lvl w:ilvl="0" w:tplc="9CD8AE6E">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EB4817"/>
    <w:multiLevelType w:val="multilevel"/>
    <w:tmpl w:val="DFB6C9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nsid w:val="0E3668B1"/>
    <w:multiLevelType w:val="multilevel"/>
    <w:tmpl w:val="32183622"/>
    <w:lvl w:ilvl="0">
      <w:start w:val="1"/>
      <w:numFmt w:val="decimal"/>
      <w:lvlText w:val="%1."/>
      <w:lvlJc w:val="left"/>
      <w:pPr>
        <w:ind w:left="720" w:hanging="360"/>
      </w:pPr>
      <w:rPr>
        <w:vertAlign w:val="baseline"/>
      </w:rPr>
    </w:lvl>
    <w:lvl w:ilvl="1">
      <w:start w:val="1"/>
      <w:numFmt w:val="bullet"/>
      <w:lvlText w:val=""/>
      <w:lvlJc w:val="left"/>
      <w:pPr>
        <w:ind w:left="502" w:hanging="360"/>
      </w:pPr>
      <w:rPr>
        <w:rFonts w:ascii="Wingdings" w:hAnsi="Wingdings" w:hint="default"/>
        <w:vertAlign w:val="baseline"/>
      </w:rPr>
    </w:lvl>
    <w:lvl w:ilvl="2">
      <w:start w:val="1"/>
      <w:numFmt w:val="bullet"/>
      <w:lvlText w:val="●"/>
      <w:lvlJc w:val="left"/>
      <w:pPr>
        <w:ind w:left="2160" w:hanging="180"/>
      </w:pPr>
      <w:rPr>
        <w:rFonts w:ascii="Noto Sans Symbols" w:eastAsia="Noto Sans Symbols" w:hAnsi="Noto Sans Symbols" w:cs="Noto Sans Symbols"/>
        <w:vertAlign w:val="baseline"/>
      </w:rPr>
    </w:lvl>
    <w:lvl w:ilvl="3">
      <w:start w:val="2"/>
      <w:numFmt w:val="lowerLetter"/>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nsid w:val="15DF4C14"/>
    <w:multiLevelType w:val="multilevel"/>
    <w:tmpl w:val="3728601A"/>
    <w:lvl w:ilvl="0">
      <w:start w:val="1"/>
      <w:numFmt w:val="bullet"/>
      <w:lvlText w:val=""/>
      <w:lvlJc w:val="left"/>
      <w:pPr>
        <w:ind w:left="360" w:hanging="360"/>
      </w:pPr>
      <w:rPr>
        <w:rFonts w:ascii="Wingdings" w:hAnsi="Wingdings" w:hint="default"/>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9">
    <w:nsid w:val="1B553F43"/>
    <w:multiLevelType w:val="multilevel"/>
    <w:tmpl w:val="36D27ED0"/>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0">
    <w:nsid w:val="1CDF4D79"/>
    <w:multiLevelType w:val="multilevel"/>
    <w:tmpl w:val="E6D2BC34"/>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1">
    <w:nsid w:val="1DA44635"/>
    <w:multiLevelType w:val="multilevel"/>
    <w:tmpl w:val="678AA49C"/>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2">
    <w:nsid w:val="1E3353D4"/>
    <w:multiLevelType w:val="hybridMultilevel"/>
    <w:tmpl w:val="22CEBA1C"/>
    <w:lvl w:ilvl="0" w:tplc="5A7A63F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6C16BF"/>
    <w:multiLevelType w:val="multilevel"/>
    <w:tmpl w:val="82AEF40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nsid w:val="23CC0D40"/>
    <w:multiLevelType w:val="multilevel"/>
    <w:tmpl w:val="B9E8A066"/>
    <w:lvl w:ilvl="0">
      <w:start w:val="1"/>
      <w:numFmt w:val="bullet"/>
      <w:lvlText w:val=""/>
      <w:lvlJc w:val="left"/>
      <w:pPr>
        <w:ind w:left="1875" w:hanging="360"/>
      </w:pPr>
      <w:rPr>
        <w:rFonts w:ascii="Wingdings" w:hAnsi="Wingdings" w:hint="default"/>
        <w:vertAlign w:val="baseline"/>
      </w:rPr>
    </w:lvl>
    <w:lvl w:ilvl="1">
      <w:start w:val="1"/>
      <w:numFmt w:val="bullet"/>
      <w:lvlText w:val="o"/>
      <w:lvlJc w:val="left"/>
      <w:pPr>
        <w:ind w:left="2595" w:hanging="360"/>
      </w:pPr>
      <w:rPr>
        <w:rFonts w:ascii="Courier New" w:eastAsia="Courier New" w:hAnsi="Courier New" w:cs="Courier New"/>
        <w:vertAlign w:val="baseline"/>
      </w:rPr>
    </w:lvl>
    <w:lvl w:ilvl="2">
      <w:start w:val="1"/>
      <w:numFmt w:val="bullet"/>
      <w:lvlText w:val="▪"/>
      <w:lvlJc w:val="left"/>
      <w:pPr>
        <w:ind w:left="3315" w:hanging="360"/>
      </w:pPr>
      <w:rPr>
        <w:rFonts w:ascii="Noto Sans Symbols" w:eastAsia="Noto Sans Symbols" w:hAnsi="Noto Sans Symbols" w:cs="Noto Sans Symbols"/>
        <w:vertAlign w:val="baseline"/>
      </w:rPr>
    </w:lvl>
    <w:lvl w:ilvl="3">
      <w:start w:val="1"/>
      <w:numFmt w:val="bullet"/>
      <w:lvlText w:val="●"/>
      <w:lvlJc w:val="left"/>
      <w:pPr>
        <w:ind w:left="4035" w:hanging="360"/>
      </w:pPr>
      <w:rPr>
        <w:rFonts w:ascii="Noto Sans Symbols" w:eastAsia="Noto Sans Symbols" w:hAnsi="Noto Sans Symbols" w:cs="Noto Sans Symbols"/>
        <w:vertAlign w:val="baseline"/>
      </w:rPr>
    </w:lvl>
    <w:lvl w:ilvl="4">
      <w:start w:val="1"/>
      <w:numFmt w:val="bullet"/>
      <w:lvlText w:val="o"/>
      <w:lvlJc w:val="left"/>
      <w:pPr>
        <w:ind w:left="4755" w:hanging="360"/>
      </w:pPr>
      <w:rPr>
        <w:rFonts w:ascii="Courier New" w:eastAsia="Courier New" w:hAnsi="Courier New" w:cs="Courier New"/>
        <w:vertAlign w:val="baseline"/>
      </w:rPr>
    </w:lvl>
    <w:lvl w:ilvl="5">
      <w:start w:val="1"/>
      <w:numFmt w:val="bullet"/>
      <w:lvlText w:val="▪"/>
      <w:lvlJc w:val="left"/>
      <w:pPr>
        <w:ind w:left="5475" w:hanging="360"/>
      </w:pPr>
      <w:rPr>
        <w:rFonts w:ascii="Noto Sans Symbols" w:eastAsia="Noto Sans Symbols" w:hAnsi="Noto Sans Symbols" w:cs="Noto Sans Symbols"/>
        <w:vertAlign w:val="baseline"/>
      </w:rPr>
    </w:lvl>
    <w:lvl w:ilvl="6">
      <w:start w:val="1"/>
      <w:numFmt w:val="bullet"/>
      <w:lvlText w:val="●"/>
      <w:lvlJc w:val="left"/>
      <w:pPr>
        <w:ind w:left="6195" w:hanging="360"/>
      </w:pPr>
      <w:rPr>
        <w:rFonts w:ascii="Noto Sans Symbols" w:eastAsia="Noto Sans Symbols" w:hAnsi="Noto Sans Symbols" w:cs="Noto Sans Symbols"/>
        <w:vertAlign w:val="baseline"/>
      </w:rPr>
    </w:lvl>
    <w:lvl w:ilvl="7">
      <w:start w:val="1"/>
      <w:numFmt w:val="bullet"/>
      <w:lvlText w:val="o"/>
      <w:lvlJc w:val="left"/>
      <w:pPr>
        <w:ind w:left="6915" w:hanging="360"/>
      </w:pPr>
      <w:rPr>
        <w:rFonts w:ascii="Courier New" w:eastAsia="Courier New" w:hAnsi="Courier New" w:cs="Courier New"/>
        <w:vertAlign w:val="baseline"/>
      </w:rPr>
    </w:lvl>
    <w:lvl w:ilvl="8">
      <w:start w:val="1"/>
      <w:numFmt w:val="bullet"/>
      <w:lvlText w:val="▪"/>
      <w:lvlJc w:val="left"/>
      <w:pPr>
        <w:ind w:left="7635" w:hanging="360"/>
      </w:pPr>
      <w:rPr>
        <w:rFonts w:ascii="Noto Sans Symbols" w:eastAsia="Noto Sans Symbols" w:hAnsi="Noto Sans Symbols" w:cs="Noto Sans Symbols"/>
        <w:vertAlign w:val="baseline"/>
      </w:rPr>
    </w:lvl>
  </w:abstractNum>
  <w:abstractNum w:abstractNumId="15">
    <w:nsid w:val="2FAA3FFB"/>
    <w:multiLevelType w:val="multilevel"/>
    <w:tmpl w:val="A0D698A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nsid w:val="303E7B13"/>
    <w:multiLevelType w:val="multilevel"/>
    <w:tmpl w:val="BF54955C"/>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7">
    <w:nsid w:val="30C24D1E"/>
    <w:multiLevelType w:val="multilevel"/>
    <w:tmpl w:val="7E4C9EDE"/>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8">
    <w:nsid w:val="34B8228F"/>
    <w:multiLevelType w:val="multilevel"/>
    <w:tmpl w:val="FC58854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nsid w:val="378116E1"/>
    <w:multiLevelType w:val="hybridMultilevel"/>
    <w:tmpl w:val="EBF263A4"/>
    <w:lvl w:ilvl="0" w:tplc="2520B92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EE4B78"/>
    <w:multiLevelType w:val="hybridMultilevel"/>
    <w:tmpl w:val="85801F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6C268D"/>
    <w:multiLevelType w:val="multilevel"/>
    <w:tmpl w:val="2A08BD84"/>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nsid w:val="3A976E70"/>
    <w:multiLevelType w:val="multilevel"/>
    <w:tmpl w:val="1A36F664"/>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nsid w:val="3D4009F7"/>
    <w:multiLevelType w:val="multilevel"/>
    <w:tmpl w:val="FB848394"/>
    <w:lvl w:ilvl="0">
      <w:start w:val="1"/>
      <w:numFmt w:val="bullet"/>
      <w:lvlText w:val=""/>
      <w:lvlJc w:val="left"/>
      <w:pPr>
        <w:ind w:left="360" w:hanging="360"/>
      </w:pPr>
      <w:rPr>
        <w:rFonts w:ascii="Wingdings" w:hAnsi="Wingdings" w:hint="default"/>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980" w:hanging="360"/>
      </w:pPr>
      <w:rPr>
        <w:rFonts w:ascii="Noto Sans Symbols" w:eastAsia="Noto Sans Symbols" w:hAnsi="Noto Sans Symbols" w:cs="Noto Sans Symbols"/>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bullet"/>
      <w:lvlText w:val="✔"/>
      <w:lvlJc w:val="left"/>
      <w:pPr>
        <w:ind w:left="4140" w:hanging="360"/>
      </w:pPr>
      <w:rPr>
        <w:rFonts w:ascii="Noto Sans Symbols" w:eastAsia="Noto Sans Symbols" w:hAnsi="Noto Sans Symbols" w:cs="Noto Sans Symbols"/>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4">
    <w:nsid w:val="3EC955CB"/>
    <w:multiLevelType w:val="multilevel"/>
    <w:tmpl w:val="23ACD6FC"/>
    <w:lvl w:ilvl="0">
      <w:start w:val="1"/>
      <w:numFmt w:val="decimal"/>
      <w:lvlText w:val="%1."/>
      <w:lvlJc w:val="left"/>
      <w:pPr>
        <w:ind w:left="144" w:firstLine="216"/>
      </w:pPr>
      <w:rPr>
        <w:vertAlign w:val="baseline"/>
      </w:rPr>
    </w:lvl>
    <w:lvl w:ilvl="1">
      <w:start w:val="1"/>
      <w:numFmt w:val="bullet"/>
      <w:lvlText w:val="−"/>
      <w:lvlJc w:val="left"/>
      <w:pPr>
        <w:ind w:left="144" w:firstLine="216"/>
      </w:pPr>
      <w:rPr>
        <w:rFonts w:ascii="Noto Sans Symbols" w:eastAsia="Noto Sans Symbols" w:hAnsi="Noto Sans Symbols" w:cs="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nsid w:val="410522DE"/>
    <w:multiLevelType w:val="multilevel"/>
    <w:tmpl w:val="9E7C91F8"/>
    <w:lvl w:ilvl="0">
      <w:numFmt w:val="bullet"/>
      <w:lvlText w:val="-"/>
      <w:lvlJc w:val="left"/>
      <w:pPr>
        <w:ind w:left="720" w:hanging="360"/>
      </w:pPr>
      <w:rPr>
        <w:rFonts w:ascii="Times New Roman" w:eastAsia="Times New Roman" w:hAnsi="Times New Roman" w:cs="Times New Roman"/>
        <w:vertAlign w:val="baseline"/>
      </w:rPr>
    </w:lvl>
    <w:lvl w:ilvl="1">
      <w:start w:val="6"/>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nsid w:val="41B04908"/>
    <w:multiLevelType w:val="multilevel"/>
    <w:tmpl w:val="19EE1C72"/>
    <w:lvl w:ilvl="0">
      <w:numFmt w:val="bullet"/>
      <w:lvlText w:val="-"/>
      <w:lvlJc w:val="left"/>
      <w:pPr>
        <w:ind w:left="720" w:hanging="360"/>
      </w:pPr>
      <w:rPr>
        <w:rFonts w:ascii="Arial" w:eastAsia="Arial" w:hAnsi="Arial" w:cs="Arial"/>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nsid w:val="431F41C9"/>
    <w:multiLevelType w:val="multilevel"/>
    <w:tmpl w:val="FB5A2F2E"/>
    <w:lvl w:ilvl="0">
      <w:start w:val="1"/>
      <w:numFmt w:val="bullet"/>
      <w:lvlText w:val=""/>
      <w:lvlJc w:val="left"/>
      <w:pPr>
        <w:ind w:left="360" w:hanging="360"/>
      </w:pPr>
      <w:rPr>
        <w:rFonts w:ascii="Wingdings" w:hAnsi="Wingdings" w:hint="default"/>
        <w:b w:val="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8">
    <w:nsid w:val="43B9557A"/>
    <w:multiLevelType w:val="multilevel"/>
    <w:tmpl w:val="0802700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nsid w:val="465C6FD1"/>
    <w:multiLevelType w:val="multilevel"/>
    <w:tmpl w:val="25BE33B0"/>
    <w:lvl w:ilvl="0">
      <w:start w:val="1"/>
      <w:numFmt w:val="bullet"/>
      <w:lvlText w:val=""/>
      <w:lvlJc w:val="left"/>
      <w:pPr>
        <w:ind w:left="1080" w:hanging="360"/>
      </w:pPr>
      <w:rPr>
        <w:rFonts w:ascii="Wingdings" w:hAnsi="Wingdings" w:hint="default"/>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30">
    <w:nsid w:val="48AB0CF9"/>
    <w:multiLevelType w:val="hybridMultilevel"/>
    <w:tmpl w:val="4E28AFFA"/>
    <w:lvl w:ilvl="0" w:tplc="B22CE442">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F720CC"/>
    <w:multiLevelType w:val="multilevel"/>
    <w:tmpl w:val="61489CCC"/>
    <w:lvl w:ilvl="0">
      <w:start w:val="1"/>
      <w:numFmt w:val="bullet"/>
      <w:lvlText w:val=""/>
      <w:lvlJc w:val="left"/>
      <w:pPr>
        <w:ind w:left="1800" w:hanging="360"/>
      </w:pPr>
      <w:rPr>
        <w:rFonts w:ascii="Wingdings" w:hAnsi="Wingdings" w:hint="default"/>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32">
    <w:nsid w:val="4D2A788E"/>
    <w:multiLevelType w:val="hybridMultilevel"/>
    <w:tmpl w:val="49BAC8D8"/>
    <w:lvl w:ilvl="0" w:tplc="840EA2E0">
      <w:start w:val="1"/>
      <w:numFmt w:val="bullet"/>
      <w:lvlText w:val=""/>
      <w:lvlJc w:val="left"/>
      <w:pPr>
        <w:ind w:left="720" w:hanging="360"/>
      </w:pPr>
      <w:rPr>
        <w:rFonts w:ascii="Symbol" w:hAnsi="Symbol" w:hint="default"/>
        <w:color w:val="FF00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F6E7E48"/>
    <w:multiLevelType w:val="multilevel"/>
    <w:tmpl w:val="6496636A"/>
    <w:lvl w:ilvl="0">
      <w:start w:val="1"/>
      <w:numFmt w:val="bullet"/>
      <w:lvlText w:val=""/>
      <w:lvlJc w:val="left"/>
      <w:pPr>
        <w:ind w:left="1080" w:hanging="360"/>
      </w:pPr>
      <w:rPr>
        <w:rFonts w:ascii="Wingdings" w:hAnsi="Wingdings" w:hint="default"/>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34">
    <w:nsid w:val="5748345F"/>
    <w:multiLevelType w:val="hybridMultilevel"/>
    <w:tmpl w:val="C78CE476"/>
    <w:lvl w:ilvl="0" w:tplc="840EA2E0">
      <w:start w:val="1"/>
      <w:numFmt w:val="bullet"/>
      <w:lvlText w:val=""/>
      <w:lvlJc w:val="left"/>
      <w:pPr>
        <w:ind w:left="720" w:hanging="360"/>
      </w:pPr>
      <w:rPr>
        <w:rFonts w:ascii="Symbol" w:hAnsi="Symbol" w:hint="default"/>
        <w:color w:val="FF00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77C026C"/>
    <w:multiLevelType w:val="hybridMultilevel"/>
    <w:tmpl w:val="D920509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CBB3126"/>
    <w:multiLevelType w:val="hybridMultilevel"/>
    <w:tmpl w:val="8C6EE4F4"/>
    <w:lvl w:ilvl="0" w:tplc="5A6AEDDC">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CEF79F8"/>
    <w:multiLevelType w:val="hybridMultilevel"/>
    <w:tmpl w:val="3B4C5470"/>
    <w:lvl w:ilvl="0" w:tplc="D62CF89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08D4E38"/>
    <w:multiLevelType w:val="hybridMultilevel"/>
    <w:tmpl w:val="8A123790"/>
    <w:lvl w:ilvl="0" w:tplc="F1C6BD0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2830E29"/>
    <w:multiLevelType w:val="multilevel"/>
    <w:tmpl w:val="EA6CC7F8"/>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nsid w:val="650429C2"/>
    <w:multiLevelType w:val="multilevel"/>
    <w:tmpl w:val="73AAC5B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1">
    <w:nsid w:val="67F60B2F"/>
    <w:multiLevelType w:val="multilevel"/>
    <w:tmpl w:val="55F881C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2">
    <w:nsid w:val="746E7ED7"/>
    <w:multiLevelType w:val="hybridMultilevel"/>
    <w:tmpl w:val="A3AC7400"/>
    <w:lvl w:ilvl="0" w:tplc="8DB844B6">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40"/>
  </w:num>
  <w:num w:numId="3">
    <w:abstractNumId w:val="29"/>
  </w:num>
  <w:num w:numId="4">
    <w:abstractNumId w:val="23"/>
  </w:num>
  <w:num w:numId="5">
    <w:abstractNumId w:val="10"/>
  </w:num>
  <w:num w:numId="6">
    <w:abstractNumId w:val="33"/>
  </w:num>
  <w:num w:numId="7">
    <w:abstractNumId w:val="17"/>
  </w:num>
  <w:num w:numId="8">
    <w:abstractNumId w:val="11"/>
  </w:num>
  <w:num w:numId="9">
    <w:abstractNumId w:val="16"/>
  </w:num>
  <w:num w:numId="10">
    <w:abstractNumId w:val="31"/>
  </w:num>
  <w:num w:numId="11">
    <w:abstractNumId w:val="14"/>
  </w:num>
  <w:num w:numId="12">
    <w:abstractNumId w:val="39"/>
  </w:num>
  <w:num w:numId="13">
    <w:abstractNumId w:val="3"/>
  </w:num>
  <w:num w:numId="14">
    <w:abstractNumId w:val="7"/>
  </w:num>
  <w:num w:numId="15">
    <w:abstractNumId w:val="41"/>
  </w:num>
  <w:num w:numId="16">
    <w:abstractNumId w:val="8"/>
  </w:num>
  <w:num w:numId="17">
    <w:abstractNumId w:val="9"/>
  </w:num>
  <w:num w:numId="18">
    <w:abstractNumId w:val="18"/>
  </w:num>
  <w:num w:numId="19">
    <w:abstractNumId w:val="27"/>
  </w:num>
  <w:num w:numId="20">
    <w:abstractNumId w:val="22"/>
  </w:num>
  <w:num w:numId="21">
    <w:abstractNumId w:val="2"/>
  </w:num>
  <w:num w:numId="22">
    <w:abstractNumId w:val="24"/>
  </w:num>
  <w:num w:numId="23">
    <w:abstractNumId w:val="6"/>
  </w:num>
  <w:num w:numId="24">
    <w:abstractNumId w:val="26"/>
  </w:num>
  <w:num w:numId="25">
    <w:abstractNumId w:val="28"/>
  </w:num>
  <w:num w:numId="26">
    <w:abstractNumId w:val="25"/>
  </w:num>
  <w:num w:numId="27">
    <w:abstractNumId w:val="15"/>
  </w:num>
  <w:num w:numId="28">
    <w:abstractNumId w:val="1"/>
  </w:num>
  <w:num w:numId="29">
    <w:abstractNumId w:val="13"/>
  </w:num>
  <w:num w:numId="30">
    <w:abstractNumId w:val="38"/>
  </w:num>
  <w:num w:numId="31">
    <w:abstractNumId w:val="0"/>
  </w:num>
  <w:num w:numId="32">
    <w:abstractNumId w:val="19"/>
  </w:num>
  <w:num w:numId="33">
    <w:abstractNumId w:val="37"/>
  </w:num>
  <w:num w:numId="34">
    <w:abstractNumId w:val="12"/>
  </w:num>
  <w:num w:numId="35">
    <w:abstractNumId w:val="36"/>
  </w:num>
  <w:num w:numId="36">
    <w:abstractNumId w:val="35"/>
  </w:num>
  <w:num w:numId="37">
    <w:abstractNumId w:val="32"/>
  </w:num>
  <w:num w:numId="38">
    <w:abstractNumId w:val="42"/>
  </w:num>
  <w:num w:numId="39">
    <w:abstractNumId w:val="30"/>
  </w:num>
  <w:num w:numId="40">
    <w:abstractNumId w:val="4"/>
  </w:num>
  <w:num w:numId="41">
    <w:abstractNumId w:val="20"/>
  </w:num>
  <w:num w:numId="42">
    <w:abstractNumId w:val="34"/>
  </w:num>
  <w:num w:numId="4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E950A7"/>
    <w:rsid w:val="001823A1"/>
    <w:rsid w:val="00280A41"/>
    <w:rsid w:val="002F37CF"/>
    <w:rsid w:val="00381E2D"/>
    <w:rsid w:val="004110C6"/>
    <w:rsid w:val="004D5DA1"/>
    <w:rsid w:val="006B43F2"/>
    <w:rsid w:val="007C756B"/>
    <w:rsid w:val="008042E9"/>
    <w:rsid w:val="008B4985"/>
    <w:rsid w:val="00933698"/>
    <w:rsid w:val="00A34E55"/>
    <w:rsid w:val="00AA0688"/>
    <w:rsid w:val="00BA76EC"/>
    <w:rsid w:val="00CA155C"/>
    <w:rsid w:val="00D53193"/>
    <w:rsid w:val="00E01614"/>
    <w:rsid w:val="00E77E60"/>
    <w:rsid w:val="00E950A7"/>
    <w:rsid w:val="00FC68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rmal0"/>
    <w:autoRedefine/>
    <w:hidden/>
    <w:qFormat/>
    <w:rsid w:val="00E950A7"/>
    <w:pPr>
      <w:suppressAutoHyphens/>
      <w:ind w:leftChars="-1" w:left="-1" w:hangingChars="1" w:hanging="1"/>
      <w:textDirection w:val="btLr"/>
      <w:textAlignment w:val="top"/>
      <w:outlineLvl w:val="0"/>
    </w:pPr>
    <w:rPr>
      <w:rFonts w:eastAsia="SimSun"/>
      <w:position w:val="-1"/>
    </w:rPr>
  </w:style>
  <w:style w:type="paragraph" w:styleId="Heading1">
    <w:name w:val="heading 1"/>
    <w:basedOn w:val="normal0"/>
    <w:next w:val="normal0"/>
    <w:rsid w:val="00E950A7"/>
    <w:pPr>
      <w:keepNext/>
      <w:keepLines/>
      <w:spacing w:before="480" w:after="120"/>
      <w:outlineLvl w:val="0"/>
    </w:pPr>
    <w:rPr>
      <w:b/>
      <w:sz w:val="48"/>
      <w:szCs w:val="48"/>
    </w:rPr>
  </w:style>
  <w:style w:type="paragraph" w:styleId="Heading2">
    <w:name w:val="heading 2"/>
    <w:basedOn w:val="normal0"/>
    <w:next w:val="normal0"/>
    <w:rsid w:val="00E950A7"/>
    <w:pPr>
      <w:keepNext/>
      <w:keepLines/>
      <w:spacing w:before="360" w:after="80"/>
      <w:outlineLvl w:val="1"/>
    </w:pPr>
    <w:rPr>
      <w:b/>
      <w:sz w:val="36"/>
      <w:szCs w:val="36"/>
    </w:rPr>
  </w:style>
  <w:style w:type="paragraph" w:styleId="Heading3">
    <w:name w:val="heading 3"/>
    <w:basedOn w:val="normal0"/>
    <w:next w:val="normal0"/>
    <w:rsid w:val="00E950A7"/>
    <w:pPr>
      <w:keepNext/>
      <w:keepLines/>
      <w:spacing w:before="280" w:after="80"/>
      <w:outlineLvl w:val="2"/>
    </w:pPr>
    <w:rPr>
      <w:b/>
      <w:sz w:val="28"/>
      <w:szCs w:val="28"/>
    </w:rPr>
  </w:style>
  <w:style w:type="paragraph" w:styleId="Heading4">
    <w:name w:val="heading 4"/>
    <w:basedOn w:val="normal0"/>
    <w:next w:val="normal0"/>
    <w:rsid w:val="00E950A7"/>
    <w:pPr>
      <w:keepNext/>
      <w:keepLines/>
      <w:spacing w:before="240" w:after="40"/>
      <w:outlineLvl w:val="3"/>
    </w:pPr>
    <w:rPr>
      <w:b/>
      <w:sz w:val="24"/>
      <w:szCs w:val="24"/>
    </w:rPr>
  </w:style>
  <w:style w:type="paragraph" w:styleId="Heading5">
    <w:name w:val="heading 5"/>
    <w:basedOn w:val="normal0"/>
    <w:next w:val="normal0"/>
    <w:rsid w:val="00E950A7"/>
    <w:pPr>
      <w:keepNext/>
      <w:keepLines/>
      <w:spacing w:before="220" w:after="40"/>
      <w:outlineLvl w:val="4"/>
    </w:pPr>
    <w:rPr>
      <w:b/>
    </w:rPr>
  </w:style>
  <w:style w:type="paragraph" w:styleId="Heading6">
    <w:name w:val="heading 6"/>
    <w:basedOn w:val="normal0"/>
    <w:next w:val="normal0"/>
    <w:rsid w:val="00E950A7"/>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E950A7"/>
  </w:style>
  <w:style w:type="paragraph" w:styleId="Title">
    <w:name w:val="Title"/>
    <w:basedOn w:val="normal0"/>
    <w:next w:val="normal0"/>
    <w:rsid w:val="00E950A7"/>
    <w:pPr>
      <w:keepNext/>
      <w:keepLines/>
      <w:spacing w:before="480" w:after="120"/>
    </w:pPr>
    <w:rPr>
      <w:b/>
      <w:sz w:val="72"/>
      <w:szCs w:val="72"/>
    </w:rPr>
  </w:style>
  <w:style w:type="paragraph" w:styleId="BodyTextIndent">
    <w:name w:val="Body Text Indent"/>
    <w:basedOn w:val="Normal"/>
    <w:autoRedefine/>
    <w:hidden/>
    <w:qFormat/>
    <w:rsid w:val="00E950A7"/>
    <w:pPr>
      <w:spacing w:after="120" w:line="240" w:lineRule="auto"/>
      <w:ind w:left="360"/>
    </w:pPr>
    <w:rPr>
      <w:rFonts w:ascii="Arial" w:hAnsi="Arial"/>
      <w:sz w:val="24"/>
      <w:szCs w:val="24"/>
    </w:rPr>
  </w:style>
  <w:style w:type="character" w:customStyle="1" w:styleId="BodyTextIndentChar">
    <w:name w:val="Body Text Indent Char"/>
    <w:basedOn w:val="DefaultParagraphFont"/>
    <w:autoRedefine/>
    <w:hidden/>
    <w:qFormat/>
    <w:rsid w:val="00E950A7"/>
    <w:rPr>
      <w:rFonts w:ascii="Arial" w:eastAsia="SimSun" w:hAnsi="Arial"/>
      <w:w w:val="100"/>
      <w:position w:val="-1"/>
      <w:sz w:val="24"/>
      <w:szCs w:val="24"/>
      <w:effect w:val="none"/>
      <w:vertAlign w:val="baseline"/>
      <w:cs w:val="0"/>
      <w:em w:val="none"/>
      <w:lang w:val="en-US" w:eastAsia="en-US" w:bidi="ar-SA"/>
    </w:rPr>
  </w:style>
  <w:style w:type="paragraph" w:styleId="BalloonText">
    <w:name w:val="Balloon Text"/>
    <w:basedOn w:val="Normal"/>
    <w:autoRedefine/>
    <w:hidden/>
    <w:qFormat/>
    <w:rsid w:val="00E950A7"/>
    <w:pPr>
      <w:spacing w:after="0" w:line="240" w:lineRule="auto"/>
    </w:pPr>
    <w:rPr>
      <w:rFonts w:ascii="Tahoma" w:hAnsi="Tahoma" w:cs="Tahoma"/>
      <w:sz w:val="16"/>
      <w:szCs w:val="16"/>
    </w:rPr>
  </w:style>
  <w:style w:type="character" w:customStyle="1" w:styleId="BalloonTextChar">
    <w:name w:val="Balloon Text Char"/>
    <w:basedOn w:val="DefaultParagraphFont"/>
    <w:autoRedefine/>
    <w:hidden/>
    <w:qFormat/>
    <w:rsid w:val="00E950A7"/>
    <w:rPr>
      <w:rFonts w:ascii="Tahoma" w:eastAsia="SimSun" w:hAnsi="Tahoma" w:cs="Tahoma"/>
      <w:w w:val="100"/>
      <w:position w:val="-1"/>
      <w:sz w:val="16"/>
      <w:szCs w:val="16"/>
      <w:effect w:val="none"/>
      <w:vertAlign w:val="baseline"/>
      <w:cs w:val="0"/>
      <w:em w:val="none"/>
      <w:lang w:val="en-US" w:eastAsia="en-US" w:bidi="ar-SA"/>
    </w:rPr>
  </w:style>
  <w:style w:type="paragraph" w:styleId="Header">
    <w:name w:val="header"/>
    <w:basedOn w:val="Normal"/>
    <w:autoRedefine/>
    <w:hidden/>
    <w:qFormat/>
    <w:rsid w:val="00E950A7"/>
    <w:pPr>
      <w:tabs>
        <w:tab w:val="center" w:pos="4680"/>
        <w:tab w:val="right" w:pos="9360"/>
      </w:tabs>
    </w:pPr>
  </w:style>
  <w:style w:type="character" w:customStyle="1" w:styleId="HeaderChar">
    <w:name w:val="Header Char"/>
    <w:basedOn w:val="DefaultParagraphFont"/>
    <w:autoRedefine/>
    <w:hidden/>
    <w:qFormat/>
    <w:rsid w:val="00E950A7"/>
    <w:rPr>
      <w:rFonts w:ascii="Calibri" w:eastAsia="SimSun" w:hAnsi="Calibri"/>
      <w:w w:val="100"/>
      <w:position w:val="-1"/>
      <w:sz w:val="22"/>
      <w:szCs w:val="22"/>
      <w:effect w:val="none"/>
      <w:vertAlign w:val="baseline"/>
      <w:cs w:val="0"/>
      <w:em w:val="none"/>
      <w:lang w:val="en-US" w:eastAsia="en-US" w:bidi="ar-SA"/>
    </w:rPr>
  </w:style>
  <w:style w:type="character" w:styleId="Hyperlink">
    <w:name w:val="Hyperlink"/>
    <w:basedOn w:val="DefaultParagraphFont"/>
    <w:autoRedefine/>
    <w:hidden/>
    <w:qFormat/>
    <w:rsid w:val="00E950A7"/>
    <w:rPr>
      <w:color w:val="0000FF"/>
      <w:w w:val="100"/>
      <w:position w:val="-1"/>
      <w:u w:val="single"/>
      <w:effect w:val="none"/>
      <w:vertAlign w:val="baseline"/>
      <w:cs w:val="0"/>
      <w:em w:val="none"/>
    </w:rPr>
  </w:style>
  <w:style w:type="paragraph" w:styleId="Footer">
    <w:name w:val="footer"/>
    <w:basedOn w:val="Normal"/>
    <w:autoRedefine/>
    <w:hidden/>
    <w:qFormat/>
    <w:rsid w:val="00E950A7"/>
    <w:pPr>
      <w:tabs>
        <w:tab w:val="center" w:pos="4680"/>
        <w:tab w:val="right" w:pos="9360"/>
      </w:tabs>
    </w:pPr>
  </w:style>
  <w:style w:type="character" w:customStyle="1" w:styleId="FooterChar">
    <w:name w:val="Footer Char"/>
    <w:basedOn w:val="DefaultParagraphFont"/>
    <w:autoRedefine/>
    <w:hidden/>
    <w:qFormat/>
    <w:rsid w:val="00E950A7"/>
    <w:rPr>
      <w:rFonts w:ascii="Calibri" w:eastAsia="SimSun" w:hAnsi="Calibri"/>
      <w:w w:val="100"/>
      <w:position w:val="-1"/>
      <w:sz w:val="22"/>
      <w:szCs w:val="22"/>
      <w:effect w:val="none"/>
      <w:vertAlign w:val="baseline"/>
      <w:cs w:val="0"/>
      <w:em w:val="none"/>
    </w:rPr>
  </w:style>
  <w:style w:type="paragraph" w:customStyle="1" w:styleId="CharCharCharCharCharChar2CharCharCharChar">
    <w:name w:val="Char Char Char Char Char Char2 Char Char Char Char"/>
    <w:basedOn w:val="Normal"/>
    <w:autoRedefine/>
    <w:hidden/>
    <w:qFormat/>
    <w:rsid w:val="00E950A7"/>
    <w:pPr>
      <w:spacing w:after="160" w:line="240" w:lineRule="atLeast"/>
    </w:pPr>
    <w:rPr>
      <w:rFonts w:ascii="Arial" w:eastAsia="Times New Roman" w:hAnsi="Arial" w:cs="Arial"/>
    </w:rPr>
  </w:style>
  <w:style w:type="paragraph" w:styleId="ListParagraph">
    <w:name w:val="List Paragraph"/>
    <w:basedOn w:val="Normal"/>
    <w:autoRedefine/>
    <w:hidden/>
    <w:uiPriority w:val="34"/>
    <w:qFormat/>
    <w:rsid w:val="00E950A7"/>
    <w:pPr>
      <w:spacing w:after="0" w:line="240" w:lineRule="auto"/>
      <w:ind w:left="720"/>
      <w:contextualSpacing/>
    </w:pPr>
    <w:rPr>
      <w:rFonts w:ascii="Arial" w:eastAsia="MS Mincho" w:hAnsi="Arial" w:cs="Arial"/>
      <w:noProof/>
      <w:sz w:val="24"/>
      <w:szCs w:val="24"/>
    </w:rPr>
  </w:style>
  <w:style w:type="table" w:styleId="TableGrid">
    <w:name w:val="Table Grid"/>
    <w:basedOn w:val="TableNormal"/>
    <w:autoRedefine/>
    <w:hidden/>
    <w:qFormat/>
    <w:rsid w:val="00E950A7"/>
    <w:pPr>
      <w:suppressAutoHyphens/>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autoRedefine/>
    <w:hidden/>
    <w:qFormat/>
    <w:rsid w:val="00E950A7"/>
    <w:pPr>
      <w:spacing w:before="100" w:beforeAutospacing="1" w:after="100" w:afterAutospacing="1" w:line="240" w:lineRule="auto"/>
    </w:pPr>
    <w:rPr>
      <w:rFonts w:ascii="Times New Roman" w:eastAsia="MS Mincho" w:hAnsi="Times New Roman"/>
      <w:sz w:val="24"/>
      <w:szCs w:val="24"/>
    </w:rPr>
  </w:style>
  <w:style w:type="paragraph" w:styleId="BodyText">
    <w:name w:val="Body Text"/>
    <w:basedOn w:val="Normal"/>
    <w:autoRedefine/>
    <w:hidden/>
    <w:qFormat/>
    <w:rsid w:val="00E950A7"/>
    <w:pPr>
      <w:spacing w:after="120"/>
    </w:pPr>
  </w:style>
  <w:style w:type="paragraph" w:styleId="NoSpacing">
    <w:name w:val="No Spacing"/>
    <w:autoRedefine/>
    <w:hidden/>
    <w:qFormat/>
    <w:rsid w:val="00E950A7"/>
    <w:pPr>
      <w:suppressAutoHyphens/>
      <w:spacing w:line="1" w:lineRule="atLeast"/>
      <w:ind w:leftChars="-1" w:left="-1" w:hangingChars="1" w:hanging="1"/>
      <w:textDirection w:val="btLr"/>
      <w:textAlignment w:val="top"/>
      <w:outlineLvl w:val="0"/>
    </w:pPr>
    <w:rPr>
      <w:rFonts w:eastAsia="SimSun"/>
      <w:position w:val="-1"/>
    </w:rPr>
  </w:style>
  <w:style w:type="character" w:customStyle="1" w:styleId="NoSpacingChar">
    <w:name w:val="No Spacing Char"/>
    <w:autoRedefine/>
    <w:hidden/>
    <w:qFormat/>
    <w:rsid w:val="00E950A7"/>
    <w:rPr>
      <w:rFonts w:ascii="Calibri" w:eastAsia="SimSun" w:hAnsi="Calibri"/>
      <w:w w:val="100"/>
      <w:position w:val="-1"/>
      <w:sz w:val="22"/>
      <w:szCs w:val="22"/>
      <w:effect w:val="none"/>
      <w:vertAlign w:val="baseline"/>
      <w:cs w:val="0"/>
      <w:em w:val="none"/>
      <w:lang w:bidi="ar-SA"/>
    </w:rPr>
  </w:style>
  <w:style w:type="character" w:customStyle="1" w:styleId="text">
    <w:name w:val="text"/>
    <w:basedOn w:val="DefaultParagraphFont"/>
    <w:autoRedefine/>
    <w:hidden/>
    <w:qFormat/>
    <w:rsid w:val="00E950A7"/>
    <w:rPr>
      <w:w w:val="100"/>
      <w:position w:val="-1"/>
      <w:effect w:val="none"/>
      <w:vertAlign w:val="baseline"/>
      <w:cs w:val="0"/>
      <w:em w:val="none"/>
    </w:rPr>
  </w:style>
  <w:style w:type="paragraph" w:styleId="Subtitle">
    <w:name w:val="Subtitle"/>
    <w:basedOn w:val="Normal"/>
    <w:next w:val="Normal"/>
    <w:rsid w:val="00E950A7"/>
    <w:pPr>
      <w:keepNext/>
      <w:keepLines/>
      <w:spacing w:before="360" w:after="80"/>
    </w:pPr>
    <w:rPr>
      <w:rFonts w:ascii="Georgia" w:eastAsia="Georgia" w:hAnsi="Georgia" w:cs="Georgia"/>
      <w:i/>
      <w:color w:val="666666"/>
      <w:sz w:val="48"/>
      <w:szCs w:val="48"/>
    </w:rPr>
  </w:style>
  <w:style w:type="table" w:customStyle="1" w:styleId="a">
    <w:basedOn w:val="TableNormal"/>
    <w:rsid w:val="00E950A7"/>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E950A7"/>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3167</Words>
  <Characters>18054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haidang</dc:creator>
  <cp:lastModifiedBy>Home</cp:lastModifiedBy>
  <cp:revision>2</cp:revision>
  <dcterms:created xsi:type="dcterms:W3CDTF">2020-03-11T03:39:00Z</dcterms:created>
  <dcterms:modified xsi:type="dcterms:W3CDTF">2020-03-11T03:39:00Z</dcterms:modified>
</cp:coreProperties>
</file>