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C7" w:rsidRDefault="00F0076E" w:rsidP="004A3681">
      <w:pPr>
        <w:pStyle w:val="BodyText"/>
        <w:kinsoku w:val="0"/>
        <w:overflowPunct w:val="0"/>
        <w:spacing w:line="276" w:lineRule="auto"/>
        <w:jc w:val="center"/>
        <w:rPr>
          <w:rFonts w:ascii="Arial" w:hAnsi="Arial" w:cs="Arial"/>
          <w:b/>
          <w:noProof/>
          <w:color w:val="FF0000"/>
          <w:sz w:val="50"/>
          <w:szCs w:val="50"/>
          <w:lang w:val="vi-VN"/>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bookmarkStart w:id="0" w:name="_Hlk137064708"/>
      <w:r>
        <w:rPr>
          <w:rFonts w:eastAsia="Calibri"/>
          <w:noProof/>
          <w:sz w:val="26"/>
          <w:szCs w:val="22"/>
        </w:rPr>
        <w:drawing>
          <wp:inline distT="0" distB="0" distL="0" distR="0" wp14:anchorId="2D124901" wp14:editId="31877BEA">
            <wp:extent cx="6656070" cy="1158875"/>
            <wp:effectExtent l="0" t="0" r="0" b="0"/>
            <wp:docPr id="1" name="Picture 1" descr="Description: C:\Users\admin\Desktop\hearderWEB_m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admin\Desktop\hearderWEB_m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6070" cy="1158875"/>
                    </a:xfrm>
                    <a:prstGeom prst="rect">
                      <a:avLst/>
                    </a:prstGeom>
                    <a:noFill/>
                    <a:ln>
                      <a:noFill/>
                    </a:ln>
                  </pic:spPr>
                </pic:pic>
              </a:graphicData>
            </a:graphic>
          </wp:inline>
        </w:drawing>
      </w:r>
    </w:p>
    <w:p w:rsidR="00056756" w:rsidRDefault="00925CCC" w:rsidP="004A3681">
      <w:pPr>
        <w:pStyle w:val="BodyText"/>
        <w:kinsoku w:val="0"/>
        <w:overflowPunct w:val="0"/>
        <w:spacing w:line="276" w:lineRule="auto"/>
        <w:jc w:val="center"/>
        <w:rPr>
          <w:rFonts w:ascii="Arial" w:hAnsi="Arial" w:cs="Arial"/>
          <w:b/>
          <w:noProof/>
          <w:color w:val="FF0000"/>
          <w:sz w:val="50"/>
          <w:szCs w:val="50"/>
          <w:lang w:val="vi-VN"/>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Arial" w:hAnsi="Arial" w:cs="Arial"/>
          <w:b/>
          <w:noProof/>
          <w:color w:val="FF0000"/>
          <w:sz w:val="50"/>
          <w:szCs w:val="50"/>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DU LỊCH ĐÀI LOAN</w:t>
      </w:r>
    </w:p>
    <w:p w:rsidR="00BC296E" w:rsidRPr="004A3681" w:rsidRDefault="00D21278" w:rsidP="004A3681">
      <w:pPr>
        <w:pStyle w:val="BodyText"/>
        <w:kinsoku w:val="0"/>
        <w:overflowPunct w:val="0"/>
        <w:spacing w:line="276" w:lineRule="auto"/>
        <w:jc w:val="center"/>
        <w:rPr>
          <w:rFonts w:ascii="Arial" w:hAnsi="Arial" w:cs="Arial"/>
          <w:b/>
          <w:noProof/>
          <w:color w:val="FF0000"/>
          <w:sz w:val="50"/>
          <w:szCs w:val="50"/>
          <w:lang w:val="vi-VN"/>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Pr>
          <w:rFonts w:ascii="Arial" w:hAnsi="Arial" w:cs="Arial"/>
          <w:b/>
          <w:bCs/>
          <w:i/>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ĐÀI B</w:t>
      </w:r>
      <w:r w:rsidR="00BC296E">
        <w:rPr>
          <w:rFonts w:ascii="Arial" w:hAnsi="Arial" w:cs="Arial"/>
          <w:b/>
          <w:bCs/>
          <w:i/>
          <w:color w:val="4472C4"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ẮC</w:t>
      </w:r>
      <w:r w:rsidR="00BC296E">
        <w:rPr>
          <w:rFonts w:ascii="Arial" w:hAnsi="Arial" w:cs="Arial"/>
          <w:b/>
          <w:bCs/>
          <w:i/>
          <w:color w:val="4472C4" w:themeColor="accent5"/>
          <w:sz w:val="40"/>
          <w:szCs w:val="40"/>
          <w:lang w:val="vi-VN"/>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 ĐÀI TRUNG – CAO HÙNG</w:t>
      </w:r>
    </w:p>
    <w:p w:rsidR="006833BF" w:rsidRPr="00890281" w:rsidRDefault="002B6D68" w:rsidP="001A5019">
      <w:pPr>
        <w:pStyle w:val="BodyText"/>
        <w:kinsoku w:val="0"/>
        <w:overflowPunct w:val="0"/>
        <w:spacing w:line="360" w:lineRule="auto"/>
        <w:jc w:val="center"/>
        <w:rPr>
          <w:rFonts w:ascii="Arial" w:hAnsi="Arial" w:cs="Arial"/>
          <w:b/>
          <w:color w:val="0070C0"/>
          <w:sz w:val="32"/>
          <w:szCs w:val="32"/>
          <w:shd w:val="clear" w:color="auto" w:fill="FFFFFF"/>
          <w:lang w:val="vi-VN"/>
        </w:rPr>
      </w:pPr>
      <w:r w:rsidRPr="0031495E">
        <w:rPr>
          <w:rFonts w:ascii="Arial" w:hAnsi="Arial" w:cs="Arial"/>
          <w:b/>
          <w:color w:val="0070C0"/>
          <w:sz w:val="32"/>
          <w:szCs w:val="32"/>
          <w14:textOutline w14:w="9525" w14:cap="rnd" w14:cmpd="sng" w14:algn="ctr">
            <w14:noFill/>
            <w14:prstDash w14:val="solid"/>
            <w14:bevel/>
          </w14:textOutline>
        </w:rPr>
        <w:sym w:font="Wingdings" w:char="F0B7"/>
      </w:r>
      <w:r w:rsidRPr="0031495E">
        <w:rPr>
          <w:rFonts w:ascii="Arial" w:hAnsi="Arial" w:cs="Arial"/>
          <w:b/>
          <w:color w:val="0070C0"/>
          <w:sz w:val="32"/>
          <w:szCs w:val="32"/>
          <w14:textOutline w14:w="9525" w14:cap="rnd" w14:cmpd="sng" w14:algn="ctr">
            <w14:noFill/>
            <w14:prstDash w14:val="solid"/>
            <w14:bevel/>
          </w14:textOutline>
        </w:rPr>
        <w:t xml:space="preserve"> </w:t>
      </w:r>
      <w:r w:rsidR="008B423E" w:rsidRPr="0031495E">
        <w:rPr>
          <w:rFonts w:ascii="Arial" w:hAnsi="Arial" w:cs="Arial"/>
          <w:b/>
          <w:color w:val="0070C0"/>
          <w:sz w:val="32"/>
          <w:szCs w:val="32"/>
          <w14:textOutline w14:w="9525" w14:cap="rnd" w14:cmpd="sng" w14:algn="ctr">
            <w14:noFill/>
            <w14:prstDash w14:val="solid"/>
            <w14:bevel/>
          </w14:textOutline>
        </w:rPr>
        <w:t>05</w:t>
      </w:r>
      <w:r w:rsidRPr="0031495E">
        <w:rPr>
          <w:rFonts w:ascii="Arial" w:hAnsi="Arial" w:cs="Arial"/>
          <w:b/>
          <w:color w:val="0070C0"/>
          <w:sz w:val="32"/>
          <w:szCs w:val="32"/>
          <w14:textOutline w14:w="9525" w14:cap="rnd" w14:cmpd="sng" w14:algn="ctr">
            <w14:noFill/>
            <w14:prstDash w14:val="solid"/>
            <w14:bevel/>
          </w14:textOutline>
        </w:rPr>
        <w:t xml:space="preserve"> Ngày </w:t>
      </w:r>
      <w:r w:rsidR="00887356" w:rsidRPr="0031495E">
        <w:rPr>
          <w:rFonts w:ascii="Arial" w:hAnsi="Arial" w:cs="Arial"/>
          <w:b/>
          <w:color w:val="0070C0"/>
          <w:sz w:val="32"/>
          <w:szCs w:val="32"/>
          <w14:textOutline w14:w="9525" w14:cap="rnd" w14:cmpd="sng" w14:algn="ctr">
            <w14:noFill/>
            <w14:prstDash w14:val="solid"/>
            <w14:bevel/>
          </w14:textOutline>
        </w:rPr>
        <w:t>0</w:t>
      </w:r>
      <w:r w:rsidR="008B423E" w:rsidRPr="0031495E">
        <w:rPr>
          <w:rFonts w:ascii="Arial" w:hAnsi="Arial" w:cs="Arial"/>
          <w:b/>
          <w:color w:val="0070C0"/>
          <w:sz w:val="32"/>
          <w:szCs w:val="32"/>
          <w14:textOutline w14:w="9525" w14:cap="rnd" w14:cmpd="sng" w14:algn="ctr">
            <w14:noFill/>
            <w14:prstDash w14:val="solid"/>
            <w14:bevel/>
          </w14:textOutline>
        </w:rPr>
        <w:t>4</w:t>
      </w:r>
      <w:r w:rsidRPr="0031495E">
        <w:rPr>
          <w:rFonts w:ascii="Arial" w:hAnsi="Arial" w:cs="Arial"/>
          <w:b/>
          <w:color w:val="0070C0"/>
          <w:sz w:val="32"/>
          <w:szCs w:val="32"/>
          <w14:textOutline w14:w="9525" w14:cap="rnd" w14:cmpd="sng" w14:algn="ctr">
            <w14:noFill/>
            <w14:prstDash w14:val="solid"/>
            <w14:bevel/>
          </w14:textOutline>
        </w:rPr>
        <w:t xml:space="preserve"> Đêm | </w:t>
      </w:r>
      <w:r w:rsidRPr="0031495E">
        <w:rPr>
          <w:rFonts w:ascii="Arial" w:hAnsi="Arial" w:cs="Arial"/>
          <w:b/>
          <w:color w:val="0070C0"/>
          <w:sz w:val="32"/>
          <w:szCs w:val="32"/>
          <w14:textOutline w14:w="9525" w14:cap="rnd" w14:cmpd="sng" w14:algn="ctr">
            <w14:noFill/>
            <w14:prstDash w14:val="solid"/>
            <w14:bevel/>
          </w14:textOutline>
        </w:rPr>
        <w:sym w:font="Wingdings" w:char="F051"/>
      </w:r>
      <w:r w:rsidR="00890281">
        <w:rPr>
          <w:rFonts w:ascii="Arial" w:hAnsi="Arial" w:cs="Arial"/>
          <w:b/>
          <w:color w:val="0070C0"/>
          <w:sz w:val="32"/>
          <w:szCs w:val="32"/>
          <w:lang w:val="vi-VN"/>
          <w14:textOutline w14:w="9525" w14:cap="rnd" w14:cmpd="sng" w14:algn="ctr">
            <w14:noFill/>
            <w14:prstDash w14:val="solid"/>
            <w14:bevel/>
          </w14:textOutline>
        </w:rPr>
        <w:t xml:space="preserve"> Starlux Airlines</w:t>
      </w:r>
    </w:p>
    <w:p w:rsidR="002E02D1" w:rsidRPr="002E02D1" w:rsidRDefault="00523132" w:rsidP="00523132">
      <w:pPr>
        <w:pStyle w:val="BodyText"/>
        <w:kinsoku w:val="0"/>
        <w:overflowPunct w:val="0"/>
        <w:spacing w:line="360" w:lineRule="auto"/>
        <w:rPr>
          <w:rFonts w:ascii="Arial" w:hAnsi="Arial" w:cs="Arial"/>
          <w:b/>
          <w:color w:val="FF0000"/>
          <w:sz w:val="32"/>
          <w:szCs w:val="32"/>
          <w:shd w:val="clear" w:color="auto" w:fill="FFFFFF"/>
        </w:rPr>
      </w:pPr>
      <w:r w:rsidRPr="002E02D1">
        <w:rPr>
          <w:rFonts w:ascii="Arial" w:hAnsi="Arial" w:cs="Arial"/>
          <w:b/>
          <w:color w:val="FF0000"/>
          <w:sz w:val="32"/>
          <w:szCs w:val="32"/>
          <w:shd w:val="clear" w:color="auto" w:fill="FFFFFF"/>
        </w:rPr>
        <w:t>ĐIỂM NỔI BẬT</w:t>
      </w:r>
      <w:r w:rsidR="00784275">
        <w:rPr>
          <w:rFonts w:ascii="Arial" w:hAnsi="Arial" w:cs="Arial"/>
          <w:b/>
          <w:color w:val="FF0000"/>
          <w:sz w:val="32"/>
          <w:szCs w:val="32"/>
          <w:shd w:val="clear" w:color="auto" w:fill="FFFFFF"/>
        </w:rPr>
        <w:t xml:space="preserve"> - </w:t>
      </w:r>
      <w:r w:rsidR="002E02D1">
        <w:rPr>
          <w:rFonts w:ascii="Arial" w:hAnsi="Arial" w:cs="Arial"/>
          <w:b/>
          <w:color w:val="FF0000"/>
          <w:sz w:val="32"/>
          <w:szCs w:val="32"/>
          <w:shd w:val="clear" w:color="auto" w:fill="FFFFFF"/>
        </w:rPr>
        <w:t>Chương trình hấp dẫn bao gồm:</w:t>
      </w:r>
    </w:p>
    <w:p w:rsidR="00920522" w:rsidRPr="004D299C" w:rsidRDefault="00920522" w:rsidP="004D299C">
      <w:pPr>
        <w:pStyle w:val="ListParagraph"/>
        <w:widowControl/>
        <w:numPr>
          <w:ilvl w:val="0"/>
          <w:numId w:val="19"/>
        </w:numPr>
        <w:autoSpaceDE/>
        <w:autoSpaceDN/>
        <w:adjustRightInd/>
        <w:spacing w:line="360" w:lineRule="auto"/>
        <w:contextualSpacing/>
        <w:rPr>
          <w:rFonts w:ascii="Arial" w:hAnsi="Arial" w:cs="Arial"/>
          <w:bCs/>
          <w:i/>
          <w:color w:val="0070C0"/>
        </w:rPr>
      </w:pPr>
      <w:r w:rsidRPr="004D299C">
        <w:rPr>
          <w:rFonts w:ascii="Arial" w:hAnsi="Arial" w:cs="Arial"/>
          <w:bCs/>
          <w:i/>
          <w:color w:val="0070C0"/>
        </w:rPr>
        <w:t xml:space="preserve">Tặng bữa </w:t>
      </w:r>
      <w:r w:rsidR="00044E8A">
        <w:rPr>
          <w:rFonts w:ascii="Arial" w:hAnsi="Arial" w:cs="Arial"/>
          <w:bCs/>
          <w:i/>
          <w:color w:val="0070C0"/>
        </w:rPr>
        <w:t>ăn</w:t>
      </w:r>
      <w:r w:rsidR="004D299C" w:rsidRPr="004D299C">
        <w:rPr>
          <w:rFonts w:ascii="Arial" w:hAnsi="Arial" w:cs="Arial"/>
          <w:bCs/>
          <w:i/>
          <w:color w:val="0070C0"/>
        </w:rPr>
        <w:t xml:space="preserve"> </w:t>
      </w:r>
      <w:r w:rsidR="00BB593D">
        <w:rPr>
          <w:rFonts w:ascii="Arial" w:hAnsi="Arial" w:cs="Arial"/>
          <w:bCs/>
          <w:i/>
          <w:color w:val="0070C0"/>
          <w:lang w:val="vi-VN"/>
        </w:rPr>
        <w:t>“Lẩu Đài Loan”</w:t>
      </w:r>
    </w:p>
    <w:p w:rsidR="00920522" w:rsidRPr="004D299C" w:rsidRDefault="00920522" w:rsidP="004D299C">
      <w:pPr>
        <w:pStyle w:val="ListParagraph"/>
        <w:widowControl/>
        <w:numPr>
          <w:ilvl w:val="0"/>
          <w:numId w:val="19"/>
        </w:numPr>
        <w:autoSpaceDE/>
        <w:autoSpaceDN/>
        <w:adjustRightInd/>
        <w:spacing w:line="360" w:lineRule="auto"/>
        <w:contextualSpacing/>
        <w:rPr>
          <w:rFonts w:ascii="Arial" w:hAnsi="Arial" w:cs="Arial"/>
          <w:bCs/>
          <w:i/>
          <w:color w:val="FF0000"/>
        </w:rPr>
      </w:pPr>
      <w:r w:rsidRPr="004D299C">
        <w:rPr>
          <w:rFonts w:ascii="Arial" w:hAnsi="Arial" w:cs="Arial"/>
          <w:bCs/>
          <w:i/>
          <w:color w:val="FF0000"/>
        </w:rPr>
        <w:t>Tặng bữa ăn “Mì – Bò Bít Tết”</w:t>
      </w:r>
    </w:p>
    <w:p w:rsidR="00920522" w:rsidRPr="004D299C" w:rsidRDefault="00920522" w:rsidP="004D299C">
      <w:pPr>
        <w:pStyle w:val="ListParagraph"/>
        <w:widowControl/>
        <w:numPr>
          <w:ilvl w:val="0"/>
          <w:numId w:val="19"/>
        </w:numPr>
        <w:autoSpaceDE/>
        <w:autoSpaceDN/>
        <w:adjustRightInd/>
        <w:spacing w:line="360" w:lineRule="auto"/>
        <w:contextualSpacing/>
        <w:rPr>
          <w:rFonts w:ascii="Arial" w:hAnsi="Arial" w:cs="Arial"/>
          <w:bCs/>
          <w:i/>
          <w:color w:val="0070C0"/>
        </w:rPr>
      </w:pPr>
      <w:r w:rsidRPr="004D299C">
        <w:rPr>
          <w:rFonts w:ascii="Arial" w:hAnsi="Arial" w:cs="Arial"/>
          <w:bCs/>
          <w:i/>
          <w:color w:val="0070C0"/>
        </w:rPr>
        <w:t>Tặng bữa ăn “hấp thủy nhiệt Hongkong”</w:t>
      </w:r>
    </w:p>
    <w:p w:rsidR="00920522" w:rsidRPr="004D299C" w:rsidRDefault="00920522" w:rsidP="004D299C">
      <w:pPr>
        <w:pStyle w:val="ListParagraph"/>
        <w:widowControl/>
        <w:numPr>
          <w:ilvl w:val="0"/>
          <w:numId w:val="19"/>
        </w:numPr>
        <w:autoSpaceDE/>
        <w:autoSpaceDN/>
        <w:adjustRightInd/>
        <w:spacing w:line="360" w:lineRule="auto"/>
        <w:contextualSpacing/>
        <w:rPr>
          <w:rFonts w:ascii="Arial" w:hAnsi="Arial" w:cs="Arial"/>
          <w:bCs/>
          <w:i/>
          <w:color w:val="FF0000"/>
        </w:rPr>
      </w:pPr>
      <w:r w:rsidRPr="004D299C">
        <w:rPr>
          <w:rFonts w:ascii="Arial" w:hAnsi="Arial" w:cs="Arial"/>
          <w:bCs/>
          <w:i/>
          <w:color w:val="FF0000"/>
        </w:rPr>
        <w:t xml:space="preserve">Tặng ly </w:t>
      </w:r>
      <w:r w:rsidRPr="004D299C">
        <w:rPr>
          <w:rFonts w:ascii="Arial" w:hAnsi="Arial" w:cs="Arial"/>
          <w:bCs/>
          <w:i/>
          <w:color w:val="FF0000"/>
          <w:lang w:val="vi-VN"/>
        </w:rPr>
        <w:t>“</w:t>
      </w:r>
      <w:r w:rsidRPr="004D299C">
        <w:rPr>
          <w:rFonts w:ascii="Arial" w:hAnsi="Arial" w:cs="Arial"/>
          <w:bCs/>
          <w:i/>
          <w:color w:val="FF0000"/>
        </w:rPr>
        <w:t>trà sữa</w:t>
      </w:r>
      <w:r w:rsidRPr="004D299C">
        <w:rPr>
          <w:rFonts w:ascii="Arial" w:hAnsi="Arial" w:cs="Arial"/>
          <w:bCs/>
          <w:i/>
          <w:color w:val="FF0000"/>
          <w:lang w:val="vi-VN"/>
        </w:rPr>
        <w:t xml:space="preserve"> truyền thống”</w:t>
      </w:r>
      <w:r w:rsidRPr="004D299C">
        <w:rPr>
          <w:rFonts w:ascii="Arial" w:hAnsi="Arial" w:cs="Arial"/>
          <w:bCs/>
          <w:i/>
          <w:color w:val="FF0000"/>
        </w:rPr>
        <w:t xml:space="preserve"> lâu đời tại Đài Loan </w:t>
      </w:r>
    </w:p>
    <w:p w:rsidR="00920522" w:rsidRPr="0027628B" w:rsidRDefault="00920522" w:rsidP="004D299C">
      <w:pPr>
        <w:pStyle w:val="ListParagraph"/>
        <w:widowControl/>
        <w:numPr>
          <w:ilvl w:val="0"/>
          <w:numId w:val="19"/>
        </w:numPr>
        <w:autoSpaceDE/>
        <w:autoSpaceDN/>
        <w:adjustRightInd/>
        <w:spacing w:line="360" w:lineRule="auto"/>
        <w:contextualSpacing/>
        <w:rPr>
          <w:rFonts w:ascii="Arial" w:hAnsi="Arial" w:cs="Arial"/>
          <w:bCs/>
          <w:i/>
          <w:color w:val="0070C0"/>
        </w:rPr>
      </w:pPr>
      <w:r w:rsidRPr="004D299C">
        <w:rPr>
          <w:rFonts w:ascii="Arial" w:hAnsi="Arial" w:cs="Arial"/>
          <w:bCs/>
          <w:i/>
          <w:color w:val="0070C0"/>
        </w:rPr>
        <w:t xml:space="preserve">Tặng “đèn Thiên Đăng” tại điểm phố cổ Thập Phần  </w:t>
      </w:r>
    </w:p>
    <w:p w:rsidR="0043538A" w:rsidRPr="0043538A" w:rsidRDefault="00917E37" w:rsidP="0043538A">
      <w:pPr>
        <w:pStyle w:val="ListParagraph"/>
        <w:widowControl/>
        <w:numPr>
          <w:ilvl w:val="0"/>
          <w:numId w:val="19"/>
        </w:numPr>
        <w:autoSpaceDE/>
        <w:autoSpaceDN/>
        <w:adjustRightInd/>
        <w:spacing w:line="360" w:lineRule="auto"/>
        <w:contextualSpacing/>
        <w:rPr>
          <w:rFonts w:ascii="Arial" w:hAnsi="Arial" w:cs="Arial"/>
          <w:bCs/>
          <w:i/>
          <w:color w:val="FF0000"/>
        </w:rPr>
      </w:pPr>
      <w:r w:rsidRPr="00C20695">
        <w:rPr>
          <w:rFonts w:ascii="Arial" w:hAnsi="Arial" w:cs="Arial"/>
          <w:bCs/>
          <w:i/>
          <w:color w:val="FF0000"/>
        </w:rPr>
        <w:t>Tặng vé tham quan Bảo tàng Kỳ Mỹ (Chimei Museum) - Nơi hội tụ của nghệ thuật và lịch sử Đài Loan</w:t>
      </w:r>
    </w:p>
    <w:p w:rsidR="00C20695" w:rsidRPr="00860104" w:rsidRDefault="00C20695" w:rsidP="00C20695">
      <w:pPr>
        <w:widowControl/>
        <w:autoSpaceDE/>
        <w:autoSpaceDN/>
        <w:adjustRightInd/>
        <w:spacing w:line="360" w:lineRule="auto"/>
        <w:contextualSpacing/>
        <w:rPr>
          <w:rFonts w:ascii="Arial" w:hAnsi="Arial" w:cs="Arial"/>
          <w:bCs/>
          <w:i/>
          <w:color w:val="0070C0"/>
          <w:sz w:val="24"/>
          <w:szCs w:val="24"/>
          <w:lang w:val="vi-VN"/>
        </w:rPr>
      </w:pPr>
      <w:r w:rsidRPr="00860104">
        <w:rPr>
          <w:rFonts w:ascii="Arial" w:hAnsi="Arial" w:cs="Arial"/>
          <w:bCs/>
          <w:i/>
          <w:color w:val="0070C0"/>
          <w:sz w:val="24"/>
          <w:szCs w:val="24"/>
          <w:lang w:val="vi-VN"/>
        </w:rPr>
        <w:sym w:font="Wingdings" w:char="F0FC"/>
      </w:r>
      <w:r w:rsidR="00CD52D0" w:rsidRPr="00860104">
        <w:rPr>
          <w:rFonts w:ascii="Arial" w:hAnsi="Arial" w:cs="Arial"/>
          <w:bCs/>
          <w:i/>
          <w:color w:val="0070C0"/>
          <w:sz w:val="24"/>
          <w:szCs w:val="24"/>
          <w:lang w:val="vi-VN"/>
        </w:rPr>
        <w:t xml:space="preserve"> </w:t>
      </w:r>
      <w:r w:rsidRPr="00860104">
        <w:rPr>
          <w:rFonts w:ascii="Arial" w:hAnsi="Arial" w:cs="Arial"/>
          <w:bCs/>
          <w:i/>
          <w:color w:val="0070C0"/>
          <w:sz w:val="24"/>
          <w:szCs w:val="24"/>
          <w:lang w:val="vi-VN"/>
        </w:rPr>
        <w:t xml:space="preserve"> Trải nghiệm đẳng cấp của hãng hàng không 5 sao – Starlux Airline</w:t>
      </w:r>
      <w:r w:rsidR="004E78FB" w:rsidRPr="00860104">
        <w:rPr>
          <w:rFonts w:ascii="Arial" w:hAnsi="Arial" w:cs="Arial"/>
          <w:bCs/>
          <w:i/>
          <w:color w:val="0070C0"/>
          <w:sz w:val="24"/>
          <w:szCs w:val="24"/>
          <w:lang w:val="vi-VN"/>
        </w:rPr>
        <w:t>s</w:t>
      </w:r>
    </w:p>
    <w:p w:rsidR="008C11A1" w:rsidRPr="00860104" w:rsidRDefault="0046540E" w:rsidP="0027628B">
      <w:pPr>
        <w:widowControl/>
        <w:autoSpaceDE/>
        <w:autoSpaceDN/>
        <w:adjustRightInd/>
        <w:spacing w:line="360" w:lineRule="auto"/>
        <w:contextualSpacing/>
        <w:rPr>
          <w:rFonts w:ascii="Arial" w:hAnsi="Arial" w:cs="Arial"/>
          <w:bCs/>
          <w:i/>
          <w:color w:val="EE0000"/>
          <w:sz w:val="24"/>
          <w:szCs w:val="24"/>
          <w:lang w:val="vi-VN"/>
        </w:rPr>
      </w:pPr>
      <w:r w:rsidRPr="00860104">
        <w:rPr>
          <w:rFonts w:ascii="Arial" w:hAnsi="Arial" w:cs="Arial"/>
          <w:bCs/>
          <w:i/>
          <w:color w:val="EE0000"/>
          <w:sz w:val="24"/>
          <w:szCs w:val="24"/>
          <w:lang w:val="vi-VN"/>
        </w:rPr>
        <w:sym w:font="Wingdings" w:char="F0FC"/>
      </w:r>
      <w:r w:rsidR="00CD52D0" w:rsidRPr="00860104">
        <w:rPr>
          <w:rFonts w:ascii="Arial" w:hAnsi="Arial" w:cs="Arial"/>
          <w:bCs/>
          <w:i/>
          <w:color w:val="EE0000"/>
          <w:sz w:val="24"/>
          <w:szCs w:val="24"/>
          <w:lang w:val="vi-VN"/>
        </w:rPr>
        <w:t xml:space="preserve"> </w:t>
      </w:r>
      <w:r w:rsidRPr="00860104">
        <w:rPr>
          <w:rFonts w:ascii="Arial" w:hAnsi="Arial" w:cs="Arial"/>
          <w:bCs/>
          <w:i/>
          <w:color w:val="EE0000"/>
          <w:sz w:val="24"/>
          <w:szCs w:val="24"/>
          <w:lang w:val="vi-VN"/>
        </w:rPr>
        <w:t xml:space="preserve"> </w:t>
      </w:r>
      <w:r w:rsidR="00920522" w:rsidRPr="00860104">
        <w:rPr>
          <w:rFonts w:ascii="Arial" w:hAnsi="Arial" w:cs="Arial"/>
          <w:bCs/>
          <w:i/>
          <w:color w:val="EE0000"/>
          <w:sz w:val="24"/>
          <w:szCs w:val="24"/>
          <w:lang w:val="vi-VN"/>
        </w:rPr>
        <w:t xml:space="preserve">Chiêm bái “Phật Quang Sơn Tự” – Kinh đô Phật Giáo của Đài Loan </w:t>
      </w:r>
    </w:p>
    <w:p w:rsidR="00A96FD0" w:rsidRDefault="00A96FD0" w:rsidP="0046540E">
      <w:pPr>
        <w:widowControl/>
        <w:autoSpaceDE/>
        <w:autoSpaceDN/>
        <w:adjustRightInd/>
        <w:spacing w:line="360" w:lineRule="auto"/>
        <w:contextualSpacing/>
        <w:rPr>
          <w:rFonts w:ascii="Arial" w:hAnsi="Arial" w:cs="Arial"/>
          <w:bCs/>
          <w:i/>
          <w:color w:val="0070C0"/>
          <w:sz w:val="24"/>
          <w:szCs w:val="24"/>
          <w:lang w:val="vi-VN"/>
        </w:rPr>
      </w:pPr>
    </w:p>
    <w:p w:rsidR="00917E37" w:rsidRDefault="00917E37" w:rsidP="0046540E">
      <w:pPr>
        <w:widowControl/>
        <w:autoSpaceDE/>
        <w:autoSpaceDN/>
        <w:adjustRightInd/>
        <w:spacing w:line="360" w:lineRule="auto"/>
        <w:contextualSpacing/>
        <w:rPr>
          <w:rFonts w:ascii="Arial" w:hAnsi="Arial" w:cs="Arial"/>
          <w:bCs/>
          <w:i/>
          <w:color w:val="0070C0"/>
          <w:sz w:val="24"/>
          <w:szCs w:val="24"/>
          <w:lang w:val="vi-VN"/>
        </w:rPr>
      </w:pPr>
      <w:r w:rsidRPr="00917E37">
        <w:rPr>
          <w:rFonts w:ascii="Arial" w:hAnsi="Arial" w:cs="Arial"/>
          <w:bCs/>
          <w:i/>
          <w:color w:val="0070C0"/>
          <w:sz w:val="24"/>
          <w:szCs w:val="24"/>
          <w:lang w:val="vi-VN"/>
        </w:rPr>
        <w:sym w:font="Wingdings" w:char="F0FC"/>
      </w:r>
      <w:r w:rsidRPr="00917E37">
        <w:rPr>
          <w:rFonts w:ascii="Arial" w:hAnsi="Arial" w:cs="Arial"/>
          <w:bCs/>
          <w:i/>
          <w:color w:val="0070C0"/>
          <w:sz w:val="24"/>
          <w:szCs w:val="24"/>
          <w:lang w:val="vi-VN"/>
        </w:rPr>
        <w:t xml:space="preserve"> </w:t>
      </w:r>
      <w:r w:rsidR="00CD52D0">
        <w:rPr>
          <w:rFonts w:ascii="Arial" w:hAnsi="Arial" w:cs="Arial"/>
          <w:bCs/>
          <w:i/>
          <w:color w:val="0070C0"/>
          <w:sz w:val="24"/>
          <w:szCs w:val="24"/>
          <w:lang w:val="vi-VN"/>
        </w:rPr>
        <w:t xml:space="preserve"> </w:t>
      </w:r>
      <w:r w:rsidRPr="00917E37">
        <w:rPr>
          <w:rFonts w:ascii="Arial" w:hAnsi="Arial" w:cs="Arial"/>
          <w:bCs/>
          <w:i/>
          <w:color w:val="0070C0"/>
          <w:sz w:val="24"/>
          <w:szCs w:val="24"/>
          <w:lang w:val="vi-VN"/>
        </w:rPr>
        <w:t xml:space="preserve">Khám phá và trải nghiệm du thuyền tại thiên đường hạ giới ngoài đời thực – Hồ Nhật Nguyệt </w:t>
      </w:r>
    </w:p>
    <w:p w:rsidR="00CD52D0" w:rsidRDefault="00CD52D0" w:rsidP="0046540E">
      <w:pPr>
        <w:widowControl/>
        <w:autoSpaceDE/>
        <w:autoSpaceDN/>
        <w:adjustRightInd/>
        <w:spacing w:line="360" w:lineRule="auto"/>
        <w:contextualSpacing/>
        <w:rPr>
          <w:rFonts w:ascii="Arial" w:hAnsi="Arial" w:cs="Arial"/>
          <w:bCs/>
          <w:i/>
          <w:color w:val="FF0000"/>
          <w:sz w:val="24"/>
          <w:szCs w:val="24"/>
          <w:lang w:val="vi-VN"/>
        </w:rPr>
      </w:pPr>
      <w:r w:rsidRPr="00CD52D0">
        <w:rPr>
          <w:rFonts w:ascii="Arial" w:hAnsi="Arial" w:cs="Arial"/>
          <w:bCs/>
          <w:i/>
          <w:color w:val="FF0000"/>
          <w:sz w:val="24"/>
          <w:szCs w:val="24"/>
          <w:lang w:val="vi-VN"/>
        </w:rPr>
        <w:sym w:font="Wingdings" w:char="F0FC"/>
      </w:r>
      <w:r w:rsidRPr="00CD52D0">
        <w:rPr>
          <w:rFonts w:ascii="Arial" w:hAnsi="Arial" w:cs="Arial"/>
          <w:bCs/>
          <w:i/>
          <w:color w:val="FF0000"/>
          <w:sz w:val="24"/>
          <w:szCs w:val="24"/>
          <w:lang w:val="vi-VN"/>
        </w:rPr>
        <w:t xml:space="preserve"> </w:t>
      </w:r>
      <w:r>
        <w:rPr>
          <w:rFonts w:ascii="Arial" w:hAnsi="Arial" w:cs="Arial"/>
          <w:bCs/>
          <w:i/>
          <w:color w:val="FF0000"/>
          <w:sz w:val="24"/>
          <w:szCs w:val="24"/>
          <w:lang w:val="vi-VN"/>
        </w:rPr>
        <w:t xml:space="preserve"> </w:t>
      </w:r>
      <w:r w:rsidRPr="00CD52D0">
        <w:rPr>
          <w:rFonts w:ascii="Arial" w:hAnsi="Arial" w:cs="Arial"/>
          <w:bCs/>
          <w:i/>
          <w:color w:val="FF0000"/>
          <w:sz w:val="24"/>
          <w:szCs w:val="24"/>
          <w:lang w:val="vi-VN"/>
        </w:rPr>
        <w:t xml:space="preserve">DIY bánh dứa tại “Lâu đài Dứa Vàng Vigor Kobo” và thưởng thức món bánh do chính tay mình làm ra </w:t>
      </w:r>
    </w:p>
    <w:p w:rsidR="00860104" w:rsidRPr="00860104" w:rsidRDefault="00860104" w:rsidP="0046540E">
      <w:pPr>
        <w:widowControl/>
        <w:autoSpaceDE/>
        <w:autoSpaceDN/>
        <w:adjustRightInd/>
        <w:spacing w:line="360" w:lineRule="auto"/>
        <w:contextualSpacing/>
        <w:rPr>
          <w:rFonts w:ascii="Arial" w:hAnsi="Arial" w:cs="Arial"/>
          <w:bCs/>
          <w:i/>
          <w:color w:val="0070C0"/>
          <w:sz w:val="24"/>
          <w:szCs w:val="24"/>
          <w:lang w:val="vi-VN"/>
        </w:rPr>
      </w:pPr>
      <w:r w:rsidRPr="00860104">
        <w:rPr>
          <w:rFonts w:ascii="Arial" w:hAnsi="Arial" w:cs="Arial"/>
          <w:bCs/>
          <w:i/>
          <w:color w:val="0070C0"/>
          <w:sz w:val="24"/>
          <w:szCs w:val="24"/>
          <w:lang w:val="vi-VN"/>
        </w:rPr>
        <w:sym w:font="Wingdings" w:char="F0FC"/>
      </w:r>
      <w:r w:rsidRPr="00860104">
        <w:rPr>
          <w:rFonts w:ascii="Arial" w:hAnsi="Arial" w:cs="Arial"/>
          <w:bCs/>
          <w:i/>
          <w:color w:val="0070C0"/>
          <w:sz w:val="24"/>
          <w:szCs w:val="24"/>
          <w:lang w:val="vi-VN"/>
        </w:rPr>
        <w:t xml:space="preserve">  Khám phá toà tháp Taipei 101 – niềm tự hào của Đài Loan và tham quan nơi lưu giữ những giá trị truyền thống lịch sử tại đảo quốc này – Nhà tưởng niệm Tưởng Giới Thạch  </w:t>
      </w:r>
    </w:p>
    <w:p w:rsidR="00C20695" w:rsidRPr="00860104" w:rsidRDefault="00C20695" w:rsidP="0046540E">
      <w:pPr>
        <w:widowControl/>
        <w:autoSpaceDE/>
        <w:autoSpaceDN/>
        <w:adjustRightInd/>
        <w:spacing w:line="360" w:lineRule="auto"/>
        <w:contextualSpacing/>
        <w:rPr>
          <w:rFonts w:ascii="Arial" w:hAnsi="Arial" w:cs="Arial"/>
          <w:bCs/>
          <w:i/>
          <w:color w:val="EE0000"/>
          <w:sz w:val="24"/>
          <w:szCs w:val="24"/>
          <w:lang w:val="vi-VN"/>
        </w:rPr>
      </w:pPr>
      <w:r w:rsidRPr="00860104">
        <w:rPr>
          <w:rFonts w:ascii="Arial" w:hAnsi="Arial" w:cs="Arial"/>
          <w:bCs/>
          <w:i/>
          <w:color w:val="EE0000"/>
          <w:sz w:val="24"/>
          <w:szCs w:val="24"/>
          <w:lang w:val="vi-VN"/>
        </w:rPr>
        <w:sym w:font="Wingdings" w:char="F0FC"/>
      </w:r>
      <w:r w:rsidRPr="00860104">
        <w:rPr>
          <w:rFonts w:ascii="Arial" w:hAnsi="Arial" w:cs="Arial"/>
          <w:bCs/>
          <w:i/>
          <w:color w:val="EE0000"/>
          <w:sz w:val="24"/>
          <w:szCs w:val="24"/>
          <w:lang w:val="vi-VN"/>
        </w:rPr>
        <w:t xml:space="preserve"> </w:t>
      </w:r>
      <w:r w:rsidR="00CD52D0" w:rsidRPr="00860104">
        <w:rPr>
          <w:rFonts w:ascii="Arial" w:hAnsi="Arial" w:cs="Arial"/>
          <w:bCs/>
          <w:i/>
          <w:color w:val="EE0000"/>
          <w:sz w:val="24"/>
          <w:szCs w:val="24"/>
          <w:lang w:val="vi-VN"/>
        </w:rPr>
        <w:t xml:space="preserve"> </w:t>
      </w:r>
      <w:r w:rsidRPr="00860104">
        <w:rPr>
          <w:rFonts w:ascii="Arial" w:hAnsi="Arial" w:cs="Arial"/>
          <w:bCs/>
          <w:i/>
          <w:color w:val="EE0000"/>
          <w:sz w:val="24"/>
          <w:szCs w:val="24"/>
          <w:lang w:val="vi-VN"/>
        </w:rPr>
        <w:t>2 đêm khách sạn tại thành phố Đài Bắc để quý du khách trải nghiệm cuộc sống về đêm của người dân địa phương và “phá đảo” ẩm thực các khu chợ đêm nổi tiếng tại thành phố này</w:t>
      </w:r>
    </w:p>
    <w:p w:rsidR="001A5019" w:rsidRPr="00726C8C" w:rsidRDefault="00CB777A" w:rsidP="001A5019">
      <w:pPr>
        <w:pStyle w:val="BodyText"/>
        <w:kinsoku w:val="0"/>
        <w:overflowPunct w:val="0"/>
        <w:spacing w:line="360" w:lineRule="auto"/>
        <w:jc w:val="center"/>
        <w:rPr>
          <w:rFonts w:ascii="Arial" w:hAnsi="Arial" w:cs="Arial"/>
          <w:b/>
          <w:color w:val="C00000"/>
          <w:sz w:val="32"/>
          <w:szCs w:val="32"/>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95E">
        <w:rPr>
          <w:rFonts w:ascii="Arial" w:hAnsi="Arial" w:cs="Arial"/>
          <w:b/>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HÀNH TR</w:t>
      </w:r>
      <w:r w:rsidR="00726C8C">
        <w:rPr>
          <w:rFonts w:ascii="Arial" w:hAnsi="Arial" w:cs="Arial"/>
          <w:b/>
          <w:color w:val="C0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ÌNH</w:t>
      </w:r>
    </w:p>
    <w:tbl>
      <w:tblPr>
        <w:tblW w:w="11174"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560"/>
        <w:gridCol w:w="9614"/>
      </w:tblGrid>
      <w:tr w:rsidR="00992CDB" w:rsidRPr="002074FC" w:rsidTr="00C75A31">
        <w:trPr>
          <w:trHeight w:val="283"/>
        </w:trPr>
        <w:tc>
          <w:tcPr>
            <w:tcW w:w="1560" w:type="dxa"/>
            <w:shd w:val="clear" w:color="auto" w:fill="0070C0"/>
            <w:vAlign w:val="center"/>
          </w:tcPr>
          <w:p w:rsidR="00992CDB" w:rsidRPr="002074FC" w:rsidRDefault="00CB777A">
            <w:pPr>
              <w:pStyle w:val="TableParagraph"/>
              <w:kinsoku w:val="0"/>
              <w:overflowPunct w:val="0"/>
              <w:ind w:left="341"/>
              <w:jc w:val="left"/>
              <w:rPr>
                <w:rFonts w:ascii="Arial" w:hAnsi="Arial" w:cs="Arial"/>
                <w:b/>
                <w:bCs/>
                <w:color w:val="FFFFFF"/>
                <w:spacing w:val="-10"/>
              </w:rPr>
            </w:pPr>
            <w:r w:rsidRPr="002074FC">
              <w:rPr>
                <w:rFonts w:ascii="Arial" w:hAnsi="Arial" w:cs="Arial"/>
                <w:b/>
                <w:bCs/>
                <w:color w:val="FFFFFF"/>
              </w:rPr>
              <w:t>NGÀY</w:t>
            </w:r>
            <w:r w:rsidRPr="002074FC">
              <w:rPr>
                <w:rFonts w:ascii="Arial" w:hAnsi="Arial" w:cs="Arial"/>
                <w:b/>
                <w:bCs/>
                <w:color w:val="FFFFFF"/>
                <w:spacing w:val="-4"/>
              </w:rPr>
              <w:t xml:space="preserve"> </w:t>
            </w:r>
            <w:r w:rsidRPr="002074FC">
              <w:rPr>
                <w:rFonts w:ascii="Arial" w:hAnsi="Arial" w:cs="Arial"/>
                <w:b/>
                <w:bCs/>
                <w:color w:val="FFFFFF"/>
                <w:spacing w:val="-10"/>
              </w:rPr>
              <w:t>1</w:t>
            </w:r>
          </w:p>
        </w:tc>
        <w:tc>
          <w:tcPr>
            <w:tcW w:w="9614" w:type="dxa"/>
            <w:shd w:val="clear" w:color="auto" w:fill="0070C0"/>
            <w:vAlign w:val="center"/>
          </w:tcPr>
          <w:p w:rsidR="00992CDB" w:rsidRPr="002074FC" w:rsidRDefault="004E24A4">
            <w:pPr>
              <w:pStyle w:val="TableParagraph"/>
              <w:tabs>
                <w:tab w:val="left" w:pos="7807"/>
              </w:tabs>
              <w:kinsoku w:val="0"/>
              <w:overflowPunct w:val="0"/>
              <w:ind w:left="178"/>
              <w:jc w:val="left"/>
              <w:rPr>
                <w:rFonts w:ascii="Arial" w:hAnsi="Arial" w:cs="Arial"/>
                <w:b/>
                <w:bCs/>
                <w:color w:val="FFFFFF"/>
                <w:spacing w:val="-4"/>
                <w:lang w:val="vi-VN"/>
              </w:rPr>
            </w:pPr>
            <w:r w:rsidRPr="002074FC">
              <w:rPr>
                <w:rFonts w:ascii="Arial" w:hAnsi="Arial" w:cs="Arial"/>
                <w:b/>
                <w:color w:val="FFFFFF" w:themeColor="background1"/>
              </w:rPr>
              <w:t>TP.</w:t>
            </w:r>
            <w:r w:rsidRPr="002074FC">
              <w:rPr>
                <w:rFonts w:ascii="Arial" w:hAnsi="Arial" w:cs="Arial"/>
                <w:b/>
                <w:color w:val="FFFFFF" w:themeColor="background1"/>
                <w:spacing w:val="-4"/>
              </w:rPr>
              <w:t xml:space="preserve"> </w:t>
            </w:r>
            <w:r w:rsidRPr="002074FC">
              <w:rPr>
                <w:rFonts w:ascii="Arial" w:hAnsi="Arial" w:cs="Arial"/>
                <w:b/>
                <w:color w:val="FFFFFF" w:themeColor="background1"/>
              </w:rPr>
              <w:t>HỒ</w:t>
            </w:r>
            <w:r w:rsidRPr="002074FC">
              <w:rPr>
                <w:rFonts w:ascii="Arial" w:hAnsi="Arial" w:cs="Arial"/>
                <w:b/>
                <w:color w:val="FFFFFF" w:themeColor="background1"/>
                <w:spacing w:val="-1"/>
              </w:rPr>
              <w:t xml:space="preserve"> </w:t>
            </w:r>
            <w:r w:rsidRPr="002074FC">
              <w:rPr>
                <w:rFonts w:ascii="Arial" w:hAnsi="Arial" w:cs="Arial"/>
                <w:b/>
                <w:color w:val="FFFFFF" w:themeColor="background1"/>
              </w:rPr>
              <w:t>CHÍ</w:t>
            </w:r>
            <w:r w:rsidRPr="002074FC">
              <w:rPr>
                <w:rFonts w:ascii="Arial" w:hAnsi="Arial" w:cs="Arial"/>
                <w:b/>
                <w:color w:val="FFFFFF" w:themeColor="background1"/>
                <w:spacing w:val="-1"/>
              </w:rPr>
              <w:t xml:space="preserve"> </w:t>
            </w:r>
            <w:r w:rsidRPr="002074FC">
              <w:rPr>
                <w:rFonts w:ascii="Arial" w:hAnsi="Arial" w:cs="Arial"/>
                <w:b/>
                <w:color w:val="FFFFFF" w:themeColor="background1"/>
              </w:rPr>
              <w:t>MINH</w:t>
            </w:r>
            <w:r w:rsidR="009030BD" w:rsidRPr="002074FC">
              <w:rPr>
                <w:rFonts w:ascii="Arial" w:hAnsi="Arial" w:cs="Arial"/>
                <w:b/>
                <w:color w:val="FFFFFF" w:themeColor="background1"/>
                <w:spacing w:val="-2"/>
              </w:rPr>
              <w:t xml:space="preserve"> </w:t>
            </w:r>
            <w:r w:rsidR="002E7D8D" w:rsidRPr="002074FC">
              <w:rPr>
                <w:rFonts w:ascii="Wingdings" w:hAnsi="Wingdings" w:cs="Arial"/>
                <w:color w:val="FFFFFF"/>
              </w:rPr>
              <w:t></w:t>
            </w:r>
            <w:r w:rsidR="008B423E" w:rsidRPr="002074FC">
              <w:rPr>
                <w:rFonts w:ascii="Arial" w:hAnsi="Arial" w:cs="Arial"/>
                <w:color w:val="FFFFFF"/>
              </w:rPr>
              <w:t xml:space="preserve"> </w:t>
            </w:r>
            <w:r w:rsidR="000C654B" w:rsidRPr="002074FC">
              <w:rPr>
                <w:rFonts w:ascii="Arial" w:hAnsi="Arial" w:cs="Arial"/>
                <w:b/>
                <w:bCs/>
                <w:color w:val="FFFFFF"/>
              </w:rPr>
              <w:t>Đ</w:t>
            </w:r>
            <w:r w:rsidR="00612E35">
              <w:rPr>
                <w:rFonts w:ascii="Arial" w:hAnsi="Arial" w:cs="Arial"/>
                <w:b/>
                <w:bCs/>
                <w:color w:val="FFFFFF"/>
              </w:rPr>
              <w:t>ÀO</w:t>
            </w:r>
            <w:r w:rsidR="00612E35">
              <w:rPr>
                <w:rFonts w:ascii="Arial" w:hAnsi="Arial" w:cs="Arial"/>
                <w:b/>
                <w:bCs/>
                <w:color w:val="FFFFFF"/>
                <w:lang w:val="vi-VN"/>
              </w:rPr>
              <w:t xml:space="preserve"> VIÊN</w:t>
            </w:r>
            <w:r w:rsidR="004A3681">
              <w:rPr>
                <w:rFonts w:ascii="Arial" w:hAnsi="Arial" w:cs="Arial"/>
                <w:b/>
                <w:bCs/>
                <w:color w:val="FFFFFF"/>
                <w:lang w:val="vi-VN"/>
              </w:rPr>
              <w:t xml:space="preserve"> </w:t>
            </w:r>
            <w:r w:rsidR="004A3681" w:rsidRPr="00044E8A">
              <w:rPr>
                <w:rFonts w:ascii="Arial" w:hAnsi="Arial" w:cs="Arial"/>
                <w:b/>
                <w:color w:val="FFFFFF" w:themeColor="background1"/>
              </w:rPr>
              <w:sym w:font="Webdings" w:char="F076"/>
            </w:r>
            <w:r w:rsidR="004A3681">
              <w:rPr>
                <w:rFonts w:ascii="Arial" w:hAnsi="Arial" w:cs="Arial"/>
                <w:b/>
                <w:color w:val="FFFFFF" w:themeColor="background1"/>
                <w:lang w:val="vi-VN"/>
              </w:rPr>
              <w:t xml:space="preserve"> ĐÀI TRUNG</w:t>
            </w:r>
            <w:r w:rsidR="004D299C" w:rsidRPr="002074FC">
              <w:rPr>
                <w:rFonts w:ascii="Arial" w:hAnsi="Arial" w:cs="Arial"/>
                <w:b/>
                <w:color w:val="FFFFFF"/>
              </w:rPr>
              <w:t xml:space="preserve"> </w:t>
            </w:r>
            <w:r w:rsidR="0056152C" w:rsidRPr="002074FC">
              <w:rPr>
                <w:rFonts w:ascii="Arial" w:hAnsi="Arial" w:cs="Arial"/>
                <w:b/>
                <w:color w:val="FFFFFF"/>
              </w:rPr>
              <w:t xml:space="preserve">               </w:t>
            </w:r>
            <w:r w:rsidR="00612E35">
              <w:rPr>
                <w:rFonts w:ascii="Arial" w:hAnsi="Arial" w:cs="Arial"/>
                <w:b/>
                <w:color w:val="FFFFFF"/>
                <w:lang w:val="vi-VN"/>
              </w:rPr>
              <w:t xml:space="preserve"> </w:t>
            </w:r>
            <w:r w:rsidR="0027628B" w:rsidRPr="002074FC">
              <w:rPr>
                <w:rFonts w:ascii="Arial" w:hAnsi="Arial" w:cs="Arial"/>
                <w:b/>
                <w:color w:val="FFFFFF"/>
                <w:lang w:val="vi-VN"/>
              </w:rPr>
              <w:t>(Ăn</w:t>
            </w:r>
            <w:r w:rsidR="00617F14" w:rsidRPr="002074FC">
              <w:rPr>
                <w:rFonts w:ascii="Arial" w:hAnsi="Arial" w:cs="Arial"/>
                <w:b/>
                <w:color w:val="FFFFFF"/>
                <w:lang w:val="vi-VN"/>
              </w:rPr>
              <w:t xml:space="preserve"> trưa trên máy bay, tối</w:t>
            </w:r>
            <w:r w:rsidR="0027628B" w:rsidRPr="002074FC">
              <w:rPr>
                <w:rFonts w:ascii="Arial" w:hAnsi="Arial" w:cs="Arial"/>
                <w:b/>
                <w:color w:val="FFFFFF"/>
                <w:lang w:val="vi-VN"/>
              </w:rPr>
              <w:t>)</w:t>
            </w:r>
          </w:p>
        </w:tc>
      </w:tr>
    </w:tbl>
    <w:p w:rsidR="00617F14" w:rsidRDefault="00890281" w:rsidP="00680D79">
      <w:pPr>
        <w:spacing w:line="360" w:lineRule="auto"/>
        <w:jc w:val="both"/>
        <w:rPr>
          <w:rFonts w:ascii="Arial" w:hAnsi="Arial" w:cs="Arial"/>
          <w:b/>
          <w:i/>
          <w:iCs/>
          <w:color w:val="0070C0"/>
          <w:lang w:val="vi-VN"/>
        </w:rPr>
      </w:pPr>
      <w:r>
        <w:rPr>
          <w:rFonts w:ascii="Arial" w:hAnsi="Arial" w:cs="Arial"/>
          <w:b/>
          <w:lang w:val="vi-VN"/>
        </w:rPr>
        <w:t>08</w:t>
      </w:r>
      <w:r w:rsidR="0056152C" w:rsidRPr="00680D79">
        <w:rPr>
          <w:rFonts w:ascii="Arial" w:hAnsi="Arial" w:cs="Arial"/>
          <w:b/>
        </w:rPr>
        <w:t>:</w:t>
      </w:r>
      <w:r>
        <w:rPr>
          <w:rFonts w:ascii="Arial" w:hAnsi="Arial" w:cs="Arial"/>
          <w:b/>
          <w:lang w:val="vi-VN"/>
        </w:rPr>
        <w:t>30</w:t>
      </w:r>
      <w:r w:rsidR="0056152C" w:rsidRPr="00680D79">
        <w:rPr>
          <w:rFonts w:ascii="Arial" w:hAnsi="Arial" w:cs="Arial"/>
          <w:b/>
        </w:rPr>
        <w:t xml:space="preserve">: </w:t>
      </w:r>
      <w:r w:rsidR="0056152C" w:rsidRPr="00680D79">
        <w:rPr>
          <w:rFonts w:ascii="Arial" w:hAnsi="Arial" w:cs="Arial"/>
        </w:rPr>
        <w:t>Quý khách tập trung tại sân bay Quốc tế Tân Sơn Nhất, làm thủ tục chuyến bay đi</w:t>
      </w:r>
      <w:r w:rsidR="000C654B">
        <w:rPr>
          <w:rFonts w:ascii="Arial" w:hAnsi="Arial" w:cs="Arial"/>
          <w:lang w:val="vi-VN"/>
        </w:rPr>
        <w:t xml:space="preserve"> Đài </w:t>
      </w:r>
      <w:r w:rsidR="00612E35">
        <w:rPr>
          <w:rFonts w:ascii="Arial" w:hAnsi="Arial" w:cs="Arial"/>
          <w:lang w:val="vi-VN"/>
        </w:rPr>
        <w:t>Loan</w:t>
      </w:r>
      <w:r w:rsidR="0056152C" w:rsidRPr="00680D79">
        <w:rPr>
          <w:rFonts w:ascii="Arial" w:hAnsi="Arial" w:cs="Arial"/>
        </w:rPr>
        <w:t xml:space="preserve">, </w:t>
      </w:r>
      <w:r w:rsidR="0056152C" w:rsidRPr="00680D79">
        <w:rPr>
          <w:rFonts w:ascii="Arial" w:hAnsi="Arial" w:cs="Arial"/>
          <w:b/>
          <w:color w:val="0070C0"/>
        </w:rPr>
        <w:t>chuyến bay dự kiến</w:t>
      </w:r>
      <w:r w:rsidR="0056152C" w:rsidRPr="00617F14">
        <w:rPr>
          <w:rFonts w:ascii="Arial" w:hAnsi="Arial" w:cs="Arial"/>
          <w:b/>
          <w:color w:val="0070C0"/>
        </w:rPr>
        <w:t xml:space="preserve">: </w:t>
      </w:r>
      <w:r w:rsidR="001F07F1" w:rsidRPr="00617F14">
        <w:rPr>
          <w:rFonts w:ascii="Arial" w:hAnsi="Arial" w:cs="Arial"/>
          <w:b/>
          <w:color w:val="0070C0"/>
          <w:lang w:val="vi-VN"/>
        </w:rPr>
        <w:t>JX 712 SGNTPE 1130  1600</w:t>
      </w:r>
      <w:r w:rsidR="00617F14" w:rsidRPr="00617F14">
        <w:rPr>
          <w:rFonts w:ascii="Arial" w:hAnsi="Arial" w:cs="Arial"/>
          <w:b/>
          <w:color w:val="0070C0"/>
          <w:lang w:val="vi-VN"/>
        </w:rPr>
        <w:t>.</w:t>
      </w:r>
    </w:p>
    <w:p w:rsidR="00617F14" w:rsidRDefault="00617F14" w:rsidP="00617F14">
      <w:pPr>
        <w:spacing w:line="360" w:lineRule="auto"/>
        <w:jc w:val="both"/>
        <w:rPr>
          <w:rFonts w:ascii="Arial" w:hAnsi="Arial" w:cs="Arial"/>
          <w:lang w:val="vi-VN"/>
        </w:rPr>
      </w:pPr>
      <w:r w:rsidRPr="00680D79">
        <w:rPr>
          <w:rFonts w:ascii="Arial" w:hAnsi="Arial" w:cs="Arial"/>
          <w:b/>
        </w:rPr>
        <w:t>1</w:t>
      </w:r>
      <w:r>
        <w:rPr>
          <w:rFonts w:ascii="Arial" w:hAnsi="Arial" w:cs="Arial"/>
          <w:b/>
          <w:lang w:val="vi-VN"/>
        </w:rPr>
        <w:t>6</w:t>
      </w:r>
      <w:r w:rsidRPr="00680D79">
        <w:rPr>
          <w:rFonts w:ascii="Arial" w:hAnsi="Arial" w:cs="Arial"/>
          <w:b/>
        </w:rPr>
        <w:t>:</w:t>
      </w:r>
      <w:r>
        <w:rPr>
          <w:rFonts w:ascii="Arial" w:hAnsi="Arial" w:cs="Arial"/>
          <w:b/>
          <w:lang w:val="vi-VN"/>
        </w:rPr>
        <w:t>00</w:t>
      </w:r>
      <w:r w:rsidRPr="00680D79">
        <w:rPr>
          <w:rFonts w:ascii="Arial" w:hAnsi="Arial" w:cs="Arial"/>
        </w:rPr>
        <w:t>: Đoàn đáp sân bay quốc tế</w:t>
      </w:r>
      <w:r w:rsidR="00C75A31">
        <w:rPr>
          <w:rFonts w:ascii="Arial" w:hAnsi="Arial" w:cs="Arial"/>
          <w:lang w:val="vi-VN"/>
        </w:rPr>
        <w:t xml:space="preserve"> Đào Viên</w:t>
      </w:r>
      <w:r>
        <w:rPr>
          <w:rFonts w:ascii="Arial" w:hAnsi="Arial" w:cs="Arial"/>
          <w:lang w:val="vi-VN"/>
        </w:rPr>
        <w:t xml:space="preserve">, </w:t>
      </w:r>
      <w:proofErr w:type="gramStart"/>
      <w:r w:rsidRPr="00680D79">
        <w:rPr>
          <w:rFonts w:ascii="Arial" w:hAnsi="Arial" w:cs="Arial"/>
        </w:rPr>
        <w:t>xe</w:t>
      </w:r>
      <w:proofErr w:type="gramEnd"/>
      <w:r w:rsidRPr="00680D79">
        <w:rPr>
          <w:rFonts w:ascii="Arial" w:hAnsi="Arial" w:cs="Arial"/>
        </w:rPr>
        <w:t xml:space="preserve"> và HDV địa phương đón Đoà</w:t>
      </w:r>
      <w:r>
        <w:rPr>
          <w:rFonts w:ascii="Arial" w:hAnsi="Arial" w:cs="Arial"/>
          <w:lang w:val="vi-VN"/>
        </w:rPr>
        <w:t xml:space="preserve">n di chuyển về </w:t>
      </w:r>
      <w:r w:rsidR="004A3681">
        <w:rPr>
          <w:rFonts w:ascii="Arial" w:hAnsi="Arial" w:cs="Arial"/>
          <w:lang w:val="vi-VN"/>
        </w:rPr>
        <w:t xml:space="preserve">thành phố Đài Trung. </w:t>
      </w:r>
    </w:p>
    <w:p w:rsidR="00617F14" w:rsidRPr="00803C6D" w:rsidRDefault="00617F14" w:rsidP="00617F14">
      <w:pPr>
        <w:spacing w:line="360" w:lineRule="auto"/>
        <w:jc w:val="both"/>
        <w:rPr>
          <w:rFonts w:ascii="Arial" w:hAnsi="Arial" w:cs="Arial"/>
          <w:lang w:val="vi-VN"/>
        </w:rPr>
      </w:pPr>
      <w:r w:rsidRPr="00DA6F29">
        <w:rPr>
          <w:rFonts w:ascii="Arial" w:hAnsi="Arial" w:cs="Arial"/>
          <w:b/>
          <w:lang w:val="vi-VN"/>
        </w:rPr>
        <w:t>Tối</w:t>
      </w:r>
      <w:r>
        <w:rPr>
          <w:rFonts w:ascii="Arial" w:hAnsi="Arial" w:cs="Arial"/>
          <w:lang w:val="vi-VN"/>
        </w:rPr>
        <w:t xml:space="preserve">: </w:t>
      </w:r>
      <w:r w:rsidR="00803C6D">
        <w:rPr>
          <w:rFonts w:ascii="Arial" w:hAnsi="Arial" w:cs="Arial"/>
          <w:lang w:val="vi-VN"/>
        </w:rPr>
        <w:t xml:space="preserve">Dùng bữa tối tại nhà hàng địa phương. </w:t>
      </w:r>
    </w:p>
    <w:p w:rsidR="00617F14" w:rsidRPr="00680D79" w:rsidRDefault="00617F14" w:rsidP="00617F14">
      <w:pPr>
        <w:spacing w:line="360" w:lineRule="auto"/>
        <w:jc w:val="both"/>
        <w:rPr>
          <w:rFonts w:ascii="Arial" w:hAnsi="Arial" w:cs="Arial"/>
        </w:rPr>
      </w:pPr>
      <w:proofErr w:type="gramStart"/>
      <w:r w:rsidRPr="00680D79">
        <w:rPr>
          <w:rFonts w:ascii="Arial" w:hAnsi="Arial" w:cs="Arial"/>
        </w:rPr>
        <w:t>Về khách sạn nhận phòng, nghỉ ngơi.</w:t>
      </w:r>
      <w:proofErr w:type="gramEnd"/>
    </w:p>
    <w:p w:rsidR="00617F14" w:rsidRPr="00680D79" w:rsidRDefault="00617F14" w:rsidP="00617F14">
      <w:pPr>
        <w:spacing w:line="360" w:lineRule="auto"/>
        <w:jc w:val="both"/>
        <w:rPr>
          <w:rFonts w:ascii="Arial" w:hAnsi="Arial" w:cs="Arial"/>
          <w:color w:val="000000"/>
        </w:rPr>
      </w:pPr>
      <w:r w:rsidRPr="00680D79">
        <w:rPr>
          <w:rFonts w:ascii="Arial" w:hAnsi="Arial" w:cs="Arial"/>
          <w:color w:val="000000"/>
        </w:rPr>
        <w:t>Quý khách</w:t>
      </w:r>
      <w:r>
        <w:rPr>
          <w:rFonts w:ascii="Arial" w:hAnsi="Arial" w:cs="Arial"/>
          <w:color w:val="000000"/>
          <w:lang w:val="vi-VN"/>
        </w:rPr>
        <w:t xml:space="preserve"> tự do</w:t>
      </w:r>
      <w:r w:rsidRPr="00680D79">
        <w:rPr>
          <w:rFonts w:ascii="Arial" w:hAnsi="Arial" w:cs="Arial"/>
          <w:color w:val="000000"/>
        </w:rPr>
        <w:t xml:space="preserve"> trải nghiệm: </w:t>
      </w:r>
    </w:p>
    <w:p w:rsidR="006F520B" w:rsidRPr="006F520B" w:rsidRDefault="00617F14" w:rsidP="006F520B">
      <w:pPr>
        <w:widowControl/>
        <w:numPr>
          <w:ilvl w:val="0"/>
          <w:numId w:val="31"/>
        </w:numPr>
        <w:autoSpaceDE/>
        <w:autoSpaceDN/>
        <w:adjustRightInd/>
        <w:spacing w:line="360" w:lineRule="auto"/>
        <w:ind w:left="360"/>
        <w:jc w:val="both"/>
        <w:rPr>
          <w:rFonts w:ascii="Arial" w:hAnsi="Arial" w:cs="Arial"/>
          <w:color w:val="000000"/>
        </w:rPr>
      </w:pPr>
      <w:r w:rsidRPr="00617F14">
        <w:rPr>
          <w:rFonts w:ascii="Arial" w:hAnsi="Arial" w:cs="Arial"/>
          <w:b/>
          <w:color w:val="0070C0"/>
          <w:lang w:val="vi-VN"/>
        </w:rPr>
        <w:t xml:space="preserve">Chợ đêm </w:t>
      </w:r>
      <w:r w:rsidR="004A3681">
        <w:rPr>
          <w:rFonts w:ascii="Arial" w:hAnsi="Arial" w:cs="Arial"/>
          <w:b/>
          <w:color w:val="0070C0"/>
          <w:lang w:val="vi-VN"/>
        </w:rPr>
        <w:t xml:space="preserve">Nhất Trung </w:t>
      </w:r>
      <w:r w:rsidR="00484EB2" w:rsidRPr="00484EB2">
        <w:rPr>
          <w:rFonts w:ascii="Arial" w:hAnsi="Arial" w:cs="Arial"/>
          <w:b/>
          <w:color w:val="0070C0"/>
          <w:lang w:val="vi-VN"/>
        </w:rPr>
        <w:t>(Yizhong Night Market)</w:t>
      </w:r>
      <w:r w:rsidR="00484EB2">
        <w:rPr>
          <w:rFonts w:ascii="Arial" w:hAnsi="Arial" w:cs="Arial"/>
          <w:b/>
          <w:color w:val="0070C0"/>
          <w:lang w:val="vi-VN"/>
        </w:rPr>
        <w:t xml:space="preserve"> – </w:t>
      </w:r>
      <w:r w:rsidR="00484EB2" w:rsidRPr="00484EB2">
        <w:rPr>
          <w:rFonts w:ascii="Arial" w:hAnsi="Arial" w:cs="Arial"/>
        </w:rPr>
        <w:t xml:space="preserve">Đây là thiên đường ẩm thực và mua sắm sôi động bậc nhất tại Đài Trung, thu hút giới trẻ với hàng trăm món ăn đường phố hấp dẫn và thời trang giá rẻ. Nằm gần các trường đại học lớn, nơi đây luôn ngập tràn không khí trẻ trung, náo nhiệt từ chiều đến khuya. </w:t>
      </w:r>
    </w:p>
    <w:p w:rsidR="006F520B" w:rsidRPr="006F520B" w:rsidRDefault="006F520B" w:rsidP="006F520B">
      <w:pPr>
        <w:widowControl/>
        <w:autoSpaceDE/>
        <w:autoSpaceDN/>
        <w:adjustRightInd/>
        <w:spacing w:line="360" w:lineRule="auto"/>
        <w:jc w:val="both"/>
        <w:rPr>
          <w:rFonts w:ascii="Arial" w:hAnsi="Arial" w:cs="Arial"/>
          <w:color w:val="000000"/>
          <w:lang w:val="vi-VN"/>
        </w:rPr>
      </w:pPr>
      <w:proofErr w:type="gramStart"/>
      <w:r w:rsidRPr="006F520B">
        <w:rPr>
          <w:rFonts w:ascii="Arial" w:hAnsi="Arial" w:cs="Arial"/>
          <w:b/>
          <w:color w:val="0070C0"/>
        </w:rPr>
        <w:lastRenderedPageBreak/>
        <w:t>Quà tặng cuối ngày, Tặng ly trà sữa truyền thống với thương hiệu lâu đời của Đài Loan.</w:t>
      </w:r>
      <w:proofErr w:type="gramEnd"/>
    </w:p>
    <w:tbl>
      <w:tblPr>
        <w:tblW w:w="11174"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76"/>
        <w:gridCol w:w="9498"/>
      </w:tblGrid>
      <w:tr w:rsidR="000C654B" w:rsidRPr="002074FC" w:rsidTr="00BE7918">
        <w:trPr>
          <w:trHeight w:val="283"/>
        </w:trPr>
        <w:tc>
          <w:tcPr>
            <w:tcW w:w="1676" w:type="dxa"/>
            <w:shd w:val="clear" w:color="auto" w:fill="0070C0"/>
            <w:vAlign w:val="center"/>
          </w:tcPr>
          <w:p w:rsidR="000C654B" w:rsidRPr="002074FC" w:rsidRDefault="000C654B" w:rsidP="00BE7918">
            <w:pPr>
              <w:pStyle w:val="TableParagraph"/>
              <w:kinsoku w:val="0"/>
              <w:overflowPunct w:val="0"/>
              <w:ind w:left="341"/>
              <w:jc w:val="left"/>
              <w:rPr>
                <w:rFonts w:ascii="Arial" w:hAnsi="Arial" w:cs="Arial"/>
                <w:b/>
                <w:bCs/>
                <w:color w:val="FFFFFF"/>
                <w:spacing w:val="-10"/>
                <w:lang w:val="vi-VN"/>
              </w:rPr>
            </w:pPr>
            <w:r w:rsidRPr="002074FC">
              <w:rPr>
                <w:rFonts w:ascii="Arial" w:hAnsi="Arial" w:cs="Arial"/>
                <w:b/>
                <w:bCs/>
                <w:color w:val="FFFFFF"/>
              </w:rPr>
              <w:t>NGÀY</w:t>
            </w:r>
            <w:r w:rsidRPr="002074FC">
              <w:rPr>
                <w:rFonts w:ascii="Arial" w:hAnsi="Arial" w:cs="Arial"/>
                <w:b/>
                <w:bCs/>
                <w:color w:val="FFFFFF"/>
                <w:spacing w:val="-4"/>
              </w:rPr>
              <w:t xml:space="preserve"> </w:t>
            </w:r>
            <w:r w:rsidRPr="002074FC">
              <w:rPr>
                <w:rFonts w:ascii="Arial" w:hAnsi="Arial" w:cs="Arial"/>
                <w:b/>
                <w:bCs/>
                <w:color w:val="FFFFFF"/>
                <w:spacing w:val="-10"/>
                <w:lang w:val="vi-VN"/>
              </w:rPr>
              <w:t>2</w:t>
            </w:r>
          </w:p>
        </w:tc>
        <w:tc>
          <w:tcPr>
            <w:tcW w:w="9498" w:type="dxa"/>
            <w:shd w:val="clear" w:color="auto" w:fill="0070C0"/>
            <w:vAlign w:val="center"/>
          </w:tcPr>
          <w:p w:rsidR="000C654B" w:rsidRPr="002074FC" w:rsidRDefault="00484EB2" w:rsidP="00BE7918">
            <w:pPr>
              <w:pStyle w:val="TableParagraph"/>
              <w:tabs>
                <w:tab w:val="left" w:pos="7807"/>
              </w:tabs>
              <w:kinsoku w:val="0"/>
              <w:overflowPunct w:val="0"/>
              <w:ind w:left="178"/>
              <w:jc w:val="left"/>
              <w:rPr>
                <w:rFonts w:ascii="Arial" w:hAnsi="Arial" w:cs="Arial"/>
                <w:b/>
                <w:bCs/>
                <w:color w:val="FFFFFF"/>
                <w:spacing w:val="-4"/>
              </w:rPr>
            </w:pPr>
            <w:r w:rsidRPr="002074FC">
              <w:rPr>
                <w:rFonts w:ascii="Arial" w:hAnsi="Arial" w:cs="Arial"/>
                <w:b/>
                <w:bCs/>
                <w:color w:val="FFFFFF"/>
              </w:rPr>
              <w:t>ĐÀI</w:t>
            </w:r>
            <w:r w:rsidRPr="002074FC">
              <w:rPr>
                <w:rFonts w:ascii="Arial" w:hAnsi="Arial" w:cs="Arial"/>
                <w:b/>
                <w:bCs/>
                <w:color w:val="FFFFFF"/>
                <w:lang w:val="vi-VN"/>
              </w:rPr>
              <w:t xml:space="preserve"> </w:t>
            </w:r>
            <w:r>
              <w:rPr>
                <w:rFonts w:ascii="Arial" w:hAnsi="Arial" w:cs="Arial"/>
                <w:b/>
                <w:bCs/>
                <w:color w:val="FFFFFF"/>
                <w:lang w:val="vi-VN"/>
              </w:rPr>
              <w:t xml:space="preserve">TRUNG </w:t>
            </w:r>
            <w:r w:rsidRPr="00044E8A">
              <w:rPr>
                <w:rFonts w:ascii="Arial" w:hAnsi="Arial" w:cs="Arial"/>
                <w:b/>
                <w:color w:val="FFFFFF" w:themeColor="background1"/>
              </w:rPr>
              <w:sym w:font="Webdings" w:char="F076"/>
            </w:r>
            <w:r>
              <w:rPr>
                <w:rFonts w:ascii="Arial" w:hAnsi="Arial" w:cs="Arial"/>
                <w:b/>
                <w:color w:val="FFFFFF" w:themeColor="background1"/>
                <w:lang w:val="vi-VN"/>
              </w:rPr>
              <w:t xml:space="preserve"> CAO HÙNG</w:t>
            </w:r>
            <w:r w:rsidRPr="002074FC">
              <w:rPr>
                <w:rFonts w:ascii="Arial" w:hAnsi="Arial" w:cs="Arial"/>
                <w:b/>
                <w:color w:val="FFFFFF"/>
              </w:rPr>
              <w:t xml:space="preserve">                  </w:t>
            </w:r>
            <w:r>
              <w:rPr>
                <w:rFonts w:ascii="Arial" w:hAnsi="Arial" w:cs="Arial"/>
                <w:b/>
                <w:color w:val="FFFFFF"/>
                <w:lang w:val="vi-VN"/>
              </w:rPr>
              <w:t xml:space="preserve"> </w:t>
            </w:r>
            <w:r w:rsidR="000C654B" w:rsidRPr="002074FC">
              <w:rPr>
                <w:rFonts w:ascii="Arial" w:hAnsi="Arial" w:cs="Arial"/>
                <w:b/>
                <w:bCs/>
                <w:color w:val="FFFFFF"/>
              </w:rPr>
              <w:t xml:space="preserve">                                    </w:t>
            </w:r>
            <w:r w:rsidR="000C654B" w:rsidRPr="002074FC">
              <w:rPr>
                <w:rFonts w:ascii="Arial" w:hAnsi="Arial" w:cs="Arial"/>
                <w:b/>
                <w:bCs/>
                <w:color w:val="FFFFFF"/>
                <w:lang w:val="vi-VN"/>
              </w:rPr>
              <w:t xml:space="preserve"> </w:t>
            </w:r>
            <w:r w:rsidR="000C654B" w:rsidRPr="002074FC">
              <w:rPr>
                <w:rFonts w:ascii="Arial" w:hAnsi="Arial" w:cs="Arial"/>
                <w:b/>
                <w:bCs/>
                <w:color w:val="FFFFFF"/>
              </w:rPr>
              <w:t xml:space="preserve">   </w:t>
            </w:r>
            <w:r w:rsidR="000C654B" w:rsidRPr="002074FC">
              <w:rPr>
                <w:rFonts w:ascii="Arial" w:hAnsi="Arial" w:cs="Arial"/>
                <w:b/>
                <w:color w:val="FFFFFF"/>
                <w:lang w:val="vi-VN"/>
              </w:rPr>
              <w:t xml:space="preserve">   </w:t>
            </w:r>
            <w:r w:rsidR="000C654B" w:rsidRPr="002074FC">
              <w:rPr>
                <w:rFonts w:ascii="Arial" w:hAnsi="Arial" w:cs="Arial"/>
                <w:b/>
                <w:color w:val="FFFFFF"/>
              </w:rPr>
              <w:t>(Ăn</w:t>
            </w:r>
            <w:r w:rsidR="000C654B" w:rsidRPr="002074FC">
              <w:rPr>
                <w:rFonts w:ascii="Arial" w:hAnsi="Arial" w:cs="Arial"/>
                <w:b/>
                <w:color w:val="FFFFFF"/>
                <w:lang w:val="vi-VN"/>
              </w:rPr>
              <w:t xml:space="preserve"> sáng, trưa</w:t>
            </w:r>
            <w:r w:rsidR="006F520B">
              <w:rPr>
                <w:rFonts w:ascii="Arial" w:hAnsi="Arial" w:cs="Arial"/>
                <w:b/>
                <w:color w:val="FFFFFF"/>
                <w:lang w:val="vi-VN"/>
              </w:rPr>
              <w:t>, tối</w:t>
            </w:r>
            <w:r w:rsidR="000C654B" w:rsidRPr="002074FC">
              <w:rPr>
                <w:rFonts w:ascii="Arial" w:hAnsi="Arial" w:cs="Arial"/>
                <w:b/>
                <w:color w:val="FFFFFF"/>
              </w:rPr>
              <w:t>)</w:t>
            </w:r>
          </w:p>
        </w:tc>
      </w:tr>
    </w:tbl>
    <w:p w:rsidR="00617F14" w:rsidRDefault="00617F14" w:rsidP="00617F14">
      <w:pPr>
        <w:spacing w:line="360" w:lineRule="auto"/>
        <w:jc w:val="both"/>
        <w:rPr>
          <w:rFonts w:ascii="Arial" w:hAnsi="Arial" w:cs="Arial"/>
          <w:color w:val="000000"/>
          <w:lang w:val="vi-VN"/>
        </w:rPr>
      </w:pPr>
      <w:r w:rsidRPr="009F4148">
        <w:rPr>
          <w:rFonts w:ascii="Arial" w:hAnsi="Arial" w:cs="Arial"/>
          <w:b/>
          <w:color w:val="000000"/>
        </w:rPr>
        <w:t>Sáng</w:t>
      </w:r>
      <w:r w:rsidRPr="009F4148">
        <w:rPr>
          <w:rFonts w:ascii="Arial" w:hAnsi="Arial" w:cs="Arial"/>
          <w:color w:val="000000"/>
        </w:rPr>
        <w:t>:</w:t>
      </w:r>
      <w:r w:rsidRPr="009F4148">
        <w:rPr>
          <w:rFonts w:ascii="Arial" w:hAnsi="Arial" w:cs="Arial"/>
          <w:color w:val="000000"/>
        </w:rPr>
        <w:tab/>
        <w:t>Đoàn dùng điểm tâm sáng, làm thủ tục trả phòng, khởi hành đi</w:t>
      </w:r>
      <w:r w:rsidR="007027DF">
        <w:rPr>
          <w:rFonts w:ascii="Arial" w:hAnsi="Arial" w:cs="Arial"/>
          <w:color w:val="000000"/>
          <w:lang w:val="vi-VN"/>
        </w:rPr>
        <w:t xml:space="preserve"> </w:t>
      </w:r>
      <w:r w:rsidRPr="009F4148">
        <w:rPr>
          <w:rFonts w:ascii="Arial" w:hAnsi="Arial" w:cs="Arial"/>
          <w:color w:val="000000"/>
        </w:rPr>
        <w:t xml:space="preserve">tham quan: </w:t>
      </w:r>
    </w:p>
    <w:p w:rsidR="007027DF" w:rsidRPr="00E91735" w:rsidRDefault="007027DF" w:rsidP="007027DF">
      <w:pPr>
        <w:widowControl/>
        <w:numPr>
          <w:ilvl w:val="0"/>
          <w:numId w:val="31"/>
        </w:numPr>
        <w:autoSpaceDE/>
        <w:autoSpaceDN/>
        <w:adjustRightInd/>
        <w:spacing w:line="360" w:lineRule="auto"/>
        <w:ind w:left="360"/>
        <w:jc w:val="both"/>
        <w:rPr>
          <w:rFonts w:ascii="Arial" w:hAnsi="Arial" w:cs="Arial"/>
          <w:color w:val="000000"/>
        </w:rPr>
      </w:pPr>
      <w:r w:rsidRPr="00044E8A">
        <w:rPr>
          <w:rFonts w:ascii="Arial" w:hAnsi="Arial" w:cs="Arial"/>
          <w:b/>
          <w:color w:val="2E74B5"/>
        </w:rPr>
        <w:t>Phật Quang Sơn Tự</w:t>
      </w:r>
      <w:r w:rsidRPr="00044E8A">
        <w:rPr>
          <w:rFonts w:ascii="Arial" w:hAnsi="Arial" w:cs="Arial"/>
          <w:color w:val="000000"/>
        </w:rPr>
        <w:t xml:space="preserve"> – bạn sẽ phải sững sờ với sự hùng </w:t>
      </w:r>
      <w:proofErr w:type="gramStart"/>
      <w:r w:rsidRPr="00044E8A">
        <w:rPr>
          <w:rFonts w:ascii="Arial" w:hAnsi="Arial" w:cs="Arial"/>
          <w:color w:val="000000"/>
        </w:rPr>
        <w:t>vĩ</w:t>
      </w:r>
      <w:proofErr w:type="gramEnd"/>
      <w:r w:rsidRPr="00044E8A">
        <w:rPr>
          <w:rFonts w:ascii="Arial" w:hAnsi="Arial" w:cs="Arial"/>
          <w:color w:val="000000"/>
        </w:rPr>
        <w:t xml:space="preserve"> và đồ sộ của các công trình nơi đây. Với hơn 20 tòa điện, </w:t>
      </w:r>
      <w:proofErr w:type="gramStart"/>
      <w:r w:rsidRPr="00044E8A">
        <w:rPr>
          <w:rFonts w:ascii="Arial" w:hAnsi="Arial" w:cs="Arial"/>
          <w:color w:val="000000"/>
        </w:rPr>
        <w:t>lầu</w:t>
      </w:r>
      <w:r w:rsidRPr="007027DF">
        <w:rPr>
          <w:rFonts w:ascii="Arial" w:hAnsi="Arial" w:cs="Arial"/>
          <w:noProof/>
          <w:color w:val="000000"/>
        </w:rPr>
        <w:t xml:space="preserve"> </w:t>
      </w:r>
      <w:r w:rsidRPr="00044E8A">
        <w:rPr>
          <w:rFonts w:ascii="Arial" w:hAnsi="Arial" w:cs="Arial"/>
          <w:color w:val="000000"/>
        </w:rPr>
        <w:t>,</w:t>
      </w:r>
      <w:proofErr w:type="gramEnd"/>
      <w:r w:rsidRPr="00044E8A">
        <w:rPr>
          <w:rFonts w:ascii="Arial" w:hAnsi="Arial" w:cs="Arial"/>
          <w:color w:val="000000"/>
        </w:rPr>
        <w:t xml:space="preserve"> đường trang nghiêm, Phật Quang Sơn là nơi hội tụ rất đông đảo tín đồ Phật giáo. Pho tượng Phật sừng sững, nổi bật với nụ cười hiền từ trên nền trời xanh. Đây là pho tượng đồng cao nhất thế giới hiện nay với chiều cao lên đến 108m. </w:t>
      </w:r>
    </w:p>
    <w:p w:rsidR="00E91735" w:rsidRPr="00E91735" w:rsidRDefault="00E91735" w:rsidP="007027DF">
      <w:pPr>
        <w:widowControl/>
        <w:numPr>
          <w:ilvl w:val="0"/>
          <w:numId w:val="31"/>
        </w:numPr>
        <w:autoSpaceDE/>
        <w:autoSpaceDN/>
        <w:adjustRightInd/>
        <w:spacing w:line="360" w:lineRule="auto"/>
        <w:ind w:left="360"/>
        <w:jc w:val="both"/>
        <w:rPr>
          <w:rFonts w:ascii="Arial" w:hAnsi="Arial" w:cs="Arial"/>
          <w:color w:val="000000"/>
        </w:rPr>
      </w:pPr>
      <w:r w:rsidRPr="00AC5BC4">
        <w:rPr>
          <w:rFonts w:ascii="Arial" w:hAnsi="Arial" w:cs="Arial"/>
          <w:color w:val="000000"/>
        </w:rPr>
        <w:t xml:space="preserve">Tham quan và tham dự lớp học làm bánh dứa đặc sản Đài Loan tại </w:t>
      </w:r>
      <w:r w:rsidRPr="009571DC">
        <w:rPr>
          <w:rFonts w:ascii="Arial" w:hAnsi="Arial" w:cs="Arial"/>
          <w:b/>
          <w:color w:val="0070C0"/>
        </w:rPr>
        <w:t>Virgo Pineapple Cake DIY program</w:t>
      </w:r>
      <w:r w:rsidRPr="00AC5BC4">
        <w:rPr>
          <w:rFonts w:ascii="Arial" w:hAnsi="Arial" w:cs="Arial"/>
          <w:color w:val="000000"/>
        </w:rPr>
        <w:t xml:space="preserve"> để tự tay làm nên những chiếc bánh dứa đặc sắc, thơm ngon và trải nghiệm những giờ làm bánh đầy thú vị.</w:t>
      </w:r>
    </w:p>
    <w:p w:rsidR="00E91735" w:rsidRDefault="00E91735" w:rsidP="00E91735">
      <w:pPr>
        <w:spacing w:line="360" w:lineRule="auto"/>
        <w:jc w:val="both"/>
        <w:rPr>
          <w:rFonts w:ascii="Arial" w:hAnsi="Arial" w:cs="Arial"/>
          <w:color w:val="000000"/>
          <w:lang w:val="vi-VN"/>
        </w:rPr>
      </w:pPr>
      <w:r w:rsidRPr="00E91735">
        <w:rPr>
          <w:rFonts w:ascii="Arial" w:hAnsi="Arial" w:cs="Arial"/>
          <w:b/>
        </w:rPr>
        <w:t xml:space="preserve">Trưa: </w:t>
      </w:r>
      <w:r w:rsidRPr="00E91735">
        <w:rPr>
          <w:rFonts w:ascii="Arial" w:hAnsi="Arial" w:cs="Arial"/>
          <w:color w:val="000000"/>
        </w:rPr>
        <w:t>Đoàn</w:t>
      </w:r>
      <w:r w:rsidRPr="00E91735">
        <w:rPr>
          <w:rFonts w:ascii="Arial" w:hAnsi="Arial" w:cs="Arial"/>
          <w:color w:val="000000"/>
          <w:lang w:val="vi-VN"/>
        </w:rPr>
        <w:t xml:space="preserve"> dùng bữa trưa tại nhà hàng địa phương.</w:t>
      </w:r>
      <w:r w:rsidRPr="00E91735">
        <w:rPr>
          <w:rFonts w:ascii="Arial" w:hAnsi="Arial" w:cs="Arial"/>
          <w:color w:val="000000"/>
        </w:rPr>
        <w:t xml:space="preserve"> </w:t>
      </w:r>
    </w:p>
    <w:p w:rsidR="00E91735" w:rsidRDefault="00E91735" w:rsidP="00E91735">
      <w:pPr>
        <w:spacing w:line="360" w:lineRule="auto"/>
        <w:jc w:val="both"/>
        <w:rPr>
          <w:rFonts w:ascii="Arial" w:hAnsi="Arial" w:cs="Arial"/>
          <w:color w:val="000000"/>
          <w:lang w:val="vi-VN"/>
        </w:rPr>
      </w:pPr>
      <w:r w:rsidRPr="00E91735">
        <w:rPr>
          <w:rFonts w:ascii="Arial" w:hAnsi="Arial" w:cs="Arial"/>
          <w:color w:val="000000"/>
        </w:rPr>
        <w:t>Tiếp tục tham quan:</w:t>
      </w:r>
    </w:p>
    <w:p w:rsidR="00E91735" w:rsidRPr="006F520B" w:rsidRDefault="00E91735" w:rsidP="00E91735">
      <w:pPr>
        <w:widowControl/>
        <w:autoSpaceDE/>
        <w:autoSpaceDN/>
        <w:adjustRightInd/>
        <w:spacing w:line="360" w:lineRule="auto"/>
        <w:jc w:val="both"/>
        <w:rPr>
          <w:rFonts w:ascii="Arial" w:hAnsi="Arial" w:cs="Arial"/>
          <w:color w:val="000000"/>
          <w:lang w:val="vi-VN"/>
        </w:rPr>
      </w:pPr>
    </w:p>
    <w:p w:rsidR="00617F14" w:rsidRPr="00E91735" w:rsidRDefault="007027DF" w:rsidP="00E91735">
      <w:pPr>
        <w:widowControl/>
        <w:numPr>
          <w:ilvl w:val="0"/>
          <w:numId w:val="31"/>
        </w:numPr>
        <w:autoSpaceDE/>
        <w:autoSpaceDN/>
        <w:adjustRightInd/>
        <w:spacing w:line="360" w:lineRule="auto"/>
        <w:ind w:left="360"/>
        <w:jc w:val="both"/>
        <w:rPr>
          <w:rFonts w:ascii="Arial" w:hAnsi="Arial" w:cs="Arial"/>
          <w:color w:val="000000"/>
        </w:rPr>
      </w:pPr>
      <w:r w:rsidRPr="007027DF">
        <w:rPr>
          <w:rFonts w:ascii="Arial" w:hAnsi="Arial" w:cs="Arial"/>
          <w:b/>
          <w:color w:val="2E74B5"/>
        </w:rPr>
        <w:t>Bảo</w:t>
      </w:r>
      <w:r w:rsidRPr="007027DF">
        <w:rPr>
          <w:rFonts w:ascii="Arial" w:hAnsi="Arial" w:cs="Arial"/>
          <w:b/>
          <w:color w:val="2E74B5"/>
          <w:lang w:val="vi-VN"/>
        </w:rPr>
        <w:t xml:space="preserve"> tàng Kỳ Mỹ (</w:t>
      </w:r>
      <w:r w:rsidRPr="007027DF">
        <w:rPr>
          <w:rFonts w:ascii="Arial" w:hAnsi="Arial" w:cs="Arial"/>
          <w:b/>
          <w:color w:val="2E74B5"/>
        </w:rPr>
        <w:t>Chimei</w:t>
      </w:r>
      <w:r w:rsidRPr="007027DF">
        <w:rPr>
          <w:rFonts w:ascii="Arial" w:hAnsi="Arial" w:cs="Arial"/>
          <w:b/>
          <w:color w:val="2E74B5"/>
          <w:lang w:val="vi-VN"/>
        </w:rPr>
        <w:t xml:space="preserve"> Museum) </w:t>
      </w:r>
      <w:r w:rsidRPr="007027DF">
        <w:rPr>
          <w:rFonts w:ascii="Arial" w:hAnsi="Arial" w:cs="Arial"/>
          <w:color w:val="000000"/>
        </w:rPr>
        <w:t xml:space="preserve">- </w:t>
      </w:r>
      <w:r w:rsidRPr="007027DF">
        <w:rPr>
          <w:rFonts w:ascii="Arial" w:hAnsi="Arial" w:cs="Arial"/>
          <w:i/>
          <w:color w:val="0070C0"/>
        </w:rPr>
        <w:t>Nơi hội tụ của nghệ thuật và lịch sử Đài Loan</w:t>
      </w:r>
      <w:r w:rsidRPr="007027DF">
        <w:rPr>
          <w:rFonts w:ascii="Arial" w:hAnsi="Arial" w:cs="Arial"/>
          <w:i/>
          <w:color w:val="0070C0"/>
          <w:lang w:val="vi-VN"/>
        </w:rPr>
        <w:t xml:space="preserve">: </w:t>
      </w:r>
      <w:r w:rsidRPr="007027DF">
        <w:rPr>
          <w:rFonts w:ascii="Arial" w:hAnsi="Arial" w:cs="Arial"/>
          <w:color w:val="000000"/>
        </w:rPr>
        <w:t>Chimei Museum được</w:t>
      </w:r>
      <w:r w:rsidRPr="007027DF">
        <w:rPr>
          <w:rFonts w:ascii="Arial" w:hAnsi="Arial" w:cs="Arial"/>
          <w:color w:val="000000"/>
          <w:lang w:val="vi-VN"/>
        </w:rPr>
        <w:t xml:space="preserve"> đánh giá là </w:t>
      </w:r>
      <w:r w:rsidRPr="007027DF">
        <w:rPr>
          <w:rFonts w:ascii="Arial" w:hAnsi="Arial" w:cs="Arial"/>
          <w:color w:val="000000"/>
        </w:rPr>
        <w:t>một trong bảo tàng sở hữu bộ sưu tập “đắt giá”nhất trên thế giới</w:t>
      </w:r>
      <w:r w:rsidRPr="007027DF">
        <w:rPr>
          <w:rFonts w:ascii="Arial" w:hAnsi="Arial" w:cs="Arial"/>
          <w:color w:val="000000"/>
          <w:lang w:val="vi-VN"/>
        </w:rPr>
        <w:t xml:space="preserve"> và l</w:t>
      </w:r>
      <w:r w:rsidRPr="007027DF">
        <w:rPr>
          <w:rFonts w:ascii="Arial" w:hAnsi="Arial" w:cs="Arial"/>
          <w:color w:val="000000"/>
        </w:rPr>
        <w:t>à một bảo tàng sở hữu lối kiến trúc độc đáo cùng không gian ấn tượng tại Đài Loan mà bạn nên khám phá. Địa điểm này sẽ mang đến bạn không gian triển lãm độc đáo và đắt giá bậc nhất Đài Loan</w:t>
      </w:r>
      <w:r w:rsidRPr="007027DF">
        <w:rPr>
          <w:rFonts w:ascii="Arial" w:hAnsi="Arial" w:cs="Arial"/>
          <w:color w:val="000000"/>
          <w:lang w:val="vi-VN"/>
        </w:rPr>
        <w:t xml:space="preserve"> </w:t>
      </w:r>
      <w:r w:rsidRPr="007027DF">
        <w:rPr>
          <w:rFonts w:ascii="Arial" w:hAnsi="Arial" w:cs="Arial"/>
          <w:bCs/>
          <w:i/>
          <w:iCs/>
          <w:color w:val="0070C0"/>
          <w:lang w:val="vi-VN"/>
        </w:rPr>
        <w:t>(Đã bao gồm vé tham quan bảo tàng)</w:t>
      </w:r>
      <w:r w:rsidRPr="007027DF">
        <w:rPr>
          <w:rFonts w:ascii="Arial" w:hAnsi="Arial" w:cs="Arial"/>
          <w:noProof/>
          <w:color w:val="000000"/>
        </w:rPr>
        <w:t xml:space="preserve"> </w:t>
      </w:r>
    </w:p>
    <w:p w:rsidR="006458EA" w:rsidRPr="000B57CA" w:rsidRDefault="00E91735" w:rsidP="00E91735">
      <w:pPr>
        <w:spacing w:line="360" w:lineRule="auto"/>
        <w:jc w:val="both"/>
        <w:rPr>
          <w:rFonts w:ascii="Arial" w:hAnsi="Arial" w:cs="Arial"/>
          <w:lang w:val="vi-VN"/>
        </w:rPr>
      </w:pPr>
      <w:r w:rsidRPr="000C654B">
        <w:rPr>
          <w:rFonts w:ascii="Arial" w:hAnsi="Arial" w:cs="Arial"/>
          <w:b/>
        </w:rPr>
        <w:t>Tối</w:t>
      </w:r>
      <w:r w:rsidRPr="00680D79">
        <w:rPr>
          <w:rFonts w:ascii="Arial" w:hAnsi="Arial" w:cs="Arial"/>
        </w:rPr>
        <w:t xml:space="preserve">: </w:t>
      </w:r>
      <w:r w:rsidR="000B57CA" w:rsidRPr="000B57CA">
        <w:rPr>
          <w:rFonts w:ascii="Arial" w:hAnsi="Arial" w:cs="Arial"/>
          <w:b/>
          <w:color w:val="2E74B5"/>
          <w:lang w:val="vi-VN"/>
        </w:rPr>
        <w:t xml:space="preserve">Tặng bữa </w:t>
      </w:r>
      <w:proofErr w:type="gramStart"/>
      <w:r w:rsidR="00A96FD0">
        <w:rPr>
          <w:rFonts w:ascii="Arial" w:hAnsi="Arial" w:cs="Arial"/>
          <w:b/>
          <w:color w:val="2E74B5"/>
          <w:lang w:val="vi-VN"/>
        </w:rPr>
        <w:t>ăn</w:t>
      </w:r>
      <w:proofErr w:type="gramEnd"/>
      <w:r w:rsidR="00A96FD0">
        <w:rPr>
          <w:rFonts w:ascii="Arial" w:hAnsi="Arial" w:cs="Arial"/>
          <w:b/>
          <w:color w:val="2E74B5"/>
          <w:lang w:val="vi-VN"/>
        </w:rPr>
        <w:t xml:space="preserve"> “Lẩu Đài Loan”</w:t>
      </w:r>
    </w:p>
    <w:p w:rsidR="00E91735" w:rsidRPr="008B132A" w:rsidRDefault="00E91735" w:rsidP="00E91735">
      <w:pPr>
        <w:spacing w:line="360" w:lineRule="auto"/>
        <w:jc w:val="both"/>
        <w:rPr>
          <w:rFonts w:ascii="Arial" w:hAnsi="Arial" w:cs="Arial"/>
          <w:lang w:val="vi-VN"/>
        </w:rPr>
      </w:pPr>
      <w:proofErr w:type="gramStart"/>
      <w:r w:rsidRPr="00680D79">
        <w:rPr>
          <w:rFonts w:ascii="Arial" w:hAnsi="Arial" w:cs="Arial"/>
        </w:rPr>
        <w:t>Về khách sạn nhận phòng, nghỉ ngơi.</w:t>
      </w:r>
      <w:proofErr w:type="gramEnd"/>
    </w:p>
    <w:p w:rsidR="00E91735" w:rsidRPr="008B132A" w:rsidRDefault="00E91735" w:rsidP="00E91735">
      <w:pPr>
        <w:spacing w:line="360" w:lineRule="auto"/>
        <w:jc w:val="both"/>
        <w:rPr>
          <w:rFonts w:ascii="Arial" w:hAnsi="Arial" w:cs="Arial"/>
          <w:color w:val="000000"/>
          <w:lang w:val="vi-VN"/>
        </w:rPr>
      </w:pPr>
      <w:r w:rsidRPr="00680D79">
        <w:rPr>
          <w:rFonts w:ascii="Arial" w:hAnsi="Arial" w:cs="Arial"/>
          <w:color w:val="000000"/>
        </w:rPr>
        <w:t xml:space="preserve">Quý khách trải nghiệm: </w:t>
      </w:r>
    </w:p>
    <w:p w:rsidR="00E91735" w:rsidRPr="00680D79" w:rsidRDefault="00E91735" w:rsidP="00E91735">
      <w:pPr>
        <w:widowControl/>
        <w:numPr>
          <w:ilvl w:val="0"/>
          <w:numId w:val="32"/>
        </w:numPr>
        <w:autoSpaceDE/>
        <w:autoSpaceDN/>
        <w:adjustRightInd/>
        <w:spacing w:line="360" w:lineRule="auto"/>
        <w:ind w:left="360"/>
        <w:jc w:val="both"/>
        <w:rPr>
          <w:rFonts w:ascii="Arial" w:hAnsi="Arial" w:cs="Arial"/>
          <w:color w:val="000000"/>
        </w:rPr>
      </w:pPr>
      <w:r w:rsidRPr="00150DAC">
        <w:rPr>
          <w:rFonts w:ascii="Arial" w:hAnsi="Arial" w:cs="Arial"/>
          <w:b/>
          <w:color w:val="0070C0"/>
        </w:rPr>
        <w:t>Trạm tàu điện Formosa Boulevard</w:t>
      </w:r>
      <w:r w:rsidRPr="00150DAC">
        <w:rPr>
          <w:rFonts w:ascii="Arial" w:hAnsi="Arial" w:cs="Arial"/>
          <w:color w:val="0070C0"/>
        </w:rPr>
        <w:t xml:space="preserve"> </w:t>
      </w:r>
      <w:r w:rsidRPr="00680D79">
        <w:rPr>
          <w:rFonts w:ascii="Arial" w:hAnsi="Arial" w:cs="Arial"/>
          <w:color w:val="000000"/>
        </w:rPr>
        <w:t xml:space="preserve">–. </w:t>
      </w:r>
      <w:r w:rsidR="006458EA" w:rsidRPr="006458EA">
        <w:rPr>
          <w:rFonts w:ascii="Arial" w:hAnsi="Arial" w:cs="Arial"/>
          <w:color w:val="000000"/>
        </w:rPr>
        <w:t>Nhà ga tàu điện ngầm Formosa Boulevard tại thành phố Cao Hùng không chỉ là một điểm trung chuyển giao thông quan trọng mà còn nổi tiếng khắp thế giới nhờ công trình nghệ thuật độc đáo được tạo nên từ 4.500 tấm kính màu rực rỡ, tạo thành mái vòm kính lớn nhất thế giới. Với kiến trúc ấn tượng, hiệu ứng ánh sáng tuyệt đẹp và không gian như một tác phẩm nghệ thuật sống động, nhà ga này đã trở thành điểm đến yêu thích của du khách khi ghé thăm Cao Hùng</w:t>
      </w:r>
      <w:r w:rsidR="006458EA">
        <w:rPr>
          <w:rFonts w:ascii="Arial" w:hAnsi="Arial" w:cs="Arial"/>
          <w:color w:val="000000"/>
          <w:lang w:val="vi-VN"/>
        </w:rPr>
        <w:t>.</w:t>
      </w:r>
    </w:p>
    <w:p w:rsidR="00E91735" w:rsidRPr="006458EA" w:rsidRDefault="00E91735" w:rsidP="00E91735">
      <w:pPr>
        <w:pStyle w:val="ListParagraph"/>
        <w:numPr>
          <w:ilvl w:val="0"/>
          <w:numId w:val="32"/>
        </w:numPr>
        <w:spacing w:before="1" w:line="360" w:lineRule="auto"/>
        <w:ind w:left="360"/>
        <w:rPr>
          <w:rFonts w:ascii="Arial" w:hAnsi="Arial" w:cs="Arial"/>
          <w:sz w:val="22"/>
          <w:szCs w:val="22"/>
        </w:rPr>
      </w:pPr>
      <w:r w:rsidRPr="00680D79">
        <w:rPr>
          <w:rFonts w:ascii="Arial" w:hAnsi="Arial" w:cs="Arial"/>
          <w:b/>
          <w:color w:val="2E74B5"/>
          <w:sz w:val="22"/>
          <w:szCs w:val="22"/>
        </w:rPr>
        <w:t>Chợ đêm Lục Hợp</w:t>
      </w:r>
      <w:r w:rsidRPr="00680D79">
        <w:rPr>
          <w:rFonts w:ascii="Arial" w:hAnsi="Arial" w:cs="Arial"/>
          <w:color w:val="000000"/>
          <w:sz w:val="22"/>
          <w:szCs w:val="22"/>
        </w:rPr>
        <w:t xml:space="preserve"> </w:t>
      </w:r>
      <w:r w:rsidRPr="008D11C3">
        <w:rPr>
          <w:rFonts w:ascii="Arial" w:hAnsi="Arial" w:cs="Arial"/>
          <w:i/>
          <w:color w:val="0070C0"/>
          <w:sz w:val="22"/>
          <w:szCs w:val="22"/>
        </w:rPr>
        <w:t>– khu chợ lâu đời bậc nhất Đài Loan</w:t>
      </w:r>
      <w:r w:rsidRPr="00680D79">
        <w:rPr>
          <w:rFonts w:ascii="Arial" w:hAnsi="Arial" w:cs="Arial"/>
          <w:color w:val="000000"/>
          <w:sz w:val="22"/>
          <w:szCs w:val="22"/>
        </w:rPr>
        <w:t>. Tại đây quy tụ hàng trăm gian hàng bày bán từ đồ ăn, quần</w:t>
      </w:r>
      <w:r w:rsidRPr="00E91735">
        <w:rPr>
          <w:rFonts w:ascii="Arial" w:hAnsi="Arial" w:cs="Arial"/>
          <w:color w:val="000000"/>
          <w:sz w:val="22"/>
          <w:szCs w:val="22"/>
        </w:rPr>
        <w:t xml:space="preserve"> áo, giày dép cho đến các sản phẩm thủ công truyền thống. Quý khách có thể tự do trải nghiệm đời sống chợ đêm và thưởng thức ẩm thực hấp dẫn tại đây.</w:t>
      </w:r>
    </w:p>
    <w:tbl>
      <w:tblPr>
        <w:tblpPr w:leftFromText="180" w:rightFromText="180" w:vertAnchor="text" w:horzAnchor="margin" w:tblpX="-25" w:tblpY="133"/>
        <w:tblW w:w="111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000" w:firstRow="0" w:lastRow="0" w:firstColumn="0" w:lastColumn="0" w:noHBand="0" w:noVBand="0"/>
      </w:tblPr>
      <w:tblGrid>
        <w:gridCol w:w="1615"/>
        <w:gridCol w:w="9564"/>
      </w:tblGrid>
      <w:tr w:rsidR="00396EAF" w:rsidRPr="00044E8A" w:rsidTr="00140F37">
        <w:trPr>
          <w:trHeight w:val="283"/>
        </w:trPr>
        <w:tc>
          <w:tcPr>
            <w:tcW w:w="1615" w:type="dxa"/>
            <w:shd w:val="clear" w:color="auto" w:fill="0070C0"/>
            <w:vAlign w:val="center"/>
          </w:tcPr>
          <w:p w:rsidR="00396EAF" w:rsidRPr="002074FC" w:rsidRDefault="00396EAF" w:rsidP="00396EAF">
            <w:pPr>
              <w:pStyle w:val="TableParagraph"/>
              <w:kinsoku w:val="0"/>
              <w:overflowPunct w:val="0"/>
              <w:jc w:val="left"/>
              <w:rPr>
                <w:rFonts w:ascii="Arial" w:hAnsi="Arial" w:cs="Arial"/>
                <w:b/>
                <w:bCs/>
                <w:color w:val="FFFFFF"/>
                <w:spacing w:val="-10"/>
                <w:lang w:val="vi-VN"/>
              </w:rPr>
            </w:pPr>
            <w:r w:rsidRPr="00044E8A">
              <w:rPr>
                <w:rFonts w:ascii="Arial" w:hAnsi="Arial" w:cs="Arial"/>
                <w:b/>
                <w:bCs/>
                <w:color w:val="FFFFFF"/>
                <w:sz w:val="26"/>
                <w:szCs w:val="26"/>
              </w:rPr>
              <w:t xml:space="preserve">   </w:t>
            </w:r>
            <w:r w:rsidRPr="002074FC">
              <w:rPr>
                <w:rFonts w:ascii="Arial" w:hAnsi="Arial" w:cs="Arial"/>
                <w:b/>
                <w:bCs/>
                <w:color w:val="FFFFFF"/>
              </w:rPr>
              <w:t>NGÀY</w:t>
            </w:r>
            <w:r w:rsidRPr="002074FC">
              <w:rPr>
                <w:rFonts w:ascii="Arial" w:hAnsi="Arial" w:cs="Arial"/>
                <w:b/>
                <w:bCs/>
                <w:color w:val="FFFFFF"/>
                <w:spacing w:val="-3"/>
              </w:rPr>
              <w:t xml:space="preserve"> </w:t>
            </w:r>
            <w:r w:rsidR="000C654B" w:rsidRPr="002074FC">
              <w:rPr>
                <w:rFonts w:ascii="Arial" w:hAnsi="Arial" w:cs="Arial"/>
                <w:b/>
                <w:bCs/>
                <w:color w:val="FFFFFF"/>
                <w:spacing w:val="-10"/>
                <w:lang w:val="vi-VN"/>
              </w:rPr>
              <w:t>3</w:t>
            </w:r>
          </w:p>
        </w:tc>
        <w:tc>
          <w:tcPr>
            <w:tcW w:w="9564" w:type="dxa"/>
            <w:shd w:val="clear" w:color="auto" w:fill="0070C0"/>
            <w:vAlign w:val="center"/>
          </w:tcPr>
          <w:p w:rsidR="00396EAF" w:rsidRPr="00044E8A" w:rsidRDefault="00396EAF" w:rsidP="00396EAF">
            <w:pPr>
              <w:pStyle w:val="TableParagraph"/>
              <w:tabs>
                <w:tab w:val="left" w:pos="7934"/>
              </w:tabs>
              <w:kinsoku w:val="0"/>
              <w:overflowPunct w:val="0"/>
              <w:jc w:val="left"/>
              <w:rPr>
                <w:rFonts w:ascii="Arial" w:hAnsi="Arial" w:cs="Arial"/>
                <w:b/>
                <w:bCs/>
                <w:color w:val="FFFFFF" w:themeColor="background1"/>
                <w:spacing w:val="-4"/>
                <w:sz w:val="26"/>
                <w:szCs w:val="26"/>
              </w:rPr>
            </w:pPr>
            <w:r w:rsidRPr="00044E8A">
              <w:rPr>
                <w:rFonts w:ascii="Arial" w:eastAsia="Arial" w:hAnsi="Arial" w:cs="Arial"/>
                <w:b/>
                <w:color w:val="FFFFFF" w:themeColor="background1"/>
                <w:position w:val="-1"/>
                <w:sz w:val="26"/>
                <w:szCs w:val="26"/>
              </w:rPr>
              <w:t xml:space="preserve"> </w:t>
            </w:r>
            <w:r w:rsidR="008B423E" w:rsidRPr="00044E8A">
              <w:rPr>
                <w:rFonts w:ascii="Arial" w:hAnsi="Arial" w:cs="Arial"/>
                <w:b/>
                <w:color w:val="FFFFFF"/>
                <w:sz w:val="26"/>
                <w:szCs w:val="26"/>
              </w:rPr>
              <w:t xml:space="preserve"> </w:t>
            </w:r>
            <w:r w:rsidR="006458EA" w:rsidRPr="006458EA">
              <w:rPr>
                <w:rFonts w:ascii="Arial" w:hAnsi="Arial" w:cs="Arial"/>
                <w:b/>
                <w:color w:val="FFFFFF" w:themeColor="background1"/>
              </w:rPr>
              <w:t>CAO HÙNG</w:t>
            </w:r>
            <w:r w:rsidR="0056152C" w:rsidRPr="002074FC">
              <w:rPr>
                <w:rFonts w:ascii="Arial" w:hAnsi="Arial" w:cs="Arial"/>
                <w:b/>
                <w:color w:val="FFFFFF" w:themeColor="background1"/>
              </w:rPr>
              <w:t xml:space="preserve"> </w:t>
            </w:r>
            <w:r w:rsidR="0056152C" w:rsidRPr="00044E8A">
              <w:rPr>
                <w:rFonts w:ascii="Arial" w:hAnsi="Arial" w:cs="Arial"/>
                <w:b/>
                <w:color w:val="FFFFFF" w:themeColor="background1"/>
              </w:rPr>
              <w:sym w:font="Webdings" w:char="F076"/>
            </w:r>
            <w:r w:rsidR="002074FC" w:rsidRPr="002074FC">
              <w:rPr>
                <w:rFonts w:ascii="Arial" w:hAnsi="Arial" w:cs="Arial"/>
                <w:b/>
                <w:color w:val="FFFFFF" w:themeColor="background1"/>
              </w:rPr>
              <w:t xml:space="preserve"> </w:t>
            </w:r>
            <w:r w:rsidR="006458EA">
              <w:rPr>
                <w:rFonts w:ascii="Arial" w:hAnsi="Arial" w:cs="Arial"/>
                <w:b/>
                <w:color w:val="FFFFFF" w:themeColor="background1"/>
              </w:rPr>
              <w:t>ĐÀI</w:t>
            </w:r>
            <w:r w:rsidR="006458EA">
              <w:rPr>
                <w:rFonts w:ascii="Arial" w:hAnsi="Arial" w:cs="Arial"/>
                <w:b/>
                <w:color w:val="FFFFFF" w:themeColor="background1"/>
                <w:lang w:val="vi-VN"/>
              </w:rPr>
              <w:t xml:space="preserve"> BẮC</w:t>
            </w:r>
            <w:r w:rsidR="00036577" w:rsidRPr="00044E8A">
              <w:rPr>
                <w:rFonts w:ascii="Arial" w:hAnsi="Arial" w:cs="Arial"/>
                <w:b/>
                <w:color w:val="FFFFFF" w:themeColor="background1"/>
              </w:rPr>
              <w:t xml:space="preserve">                                                       </w:t>
            </w:r>
            <w:r w:rsidR="00C30550">
              <w:rPr>
                <w:rFonts w:ascii="Arial" w:hAnsi="Arial" w:cs="Arial"/>
                <w:b/>
                <w:color w:val="FFFFFF" w:themeColor="background1"/>
                <w:lang w:val="vi-VN"/>
              </w:rPr>
              <w:t xml:space="preserve"> </w:t>
            </w:r>
            <w:r w:rsidR="002074FC">
              <w:rPr>
                <w:rFonts w:ascii="Arial" w:hAnsi="Arial" w:cs="Arial"/>
                <w:b/>
                <w:color w:val="FFFFFF" w:themeColor="background1"/>
                <w:lang w:val="vi-VN"/>
              </w:rPr>
              <w:t xml:space="preserve">       </w:t>
            </w:r>
            <w:r w:rsidR="00861F0A">
              <w:rPr>
                <w:rFonts w:ascii="Arial" w:hAnsi="Arial" w:cs="Arial"/>
                <w:b/>
                <w:color w:val="FFFFFF" w:themeColor="background1"/>
                <w:lang w:val="vi-VN"/>
              </w:rPr>
              <w:t xml:space="preserve"> </w:t>
            </w:r>
            <w:r w:rsidR="00C30550">
              <w:rPr>
                <w:rFonts w:ascii="Arial" w:hAnsi="Arial" w:cs="Arial"/>
                <w:b/>
                <w:color w:val="FFFFFF" w:themeColor="background1"/>
                <w:lang w:val="vi-VN"/>
              </w:rPr>
              <w:t xml:space="preserve"> </w:t>
            </w:r>
            <w:r w:rsidR="0056152C" w:rsidRPr="00044E8A">
              <w:rPr>
                <w:rFonts w:ascii="Arial" w:hAnsi="Arial" w:cs="Arial"/>
                <w:b/>
                <w:color w:val="FFFFFF" w:themeColor="background1"/>
              </w:rPr>
              <w:t xml:space="preserve">(Ăn </w:t>
            </w:r>
            <w:r w:rsidR="00036577" w:rsidRPr="00044E8A">
              <w:rPr>
                <w:rFonts w:ascii="Arial" w:hAnsi="Arial" w:cs="Arial"/>
                <w:b/>
                <w:color w:val="FFFFFF" w:themeColor="background1"/>
              </w:rPr>
              <w:t>s</w:t>
            </w:r>
            <w:r w:rsidR="0056152C" w:rsidRPr="00044E8A">
              <w:rPr>
                <w:rFonts w:ascii="Arial" w:hAnsi="Arial" w:cs="Arial"/>
                <w:b/>
                <w:color w:val="FFFFFF" w:themeColor="background1"/>
              </w:rPr>
              <w:t xml:space="preserve">áng, </w:t>
            </w:r>
            <w:r w:rsidR="00036577" w:rsidRPr="00044E8A">
              <w:rPr>
                <w:rFonts w:ascii="Arial" w:hAnsi="Arial" w:cs="Arial"/>
                <w:b/>
                <w:color w:val="FFFFFF" w:themeColor="background1"/>
              </w:rPr>
              <w:t>t</w:t>
            </w:r>
            <w:r w:rsidR="0056152C" w:rsidRPr="00044E8A">
              <w:rPr>
                <w:rFonts w:ascii="Arial" w:hAnsi="Arial" w:cs="Arial"/>
                <w:b/>
                <w:color w:val="FFFFFF" w:themeColor="background1"/>
              </w:rPr>
              <w:t>rư</w:t>
            </w:r>
            <w:r w:rsidR="006F520B">
              <w:rPr>
                <w:rFonts w:ascii="Arial" w:hAnsi="Arial" w:cs="Arial"/>
                <w:b/>
                <w:color w:val="FFFFFF" w:themeColor="background1"/>
                <w:lang w:val="vi-VN"/>
              </w:rPr>
              <w:t>a, tối)</w:t>
            </w:r>
            <w:r w:rsidR="00D45656" w:rsidRPr="00044E8A">
              <w:rPr>
                <w:rFonts w:ascii="Arial" w:eastAsia="Arial" w:hAnsi="Arial" w:cs="Arial"/>
                <w:b/>
                <w:color w:val="FFFFFF" w:themeColor="background1"/>
                <w:position w:val="-1"/>
                <w:sz w:val="26"/>
                <w:szCs w:val="26"/>
              </w:rPr>
              <w:t xml:space="preserve"> </w:t>
            </w:r>
          </w:p>
        </w:tc>
      </w:tr>
    </w:tbl>
    <w:p w:rsidR="008B132A" w:rsidRDefault="008B132A" w:rsidP="008B132A">
      <w:pPr>
        <w:spacing w:line="360" w:lineRule="auto"/>
        <w:jc w:val="both"/>
        <w:rPr>
          <w:rFonts w:ascii="Arial" w:hAnsi="Arial" w:cs="Arial"/>
          <w:color w:val="000000"/>
          <w:lang w:val="vi-VN"/>
        </w:rPr>
      </w:pPr>
      <w:r w:rsidRPr="00044E8A">
        <w:rPr>
          <w:rFonts w:ascii="Arial" w:hAnsi="Arial" w:cs="Arial"/>
          <w:b/>
          <w:color w:val="000000"/>
        </w:rPr>
        <w:t>Sáng</w:t>
      </w:r>
      <w:r w:rsidRPr="00044E8A">
        <w:rPr>
          <w:rFonts w:ascii="Arial" w:hAnsi="Arial" w:cs="Arial"/>
          <w:color w:val="000000"/>
        </w:rPr>
        <w:t>:</w:t>
      </w:r>
      <w:r w:rsidRPr="00044E8A">
        <w:rPr>
          <w:rFonts w:ascii="Arial" w:hAnsi="Arial" w:cs="Arial"/>
          <w:color w:val="000000"/>
        </w:rPr>
        <w:tab/>
        <w:t xml:space="preserve">Đoàn dùng điểm tâm sáng và trả phòng khách sạn, khởi hành đi </w:t>
      </w:r>
      <w:r w:rsidR="006458EA">
        <w:rPr>
          <w:rFonts w:ascii="Arial" w:hAnsi="Arial" w:cs="Arial"/>
          <w:color w:val="000000"/>
        </w:rPr>
        <w:t>Đài</w:t>
      </w:r>
      <w:r w:rsidR="006458EA">
        <w:rPr>
          <w:rFonts w:ascii="Arial" w:hAnsi="Arial" w:cs="Arial"/>
          <w:color w:val="000000"/>
          <w:lang w:val="vi-VN"/>
        </w:rPr>
        <w:t xml:space="preserve"> Bắc</w:t>
      </w:r>
      <w:r w:rsidRPr="00044E8A">
        <w:rPr>
          <w:rFonts w:ascii="Arial" w:hAnsi="Arial" w:cs="Arial"/>
          <w:color w:val="000000"/>
        </w:rPr>
        <w:t>. Trên đường, đoàn tham quan:</w:t>
      </w:r>
    </w:p>
    <w:p w:rsidR="00F80D49" w:rsidRPr="00F80D49" w:rsidRDefault="00F80D49" w:rsidP="00F80D49">
      <w:pPr>
        <w:widowControl/>
        <w:numPr>
          <w:ilvl w:val="0"/>
          <w:numId w:val="20"/>
        </w:numPr>
        <w:autoSpaceDE/>
        <w:autoSpaceDN/>
        <w:adjustRightInd/>
        <w:spacing w:line="360" w:lineRule="auto"/>
        <w:ind w:left="430" w:hanging="432"/>
        <w:jc w:val="both"/>
        <w:rPr>
          <w:rFonts w:ascii="Arial" w:hAnsi="Arial" w:cs="Arial"/>
          <w:color w:val="000000"/>
        </w:rPr>
      </w:pPr>
      <w:r w:rsidRPr="00044E8A">
        <w:rPr>
          <w:rFonts w:ascii="Arial" w:hAnsi="Arial" w:cs="Arial"/>
          <w:b/>
          <w:color w:val="0070C0"/>
        </w:rPr>
        <w:t>Tham quan và</w:t>
      </w:r>
      <w:r w:rsidRPr="00044E8A">
        <w:rPr>
          <w:rFonts w:ascii="Arial" w:hAnsi="Arial" w:cs="Arial"/>
          <w:color w:val="0070C0"/>
        </w:rPr>
        <w:t xml:space="preserve"> </w:t>
      </w:r>
      <w:r w:rsidRPr="00044E8A">
        <w:rPr>
          <w:rFonts w:ascii="Arial" w:hAnsi="Arial" w:cs="Arial"/>
          <w:b/>
          <w:color w:val="0070C0"/>
        </w:rPr>
        <w:t xml:space="preserve">du thuyền trên hồ Nhật Nguyệt </w:t>
      </w:r>
      <w:r w:rsidRPr="00044E8A">
        <w:rPr>
          <w:rFonts w:ascii="Arial" w:hAnsi="Arial" w:cs="Arial"/>
          <w:color w:val="000000"/>
        </w:rPr>
        <w:t xml:space="preserve">– Vẻ bồng lai tiên cảnh của hồ Nhật Nguyệt không chỉ níu chân du khách mà còn làm xao xuyến bất kỳ ai chỉ bởi những bức ảnh chan chứa tình. Nơi đây cảnh sông nước hữu tình, thấp thoáng không gian kiến trúc cổ tạo nên vẻ yên bình cho Nhật Nguyệt và khiến lòng người thanh thản lạ lùng. </w:t>
      </w:r>
    </w:p>
    <w:p w:rsidR="00F80D49" w:rsidRPr="00F80D49" w:rsidRDefault="00F80D49" w:rsidP="00F80D49">
      <w:pPr>
        <w:widowControl/>
        <w:numPr>
          <w:ilvl w:val="0"/>
          <w:numId w:val="20"/>
        </w:numPr>
        <w:autoSpaceDE/>
        <w:autoSpaceDN/>
        <w:adjustRightInd/>
        <w:spacing w:line="360" w:lineRule="auto"/>
        <w:ind w:left="430" w:hanging="432"/>
        <w:jc w:val="both"/>
        <w:rPr>
          <w:rFonts w:ascii="Arial" w:hAnsi="Arial" w:cs="Arial"/>
          <w:b/>
          <w:color w:val="0070C0"/>
        </w:rPr>
      </w:pPr>
      <w:r w:rsidRPr="00A8405F">
        <w:rPr>
          <w:rFonts w:ascii="Arial" w:hAnsi="Arial" w:cs="Arial"/>
          <w:b/>
          <w:color w:val="0070C0"/>
        </w:rPr>
        <w:t>Tham quan thưởng thức đặc sản trà Ô Long – A Lý Sơn</w:t>
      </w:r>
    </w:p>
    <w:p w:rsidR="00F80D49" w:rsidRDefault="00F80D49" w:rsidP="00F80D49">
      <w:pPr>
        <w:widowControl/>
        <w:autoSpaceDE/>
        <w:autoSpaceDN/>
        <w:adjustRightInd/>
        <w:spacing w:line="360" w:lineRule="auto"/>
        <w:jc w:val="both"/>
        <w:rPr>
          <w:rFonts w:ascii="Arial" w:hAnsi="Arial" w:cs="Arial"/>
          <w:color w:val="000000"/>
          <w:lang w:val="vi-VN"/>
        </w:rPr>
      </w:pPr>
      <w:r w:rsidRPr="000C1E06">
        <w:rPr>
          <w:rFonts w:ascii="Arial" w:hAnsi="Arial" w:cs="Arial"/>
          <w:b/>
          <w:color w:val="000000"/>
        </w:rPr>
        <w:t>Trưa:</w:t>
      </w:r>
      <w:r w:rsidRPr="000C1E06">
        <w:rPr>
          <w:rFonts w:ascii="Arial" w:hAnsi="Arial" w:cs="Arial"/>
          <w:b/>
          <w:color w:val="0070C0"/>
        </w:rPr>
        <w:t xml:space="preserve"> Tặng bữa </w:t>
      </w:r>
      <w:proofErr w:type="gramStart"/>
      <w:r w:rsidRPr="000C1E06">
        <w:rPr>
          <w:rFonts w:ascii="Arial" w:hAnsi="Arial" w:cs="Arial"/>
          <w:b/>
          <w:color w:val="0070C0"/>
        </w:rPr>
        <w:t>ăn</w:t>
      </w:r>
      <w:proofErr w:type="gramEnd"/>
      <w:r w:rsidRPr="000C1E06">
        <w:rPr>
          <w:rFonts w:ascii="Arial" w:hAnsi="Arial" w:cs="Arial"/>
          <w:b/>
          <w:color w:val="0070C0"/>
        </w:rPr>
        <w:t xml:space="preserve"> đặc biệt “hấp thủy nhiệt Hongkong</w:t>
      </w:r>
      <w:r w:rsidRPr="000C1E06">
        <w:rPr>
          <w:rFonts w:ascii="Arial" w:hAnsi="Arial" w:cs="Arial"/>
          <w:b/>
          <w:color w:val="0070C0"/>
          <w:lang w:val="vi-VN"/>
        </w:rPr>
        <w:t>”</w:t>
      </w:r>
      <w:r w:rsidRPr="000C1E06">
        <w:rPr>
          <w:rFonts w:ascii="Arial" w:hAnsi="Arial" w:cs="Arial"/>
          <w:color w:val="000000"/>
        </w:rPr>
        <w:t xml:space="preserve">. </w:t>
      </w:r>
    </w:p>
    <w:p w:rsidR="00F80D49" w:rsidRDefault="00F80D49" w:rsidP="00F80D49">
      <w:pPr>
        <w:widowControl/>
        <w:autoSpaceDE/>
        <w:autoSpaceDN/>
        <w:adjustRightInd/>
        <w:spacing w:line="360" w:lineRule="auto"/>
        <w:jc w:val="both"/>
        <w:rPr>
          <w:rFonts w:ascii="Arial" w:hAnsi="Arial" w:cs="Arial"/>
          <w:color w:val="000000"/>
          <w:lang w:val="vi-VN"/>
        </w:rPr>
      </w:pPr>
      <w:r w:rsidRPr="000C1E06">
        <w:rPr>
          <w:rFonts w:ascii="Arial" w:hAnsi="Arial" w:cs="Arial"/>
          <w:color w:val="000000"/>
        </w:rPr>
        <w:t>Sau bữa trưa, đoàn tiếp tục tham quan:</w:t>
      </w:r>
    </w:p>
    <w:p w:rsidR="006F520B" w:rsidRDefault="006F520B" w:rsidP="00F80D49">
      <w:pPr>
        <w:widowControl/>
        <w:autoSpaceDE/>
        <w:autoSpaceDN/>
        <w:adjustRightInd/>
        <w:spacing w:line="360" w:lineRule="auto"/>
        <w:jc w:val="both"/>
        <w:rPr>
          <w:rFonts w:ascii="Arial" w:hAnsi="Arial" w:cs="Arial"/>
          <w:color w:val="000000"/>
          <w:lang w:val="vi-VN"/>
        </w:rPr>
      </w:pPr>
    </w:p>
    <w:p w:rsidR="006F520B" w:rsidRDefault="006F520B" w:rsidP="00F80D49">
      <w:pPr>
        <w:widowControl/>
        <w:autoSpaceDE/>
        <w:autoSpaceDN/>
        <w:adjustRightInd/>
        <w:spacing w:line="360" w:lineRule="auto"/>
        <w:jc w:val="both"/>
        <w:rPr>
          <w:rFonts w:ascii="Arial" w:hAnsi="Arial" w:cs="Arial"/>
          <w:color w:val="000000"/>
          <w:lang w:val="vi-VN"/>
        </w:rPr>
      </w:pPr>
    </w:p>
    <w:p w:rsidR="006F520B" w:rsidRDefault="006F520B" w:rsidP="00F80D49">
      <w:pPr>
        <w:widowControl/>
        <w:autoSpaceDE/>
        <w:autoSpaceDN/>
        <w:adjustRightInd/>
        <w:spacing w:line="360" w:lineRule="auto"/>
        <w:jc w:val="both"/>
        <w:rPr>
          <w:rFonts w:ascii="Arial" w:hAnsi="Arial" w:cs="Arial"/>
          <w:color w:val="000000"/>
          <w:lang w:val="vi-VN"/>
        </w:rPr>
      </w:pPr>
    </w:p>
    <w:p w:rsidR="006F520B" w:rsidRDefault="006F520B" w:rsidP="00F80D49">
      <w:pPr>
        <w:widowControl/>
        <w:autoSpaceDE/>
        <w:autoSpaceDN/>
        <w:adjustRightInd/>
        <w:spacing w:line="360" w:lineRule="auto"/>
        <w:jc w:val="both"/>
        <w:rPr>
          <w:rFonts w:ascii="Arial" w:hAnsi="Arial" w:cs="Arial"/>
          <w:color w:val="000000"/>
          <w:lang w:val="vi-VN"/>
        </w:rPr>
      </w:pPr>
    </w:p>
    <w:p w:rsidR="006F520B" w:rsidRPr="006F520B" w:rsidRDefault="006F520B" w:rsidP="00F80D49">
      <w:pPr>
        <w:widowControl/>
        <w:autoSpaceDE/>
        <w:autoSpaceDN/>
        <w:adjustRightInd/>
        <w:spacing w:line="360" w:lineRule="auto"/>
        <w:jc w:val="both"/>
        <w:rPr>
          <w:rFonts w:ascii="Arial" w:hAnsi="Arial" w:cs="Arial"/>
          <w:color w:val="000000"/>
          <w:lang w:val="vi-VN"/>
        </w:rPr>
      </w:pPr>
    </w:p>
    <w:p w:rsidR="00F80D49" w:rsidRDefault="00F80D49" w:rsidP="00F80D49">
      <w:pPr>
        <w:widowControl/>
        <w:numPr>
          <w:ilvl w:val="0"/>
          <w:numId w:val="20"/>
        </w:numPr>
        <w:autoSpaceDE/>
        <w:autoSpaceDN/>
        <w:adjustRightInd/>
        <w:spacing w:line="360" w:lineRule="auto"/>
        <w:ind w:left="430" w:hanging="432"/>
        <w:jc w:val="both"/>
        <w:rPr>
          <w:rFonts w:ascii="Arial" w:hAnsi="Arial" w:cs="Arial"/>
          <w:b/>
          <w:color w:val="000000"/>
          <w:lang w:val="vi-VN"/>
        </w:rPr>
      </w:pPr>
      <w:r w:rsidRPr="00044E8A">
        <w:rPr>
          <w:rFonts w:ascii="Arial" w:hAnsi="Arial" w:cs="Arial"/>
          <w:b/>
          <w:color w:val="0070C0"/>
        </w:rPr>
        <w:t>Võ Văn Miếu</w:t>
      </w:r>
      <w:r w:rsidRPr="00044E8A">
        <w:rPr>
          <w:rFonts w:ascii="Arial" w:hAnsi="Arial" w:cs="Arial"/>
          <w:color w:val="000000"/>
        </w:rPr>
        <w:t xml:space="preserve"> – là nơi thờ Khổng Tử (Văn Miếu) và Quan Công (Võ Miếu) nằm ở bờ hồ phía bắc của Nhật Nguyệt Hồ, thuộc Đài Trung, là một trong những </w:t>
      </w:r>
      <w:r w:rsidRPr="009571DC">
        <w:rPr>
          <w:rFonts w:ascii="Arial" w:hAnsi="Arial" w:cs="Arial"/>
        </w:rPr>
        <w:t>chùa nổi tiếng Đài Loan</w:t>
      </w:r>
      <w:r w:rsidRPr="00044E8A">
        <w:rPr>
          <w:rFonts w:ascii="Arial" w:hAnsi="Arial" w:cs="Arial"/>
          <w:color w:val="000000"/>
        </w:rPr>
        <w:t>. Văn Võ Miếu ấn tượng du khách bởi được xây dựng thành hệ thống kiến trúc bên triền đồi, trải dài từ thấp đến cao.</w:t>
      </w:r>
      <w:r w:rsidRPr="00A8405F">
        <w:rPr>
          <w:rFonts w:ascii="Arial" w:hAnsi="Arial" w:cs="Arial"/>
          <w:b/>
          <w:color w:val="000000"/>
          <w:lang w:val="vi-VN"/>
        </w:rPr>
        <w:t xml:space="preserve"> </w:t>
      </w:r>
    </w:p>
    <w:p w:rsidR="00F80D49" w:rsidRDefault="00F80D49" w:rsidP="00F80D49">
      <w:pPr>
        <w:widowControl/>
        <w:numPr>
          <w:ilvl w:val="0"/>
          <w:numId w:val="20"/>
        </w:numPr>
        <w:autoSpaceDE/>
        <w:autoSpaceDN/>
        <w:adjustRightInd/>
        <w:spacing w:line="360" w:lineRule="auto"/>
        <w:ind w:left="430" w:hanging="432"/>
        <w:jc w:val="both"/>
        <w:rPr>
          <w:rFonts w:ascii="Arial" w:hAnsi="Arial" w:cs="Arial"/>
          <w:b/>
          <w:color w:val="000000"/>
          <w:lang w:val="vi-VN"/>
        </w:rPr>
      </w:pPr>
      <w:r w:rsidRPr="00A8405F">
        <w:rPr>
          <w:rFonts w:ascii="Arial" w:hAnsi="Arial" w:cs="Arial"/>
          <w:b/>
          <w:color w:val="0070C0"/>
        </w:rPr>
        <w:t>Cửa hàng đặc sản địa phương nấm Linh Chi</w:t>
      </w:r>
      <w:r w:rsidRPr="00A8405F">
        <w:rPr>
          <w:rFonts w:ascii="Arial" w:hAnsi="Arial" w:cs="Arial"/>
          <w:b/>
          <w:color w:val="000000"/>
          <w:lang w:val="vi-VN"/>
        </w:rPr>
        <w:t>.</w:t>
      </w:r>
    </w:p>
    <w:p w:rsidR="006F520B" w:rsidRPr="006F520B" w:rsidRDefault="006F520B" w:rsidP="006F520B">
      <w:pPr>
        <w:spacing w:line="360" w:lineRule="auto"/>
        <w:jc w:val="both"/>
        <w:rPr>
          <w:rFonts w:ascii="Arial" w:hAnsi="Arial" w:cs="Arial"/>
          <w:color w:val="000000"/>
        </w:rPr>
      </w:pPr>
      <w:r w:rsidRPr="006F520B">
        <w:rPr>
          <w:rFonts w:ascii="Arial" w:hAnsi="Arial" w:cs="Arial"/>
          <w:b/>
        </w:rPr>
        <w:t>Tối:</w:t>
      </w:r>
      <w:r w:rsidRPr="006F520B">
        <w:rPr>
          <w:rFonts w:ascii="Arial" w:hAnsi="Arial" w:cs="Arial"/>
        </w:rPr>
        <w:t xml:space="preserve"> </w:t>
      </w:r>
      <w:r w:rsidRPr="006061B2">
        <w:rPr>
          <w:rFonts w:ascii="Arial" w:hAnsi="Arial" w:cs="Arial"/>
          <w:color w:val="000000"/>
        </w:rPr>
        <w:t xml:space="preserve">Dùng bữa tối tại nhà hàng địa phương. </w:t>
      </w:r>
      <w:proofErr w:type="gramStart"/>
      <w:r w:rsidRPr="006F520B">
        <w:rPr>
          <w:rFonts w:ascii="Arial" w:hAnsi="Arial" w:cs="Arial"/>
        </w:rPr>
        <w:t>Về khách sạn nhận phòng nghỉ ngơi.</w:t>
      </w:r>
      <w:proofErr w:type="gramEnd"/>
      <w:r w:rsidRPr="006F520B">
        <w:rPr>
          <w:rFonts w:ascii="Arial" w:hAnsi="Arial" w:cs="Arial"/>
        </w:rPr>
        <w:t xml:space="preserve"> </w:t>
      </w:r>
    </w:p>
    <w:p w:rsidR="006F520B" w:rsidRPr="00680D79" w:rsidRDefault="006F520B" w:rsidP="006F520B">
      <w:pPr>
        <w:spacing w:line="360" w:lineRule="auto"/>
        <w:jc w:val="both"/>
        <w:rPr>
          <w:rFonts w:ascii="Arial" w:hAnsi="Arial" w:cs="Arial"/>
          <w:color w:val="000000"/>
        </w:rPr>
      </w:pPr>
      <w:r w:rsidRPr="00680D79">
        <w:rPr>
          <w:rFonts w:ascii="Arial" w:hAnsi="Arial" w:cs="Arial"/>
          <w:color w:val="000000"/>
        </w:rPr>
        <w:t>Quý khách</w:t>
      </w:r>
      <w:r>
        <w:rPr>
          <w:rFonts w:ascii="Arial" w:hAnsi="Arial" w:cs="Arial"/>
          <w:color w:val="000000"/>
          <w:lang w:val="vi-VN"/>
        </w:rPr>
        <w:t xml:space="preserve"> tự do</w:t>
      </w:r>
      <w:r w:rsidRPr="00680D79">
        <w:rPr>
          <w:rFonts w:ascii="Arial" w:hAnsi="Arial" w:cs="Arial"/>
          <w:color w:val="000000"/>
        </w:rPr>
        <w:t xml:space="preserve"> trải nghiệm: </w:t>
      </w:r>
    </w:p>
    <w:p w:rsidR="00F77A78" w:rsidRPr="006F520B" w:rsidRDefault="006F520B" w:rsidP="008B132A">
      <w:pPr>
        <w:widowControl/>
        <w:numPr>
          <w:ilvl w:val="0"/>
          <w:numId w:val="31"/>
        </w:numPr>
        <w:autoSpaceDE/>
        <w:autoSpaceDN/>
        <w:adjustRightInd/>
        <w:spacing w:line="360" w:lineRule="auto"/>
        <w:ind w:left="360"/>
        <w:jc w:val="both"/>
        <w:rPr>
          <w:rFonts w:ascii="Arial" w:hAnsi="Arial" w:cs="Arial"/>
          <w:color w:val="000000"/>
        </w:rPr>
      </w:pPr>
      <w:r w:rsidRPr="00617F14">
        <w:rPr>
          <w:rFonts w:ascii="Arial" w:hAnsi="Arial" w:cs="Arial"/>
          <w:b/>
          <w:color w:val="0070C0"/>
          <w:lang w:val="vi-VN"/>
        </w:rPr>
        <w:t>Chợ đêm Tây Môn Đình</w:t>
      </w:r>
      <w:r w:rsidRPr="00617F14">
        <w:rPr>
          <w:rFonts w:ascii="Arial" w:hAnsi="Arial" w:cs="Arial"/>
          <w:color w:val="000000"/>
        </w:rPr>
        <w:t xml:space="preserve"> </w:t>
      </w:r>
      <w:r w:rsidRPr="00680D79">
        <w:rPr>
          <w:rFonts w:ascii="Arial" w:hAnsi="Arial" w:cs="Arial"/>
          <w:color w:val="000000"/>
        </w:rPr>
        <w:t>–</w:t>
      </w:r>
      <w:r w:rsidRPr="00617F14">
        <w:rPr>
          <w:rFonts w:ascii="Arial" w:hAnsi="Arial" w:cs="Arial"/>
          <w:color w:val="000000"/>
        </w:rPr>
        <w:t xml:space="preserve"> được </w:t>
      </w:r>
      <w:r w:rsidRPr="002557C4">
        <w:rPr>
          <w:rFonts w:ascii="Arial" w:hAnsi="Arial" w:cs="Arial"/>
          <w:color w:val="000000"/>
        </w:rPr>
        <w:t xml:space="preserve">hình thành từ thời kỳ Đài Loan bị Nhật Bản chiếm đóng và mang nhiều dấu ấn của phong cách Nhật Bản. Chợ được mệnh danh là “Harajuku Đài Bắc” hoặc “Shibuya Đài Bắc” vì có nhiều cửa hàng thời trang, phụ kiện, quần áo cosplay và otaku. Chợ cũng là khu phố đi bộ đầu tiên ở Đài Loan và </w:t>
      </w:r>
      <w:proofErr w:type="gramStart"/>
      <w:r w:rsidRPr="002557C4">
        <w:rPr>
          <w:rFonts w:ascii="Arial" w:hAnsi="Arial" w:cs="Arial"/>
          <w:color w:val="000000"/>
        </w:rPr>
        <w:t>thu</w:t>
      </w:r>
      <w:proofErr w:type="gramEnd"/>
      <w:r w:rsidRPr="002557C4">
        <w:rPr>
          <w:rFonts w:ascii="Arial" w:hAnsi="Arial" w:cs="Arial"/>
          <w:color w:val="000000"/>
        </w:rPr>
        <w:t xml:space="preserve"> hút trung bình hơn 3 triệu người mua sắm mỗi tháng.</w:t>
      </w:r>
    </w:p>
    <w:tbl>
      <w:tblPr>
        <w:tblW w:w="11160" w:type="dxa"/>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620"/>
        <w:gridCol w:w="9540"/>
      </w:tblGrid>
      <w:tr w:rsidR="00992CDB" w:rsidRPr="002074FC" w:rsidTr="00140F37">
        <w:trPr>
          <w:trHeight w:val="283"/>
        </w:trPr>
        <w:tc>
          <w:tcPr>
            <w:tcW w:w="1620" w:type="dxa"/>
            <w:shd w:val="clear" w:color="auto" w:fill="0070C0"/>
            <w:vAlign w:val="center"/>
          </w:tcPr>
          <w:p w:rsidR="00992CDB" w:rsidRPr="002074FC" w:rsidRDefault="00B519A6" w:rsidP="00B519A6">
            <w:pPr>
              <w:pStyle w:val="TableParagraph"/>
              <w:kinsoku w:val="0"/>
              <w:overflowPunct w:val="0"/>
              <w:jc w:val="left"/>
              <w:rPr>
                <w:rFonts w:ascii="Arial" w:hAnsi="Arial" w:cs="Arial"/>
                <w:b/>
                <w:bCs/>
                <w:color w:val="FFFFFF"/>
                <w:spacing w:val="-10"/>
                <w:lang w:val="vi-VN"/>
              </w:rPr>
            </w:pPr>
            <w:r w:rsidRPr="002074FC">
              <w:rPr>
                <w:rFonts w:ascii="Arial" w:hAnsi="Arial" w:cs="Arial"/>
                <w:b/>
                <w:bCs/>
                <w:color w:val="FFFFFF"/>
              </w:rPr>
              <w:t xml:space="preserve">    </w:t>
            </w:r>
            <w:r w:rsidR="00CB777A" w:rsidRPr="002074FC">
              <w:rPr>
                <w:rFonts w:ascii="Arial" w:hAnsi="Arial" w:cs="Arial"/>
                <w:b/>
                <w:bCs/>
                <w:color w:val="FFFFFF"/>
              </w:rPr>
              <w:t>NGÀY</w:t>
            </w:r>
            <w:r w:rsidR="00CB777A" w:rsidRPr="002074FC">
              <w:rPr>
                <w:rFonts w:ascii="Arial" w:hAnsi="Arial" w:cs="Arial"/>
                <w:b/>
                <w:bCs/>
                <w:color w:val="FFFFFF"/>
                <w:spacing w:val="-3"/>
              </w:rPr>
              <w:t xml:space="preserve"> </w:t>
            </w:r>
            <w:r w:rsidR="000C654B" w:rsidRPr="002074FC">
              <w:rPr>
                <w:rFonts w:ascii="Arial" w:hAnsi="Arial" w:cs="Arial"/>
                <w:b/>
                <w:bCs/>
                <w:color w:val="FFFFFF"/>
                <w:spacing w:val="-10"/>
                <w:lang w:val="vi-VN"/>
              </w:rPr>
              <w:t>4</w:t>
            </w:r>
          </w:p>
        </w:tc>
        <w:tc>
          <w:tcPr>
            <w:tcW w:w="9540" w:type="dxa"/>
            <w:shd w:val="clear" w:color="auto" w:fill="0070C0"/>
            <w:vAlign w:val="center"/>
          </w:tcPr>
          <w:p w:rsidR="00992CDB" w:rsidRPr="006F520B" w:rsidRDefault="0058272B" w:rsidP="00A41EE4">
            <w:pPr>
              <w:pStyle w:val="TableParagraph"/>
              <w:tabs>
                <w:tab w:val="left" w:pos="7936"/>
              </w:tabs>
              <w:kinsoku w:val="0"/>
              <w:overflowPunct w:val="0"/>
              <w:jc w:val="left"/>
              <w:rPr>
                <w:rFonts w:ascii="Arial" w:hAnsi="Arial" w:cs="Arial"/>
                <w:b/>
                <w:bCs/>
                <w:color w:val="FFFFFF"/>
                <w:spacing w:val="-4"/>
                <w:lang w:val="vi-VN"/>
              </w:rPr>
            </w:pPr>
            <w:r w:rsidRPr="002074FC">
              <w:rPr>
                <w:rFonts w:ascii="Arial" w:hAnsi="Arial" w:cs="Arial"/>
                <w:b/>
                <w:color w:val="FFFFFF" w:themeColor="background1"/>
              </w:rPr>
              <w:t xml:space="preserve"> </w:t>
            </w:r>
            <w:r w:rsidR="006F520B">
              <w:rPr>
                <w:rFonts w:ascii="Arial" w:hAnsi="Arial" w:cs="Arial"/>
                <w:b/>
                <w:color w:val="FFFFFF" w:themeColor="background1"/>
              </w:rPr>
              <w:t>ĐÀI</w:t>
            </w:r>
            <w:r w:rsidR="006F520B">
              <w:rPr>
                <w:rFonts w:ascii="Arial" w:hAnsi="Arial" w:cs="Arial"/>
                <w:b/>
                <w:color w:val="FFFFFF" w:themeColor="background1"/>
                <w:lang w:val="vi-VN"/>
              </w:rPr>
              <w:t xml:space="preserve"> BẮC</w:t>
            </w:r>
            <w:r w:rsidRPr="002074FC">
              <w:rPr>
                <w:rFonts w:ascii="Arial" w:hAnsi="Arial" w:cs="Arial"/>
                <w:b/>
                <w:color w:val="FFFFFF" w:themeColor="background1"/>
              </w:rPr>
              <w:t xml:space="preserve">                                           </w:t>
            </w:r>
            <w:r w:rsidR="00A3162A" w:rsidRPr="002074FC">
              <w:rPr>
                <w:rFonts w:ascii="Arial" w:hAnsi="Arial" w:cs="Arial"/>
                <w:b/>
                <w:color w:val="FFFFFF" w:themeColor="background1"/>
                <w:lang w:val="de-DE"/>
              </w:rPr>
              <w:t xml:space="preserve">          </w:t>
            </w:r>
            <w:r w:rsidR="002074FC" w:rsidRPr="002074FC">
              <w:rPr>
                <w:rFonts w:ascii="Arial" w:hAnsi="Arial" w:cs="Arial"/>
                <w:b/>
                <w:color w:val="FFFFFF" w:themeColor="background1"/>
                <w:lang w:val="vi-VN"/>
              </w:rPr>
              <w:t xml:space="preserve">   </w:t>
            </w:r>
            <w:r w:rsidR="002074FC">
              <w:rPr>
                <w:rFonts w:ascii="Arial" w:hAnsi="Arial" w:cs="Arial"/>
                <w:b/>
                <w:color w:val="FFFFFF" w:themeColor="background1"/>
                <w:lang w:val="vi-VN"/>
              </w:rPr>
              <w:t xml:space="preserve">       </w:t>
            </w:r>
            <w:r w:rsidR="006F520B">
              <w:rPr>
                <w:rFonts w:ascii="Arial" w:hAnsi="Arial" w:cs="Arial"/>
                <w:b/>
                <w:color w:val="FFFFFF" w:themeColor="background1"/>
                <w:lang w:val="vi-VN"/>
              </w:rPr>
              <w:t xml:space="preserve">                              </w:t>
            </w:r>
            <w:r w:rsidR="002074FC">
              <w:rPr>
                <w:rFonts w:ascii="Arial" w:hAnsi="Arial" w:cs="Arial"/>
                <w:b/>
                <w:color w:val="FFFFFF" w:themeColor="background1"/>
                <w:lang w:val="vi-VN"/>
              </w:rPr>
              <w:t xml:space="preserve"> </w:t>
            </w:r>
            <w:r w:rsidR="006F520B">
              <w:rPr>
                <w:rFonts w:ascii="Arial" w:hAnsi="Arial" w:cs="Arial"/>
                <w:b/>
                <w:color w:val="FFFFFF" w:themeColor="background1"/>
                <w:lang w:val="vi-VN"/>
              </w:rPr>
              <w:t xml:space="preserve">      </w:t>
            </w:r>
            <w:r w:rsidR="002074FC" w:rsidRPr="002074FC">
              <w:rPr>
                <w:rFonts w:ascii="Arial" w:hAnsi="Arial" w:cs="Arial"/>
                <w:b/>
                <w:color w:val="FFFFFF" w:themeColor="background1"/>
                <w:lang w:val="vi-VN"/>
              </w:rPr>
              <w:t>(</w:t>
            </w:r>
            <w:r w:rsidR="0052376D" w:rsidRPr="002074FC">
              <w:rPr>
                <w:rFonts w:ascii="Arial" w:hAnsi="Arial" w:cs="Arial"/>
                <w:b/>
                <w:color w:val="FFFFFF" w:themeColor="background1"/>
                <w:lang w:val="de-DE"/>
              </w:rPr>
              <w:t xml:space="preserve">Ăn </w:t>
            </w:r>
            <w:r w:rsidR="007B4B03" w:rsidRPr="002074FC">
              <w:rPr>
                <w:rFonts w:ascii="Arial" w:hAnsi="Arial" w:cs="Arial"/>
                <w:b/>
                <w:color w:val="FFFFFF" w:themeColor="background1"/>
                <w:lang w:val="de-DE"/>
              </w:rPr>
              <w:t>sáng, trư</w:t>
            </w:r>
            <w:r w:rsidR="00F35D58" w:rsidRPr="002074FC">
              <w:rPr>
                <w:rFonts w:ascii="Arial" w:hAnsi="Arial" w:cs="Arial"/>
                <w:b/>
                <w:color w:val="FFFFFF" w:themeColor="background1"/>
                <w:lang w:val="vi-VN"/>
              </w:rPr>
              <w:t>a</w:t>
            </w:r>
            <w:r w:rsidR="006F520B">
              <w:rPr>
                <w:rFonts w:ascii="Arial" w:hAnsi="Arial" w:cs="Arial"/>
                <w:b/>
                <w:color w:val="FFFFFF" w:themeColor="background1"/>
                <w:lang w:val="vi-VN"/>
              </w:rPr>
              <w:t>)</w:t>
            </w:r>
          </w:p>
        </w:tc>
      </w:tr>
    </w:tbl>
    <w:p w:rsidR="006F520B" w:rsidRPr="009F4148" w:rsidRDefault="006F520B" w:rsidP="006F520B">
      <w:pPr>
        <w:spacing w:line="360" w:lineRule="auto"/>
        <w:jc w:val="both"/>
        <w:rPr>
          <w:rFonts w:ascii="Arial" w:hAnsi="Arial" w:cs="Arial"/>
          <w:color w:val="000000"/>
        </w:rPr>
      </w:pPr>
      <w:r w:rsidRPr="009F4148">
        <w:rPr>
          <w:rFonts w:ascii="Arial" w:hAnsi="Arial" w:cs="Arial"/>
          <w:b/>
          <w:color w:val="000000"/>
        </w:rPr>
        <w:t>Sáng</w:t>
      </w:r>
      <w:r w:rsidRPr="009F4148">
        <w:rPr>
          <w:rFonts w:ascii="Arial" w:hAnsi="Arial" w:cs="Arial"/>
          <w:color w:val="000000"/>
        </w:rPr>
        <w:t>:</w:t>
      </w:r>
      <w:r w:rsidRPr="009F4148">
        <w:rPr>
          <w:rFonts w:ascii="Arial" w:hAnsi="Arial" w:cs="Arial"/>
          <w:color w:val="000000"/>
        </w:rPr>
        <w:tab/>
        <w:t xml:space="preserve">Đoàn dùng điểm tâm sáng, khởi hành đi tham quan: </w:t>
      </w:r>
    </w:p>
    <w:p w:rsidR="006F520B" w:rsidRPr="00D00EB8" w:rsidRDefault="006F520B" w:rsidP="006F520B">
      <w:pPr>
        <w:widowControl/>
        <w:numPr>
          <w:ilvl w:val="0"/>
          <w:numId w:val="35"/>
        </w:numPr>
        <w:autoSpaceDE/>
        <w:autoSpaceDN/>
        <w:adjustRightInd/>
        <w:spacing w:after="120" w:line="360" w:lineRule="auto"/>
        <w:ind w:left="450"/>
        <w:jc w:val="both"/>
        <w:rPr>
          <w:rFonts w:ascii="Arial" w:hAnsi="Arial" w:cs="Arial"/>
          <w:b/>
          <w:i/>
          <w:color w:val="000000"/>
        </w:rPr>
      </w:pPr>
      <w:r w:rsidRPr="00044E8A">
        <w:rPr>
          <w:rFonts w:ascii="Arial" w:hAnsi="Arial" w:cs="Arial"/>
          <w:b/>
          <w:color w:val="0070C0"/>
        </w:rPr>
        <w:t>Phố cổ Thập Phần</w:t>
      </w:r>
      <w:r w:rsidRPr="00044E8A">
        <w:rPr>
          <w:rFonts w:ascii="Arial" w:hAnsi="Arial" w:cs="Arial"/>
          <w:color w:val="000000"/>
        </w:rPr>
        <w:t xml:space="preserve"> – </w:t>
      </w:r>
      <w:r w:rsidRPr="00044E8A">
        <w:rPr>
          <w:rFonts w:ascii="Arial" w:hAnsi="Arial" w:cs="Arial"/>
          <w:color w:val="000000"/>
          <w:highlight w:val="white"/>
        </w:rPr>
        <w:t>những ai yêu thích sự lãng mạn và từng xem bộ phim Apple of My Eyes sẽ mê mẩn nơi này khi được tham gia thả đèn trời với các cặp đôi người bản địa. Ngoài những chiếc đèn lồng bán sẵn, du khách cũng có thể mua giấy, tự thiết kế đèn lồng, ghi điều ước lên đó, và thả lên trời</w:t>
      </w:r>
      <w:r w:rsidRPr="00044E8A">
        <w:rPr>
          <w:rFonts w:ascii="Arial" w:hAnsi="Arial" w:cs="Arial"/>
          <w:i/>
          <w:color w:val="000000"/>
        </w:rPr>
        <w:t xml:space="preserve"> </w:t>
      </w:r>
      <w:r w:rsidRPr="00044E8A">
        <w:rPr>
          <w:rFonts w:ascii="Arial" w:hAnsi="Arial" w:cs="Arial"/>
          <w:b/>
          <w:i/>
          <w:color w:val="0070C0"/>
          <w:highlight w:val="yellow"/>
        </w:rPr>
        <w:t>(4 khách được 1 đèn lồng)</w:t>
      </w:r>
      <w:r w:rsidRPr="00044E8A">
        <w:rPr>
          <w:rFonts w:ascii="Arial" w:hAnsi="Arial" w:cs="Arial"/>
          <w:b/>
          <w:i/>
          <w:color w:val="000000"/>
        </w:rPr>
        <w:t>.</w:t>
      </w:r>
      <w:r w:rsidRPr="00CD4691">
        <w:rPr>
          <w:rFonts w:ascii="Arial" w:hAnsi="Arial" w:cs="Arial"/>
          <w:noProof/>
          <w:color w:val="000000"/>
        </w:rPr>
        <w:t xml:space="preserve"> </w:t>
      </w:r>
    </w:p>
    <w:p w:rsidR="00D00EB8" w:rsidRPr="00D00EB8" w:rsidRDefault="00D00EB8" w:rsidP="00D00EB8">
      <w:pPr>
        <w:spacing w:line="360" w:lineRule="auto"/>
        <w:jc w:val="both"/>
        <w:rPr>
          <w:rFonts w:ascii="Arial" w:hAnsi="Arial" w:cs="Arial"/>
          <w:color w:val="000000"/>
          <w:lang w:val="vi-VN"/>
        </w:rPr>
      </w:pPr>
      <w:r w:rsidRPr="00D00EB8">
        <w:rPr>
          <w:rFonts w:ascii="Arial" w:hAnsi="Arial" w:cs="Arial"/>
          <w:b/>
        </w:rPr>
        <w:t xml:space="preserve">Trưa: </w:t>
      </w:r>
      <w:r w:rsidRPr="00D00EB8">
        <w:rPr>
          <w:rFonts w:ascii="Arial" w:hAnsi="Arial" w:cs="Arial"/>
          <w:b/>
          <w:color w:val="0070C0"/>
        </w:rPr>
        <w:t>Tặng bữa trưa món ăn “Mì – Bò Bít Tết”</w:t>
      </w:r>
    </w:p>
    <w:p w:rsidR="00D00EB8" w:rsidRDefault="00D00EB8" w:rsidP="00D00EB8">
      <w:pPr>
        <w:spacing w:line="360" w:lineRule="auto"/>
        <w:jc w:val="both"/>
        <w:rPr>
          <w:rFonts w:ascii="Arial" w:hAnsi="Arial" w:cs="Arial"/>
          <w:color w:val="000000"/>
          <w:lang w:val="vi-VN"/>
        </w:rPr>
      </w:pPr>
      <w:r w:rsidRPr="00D00EB8">
        <w:rPr>
          <w:rFonts w:ascii="Arial" w:hAnsi="Arial" w:cs="Arial"/>
          <w:color w:val="000000"/>
        </w:rPr>
        <w:t>Tiếp tục tham quan:</w:t>
      </w:r>
    </w:p>
    <w:p w:rsidR="00861F0A" w:rsidRPr="00861F0A" w:rsidRDefault="00861F0A" w:rsidP="00D00EB8">
      <w:pPr>
        <w:widowControl/>
        <w:numPr>
          <w:ilvl w:val="0"/>
          <w:numId w:val="35"/>
        </w:numPr>
        <w:autoSpaceDE/>
        <w:autoSpaceDN/>
        <w:adjustRightInd/>
        <w:spacing w:line="360" w:lineRule="auto"/>
        <w:ind w:left="450"/>
        <w:jc w:val="both"/>
        <w:rPr>
          <w:rFonts w:ascii="Arial" w:hAnsi="Arial" w:cs="Arial"/>
          <w:b/>
          <w:color w:val="0070C0"/>
          <w:lang w:val="vi-VN"/>
        </w:rPr>
      </w:pPr>
      <w:r w:rsidRPr="00617F14">
        <w:rPr>
          <w:rFonts w:ascii="Arial" w:hAnsi="Arial" w:cs="Arial"/>
          <w:b/>
          <w:color w:val="0070C0"/>
        </w:rPr>
        <w:t>Tòa tháp Taipei 101</w:t>
      </w:r>
      <w:r w:rsidRPr="00617F14">
        <w:rPr>
          <w:rFonts w:ascii="Arial" w:hAnsi="Arial" w:cs="Arial"/>
          <w:color w:val="0070C0"/>
        </w:rPr>
        <w:t xml:space="preserve"> </w:t>
      </w:r>
      <w:r w:rsidRPr="00617F14">
        <w:rPr>
          <w:rFonts w:ascii="Arial" w:hAnsi="Arial" w:cs="Arial"/>
          <w:color w:val="000000"/>
        </w:rPr>
        <w:t>– tòa nhà cao 101 tầng nổi tiếng nhất và là niềm tự hào của người dân Đài Loan</w:t>
      </w:r>
      <w:r>
        <w:rPr>
          <w:rFonts w:ascii="Arial" w:hAnsi="Arial" w:cs="Arial"/>
          <w:color w:val="000000"/>
          <w:lang w:val="vi-VN"/>
        </w:rPr>
        <w:t>.</w:t>
      </w:r>
      <w:r w:rsidRPr="00617F14">
        <w:rPr>
          <w:rFonts w:ascii="Arial" w:hAnsi="Arial" w:cs="Arial"/>
          <w:color w:val="000000"/>
        </w:rPr>
        <w:t xml:space="preserve"> Quý khách có thể tự do mua sắm nh</w:t>
      </w:r>
      <w:r w:rsidRPr="00861F0A">
        <w:rPr>
          <w:rFonts w:ascii="Arial" w:hAnsi="Arial" w:cs="Arial"/>
          <w:noProof/>
          <w:color w:val="000000"/>
        </w:rPr>
        <w:t xml:space="preserve"> </w:t>
      </w:r>
      <w:r w:rsidRPr="00617F14">
        <w:rPr>
          <w:rFonts w:ascii="Arial" w:hAnsi="Arial" w:cs="Arial"/>
          <w:color w:val="000000"/>
        </w:rPr>
        <w:t>ững thương hiệu nổi tiếng thế giới tập trung tại nơi này</w:t>
      </w:r>
      <w:r>
        <w:rPr>
          <w:rFonts w:ascii="Arial" w:hAnsi="Arial" w:cs="Arial"/>
          <w:color w:val="000000"/>
          <w:lang w:val="vi-VN"/>
        </w:rPr>
        <w:t xml:space="preserve"> </w:t>
      </w:r>
      <w:r w:rsidRPr="00860104">
        <w:rPr>
          <w:rFonts w:ascii="Arial" w:hAnsi="Arial" w:cs="Arial"/>
          <w:bCs/>
          <w:i/>
          <w:iCs/>
          <w:color w:val="0070C0"/>
        </w:rPr>
        <w:t>(Không bao gồm vé lên tầng 89</w:t>
      </w:r>
      <w:r w:rsidRPr="00860104">
        <w:rPr>
          <w:rFonts w:ascii="Arial" w:hAnsi="Arial" w:cs="Arial"/>
          <w:bCs/>
          <w:i/>
          <w:iCs/>
          <w:color w:val="0070C0"/>
          <w:lang w:val="vi-VN"/>
        </w:rPr>
        <w:t xml:space="preserve"> của tháp</w:t>
      </w:r>
      <w:r w:rsidRPr="00860104">
        <w:rPr>
          <w:rFonts w:ascii="Arial" w:hAnsi="Arial" w:cs="Arial"/>
          <w:bCs/>
          <w:i/>
          <w:iCs/>
          <w:color w:val="0070C0"/>
        </w:rPr>
        <w:t>)</w:t>
      </w:r>
    </w:p>
    <w:p w:rsidR="00E25B16" w:rsidRPr="00861F0A" w:rsidRDefault="00E25B16" w:rsidP="006F520B">
      <w:pPr>
        <w:widowControl/>
        <w:numPr>
          <w:ilvl w:val="0"/>
          <w:numId w:val="35"/>
        </w:numPr>
        <w:autoSpaceDE/>
        <w:autoSpaceDN/>
        <w:adjustRightInd/>
        <w:spacing w:line="360" w:lineRule="auto"/>
        <w:ind w:left="450"/>
        <w:jc w:val="both"/>
        <w:rPr>
          <w:rFonts w:ascii="Arial" w:hAnsi="Arial" w:cs="Arial"/>
          <w:color w:val="000000"/>
        </w:rPr>
      </w:pPr>
      <w:r w:rsidRPr="009F4148">
        <w:rPr>
          <w:rFonts w:ascii="Arial" w:hAnsi="Arial" w:cs="Arial"/>
          <w:b/>
          <w:color w:val="0070C0"/>
        </w:rPr>
        <w:t>Tham quan và tìm hiểu về thuật phong thủy đặc biệt tại trung tâm phong thủy Tỳ Hư</w:t>
      </w:r>
      <w:r>
        <w:rPr>
          <w:rFonts w:ascii="Arial" w:hAnsi="Arial" w:cs="Arial"/>
          <w:b/>
          <w:color w:val="0070C0"/>
          <w:lang w:val="vi-VN"/>
        </w:rPr>
        <w:t>u</w:t>
      </w:r>
      <w:r w:rsidRPr="004F3AEE">
        <w:rPr>
          <w:rFonts w:ascii="Arial" w:hAnsi="Arial" w:cs="Arial"/>
          <w:b/>
          <w:color w:val="0070C0"/>
        </w:rPr>
        <w:t xml:space="preserve"> </w:t>
      </w:r>
    </w:p>
    <w:p w:rsidR="006F520B" w:rsidRPr="00617F14" w:rsidRDefault="006F520B" w:rsidP="006F520B">
      <w:pPr>
        <w:widowControl/>
        <w:autoSpaceDE/>
        <w:autoSpaceDN/>
        <w:adjustRightInd/>
        <w:spacing w:line="360" w:lineRule="auto"/>
        <w:jc w:val="both"/>
        <w:rPr>
          <w:rFonts w:ascii="Arial" w:hAnsi="Arial" w:cs="Arial"/>
          <w:b/>
          <w:color w:val="0070C0"/>
        </w:rPr>
      </w:pPr>
      <w:r w:rsidRPr="00617F14">
        <w:rPr>
          <w:rFonts w:ascii="Arial" w:hAnsi="Arial" w:cs="Arial"/>
          <w:b/>
        </w:rPr>
        <w:t>Tối:</w:t>
      </w:r>
      <w:r w:rsidRPr="00617F14">
        <w:rPr>
          <w:rFonts w:ascii="Arial" w:hAnsi="Arial" w:cs="Arial"/>
        </w:rPr>
        <w:t xml:space="preserve"> Về khách sạn nhận phòng nghỉ ngơi. </w:t>
      </w:r>
    </w:p>
    <w:p w:rsidR="00F77A78" w:rsidRPr="00621CA3" w:rsidRDefault="006F520B" w:rsidP="008B132A">
      <w:pPr>
        <w:spacing w:after="120" w:line="360" w:lineRule="auto"/>
        <w:jc w:val="both"/>
        <w:rPr>
          <w:rFonts w:ascii="Arial" w:hAnsi="Arial" w:cs="Arial"/>
          <w:lang w:val="vi-VN"/>
        </w:rPr>
      </w:pPr>
      <w:proofErr w:type="gramStart"/>
      <w:r w:rsidRPr="00617F14">
        <w:rPr>
          <w:rFonts w:ascii="Arial" w:hAnsi="Arial" w:cs="Arial"/>
          <w:b/>
          <w:color w:val="0070C0"/>
        </w:rPr>
        <w:t>Quý khách tự túc trải nghiệm bữa ăn tối với các món đặc sản địa phương tại các khu chợ đêm nổi tiếng của Đài Bắc – Raohe, Tây Môn Đinh, Sĩ Lâm</w:t>
      </w:r>
      <w:r>
        <w:rPr>
          <w:rFonts w:ascii="Arial" w:hAnsi="Arial" w:cs="Arial"/>
          <w:b/>
          <w:color w:val="0070C0"/>
          <w:lang w:val="vi-VN"/>
        </w:rPr>
        <w:t>.</w:t>
      </w:r>
      <w:proofErr w:type="gramEnd"/>
      <w:r>
        <w:rPr>
          <w:rFonts w:ascii="Arial" w:hAnsi="Arial" w:cs="Arial"/>
          <w:b/>
          <w:color w:val="0070C0"/>
          <w:lang w:val="vi-VN"/>
        </w:rPr>
        <w:t xml:space="preserve"> </w:t>
      </w:r>
    </w:p>
    <w:tbl>
      <w:tblPr>
        <w:tblW w:w="0" w:type="auto"/>
        <w:tblInd w:w="-5"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shd w:val="clear" w:color="auto" w:fill="0070C0"/>
        <w:tblLayout w:type="fixed"/>
        <w:tblCellMar>
          <w:left w:w="0" w:type="dxa"/>
          <w:right w:w="0" w:type="dxa"/>
        </w:tblCellMar>
        <w:tblLook w:val="0000" w:firstRow="0" w:lastRow="0" w:firstColumn="0" w:lastColumn="0" w:noHBand="0" w:noVBand="0"/>
      </w:tblPr>
      <w:tblGrid>
        <w:gridCol w:w="1530"/>
        <w:gridCol w:w="9537"/>
      </w:tblGrid>
      <w:tr w:rsidR="00992CDB" w:rsidRPr="00044E8A" w:rsidTr="00E50417">
        <w:trPr>
          <w:trHeight w:val="283"/>
        </w:trPr>
        <w:tc>
          <w:tcPr>
            <w:tcW w:w="1530" w:type="dxa"/>
            <w:shd w:val="clear" w:color="auto" w:fill="0070C0"/>
            <w:vAlign w:val="center"/>
          </w:tcPr>
          <w:p w:rsidR="00992CDB" w:rsidRPr="002074FC" w:rsidRDefault="00CB777A" w:rsidP="00E50417">
            <w:pPr>
              <w:pStyle w:val="TableParagraph"/>
              <w:kinsoku w:val="0"/>
              <w:overflowPunct w:val="0"/>
              <w:spacing w:line="276" w:lineRule="auto"/>
              <w:ind w:left="341"/>
              <w:jc w:val="left"/>
              <w:rPr>
                <w:rFonts w:ascii="Arial" w:hAnsi="Arial" w:cs="Arial"/>
                <w:b/>
                <w:bCs/>
                <w:color w:val="FFFFFF"/>
                <w:spacing w:val="-10"/>
                <w:lang w:val="vi-VN"/>
              </w:rPr>
            </w:pPr>
            <w:r w:rsidRPr="002074FC">
              <w:rPr>
                <w:rFonts w:ascii="Arial" w:hAnsi="Arial" w:cs="Arial"/>
                <w:b/>
                <w:bCs/>
                <w:color w:val="FFFFFF"/>
              </w:rPr>
              <w:t>NGÀY</w:t>
            </w:r>
            <w:r w:rsidRPr="002074FC">
              <w:rPr>
                <w:rFonts w:ascii="Arial" w:hAnsi="Arial" w:cs="Arial"/>
                <w:b/>
                <w:bCs/>
                <w:color w:val="FFFFFF"/>
                <w:spacing w:val="-3"/>
              </w:rPr>
              <w:t xml:space="preserve"> </w:t>
            </w:r>
            <w:r w:rsidR="000C654B" w:rsidRPr="002074FC">
              <w:rPr>
                <w:rFonts w:ascii="Arial" w:hAnsi="Arial" w:cs="Arial"/>
                <w:b/>
                <w:bCs/>
                <w:color w:val="FFFFFF"/>
                <w:spacing w:val="-10"/>
                <w:lang w:val="vi-VN"/>
              </w:rPr>
              <w:t>5</w:t>
            </w:r>
          </w:p>
        </w:tc>
        <w:tc>
          <w:tcPr>
            <w:tcW w:w="9537" w:type="dxa"/>
            <w:shd w:val="clear" w:color="auto" w:fill="0070C0"/>
            <w:vAlign w:val="center"/>
          </w:tcPr>
          <w:p w:rsidR="00992CDB" w:rsidRPr="002074FC" w:rsidRDefault="006C5828" w:rsidP="00E50417">
            <w:pPr>
              <w:pStyle w:val="TableParagraph"/>
              <w:tabs>
                <w:tab w:val="left" w:pos="7922"/>
              </w:tabs>
              <w:kinsoku w:val="0"/>
              <w:overflowPunct w:val="0"/>
              <w:spacing w:line="276" w:lineRule="auto"/>
              <w:jc w:val="left"/>
              <w:rPr>
                <w:rFonts w:ascii="Arial" w:hAnsi="Arial" w:cs="Arial"/>
                <w:b/>
                <w:bCs/>
                <w:color w:val="FFFFFF"/>
                <w:spacing w:val="-4"/>
              </w:rPr>
            </w:pPr>
            <w:r w:rsidRPr="002074FC">
              <w:rPr>
                <w:rFonts w:ascii="Arial" w:hAnsi="Arial" w:cs="Arial"/>
                <w:b/>
                <w:color w:val="FFFFFF" w:themeColor="background1"/>
              </w:rPr>
              <w:t xml:space="preserve"> </w:t>
            </w:r>
            <w:r w:rsidR="008B132A" w:rsidRPr="002074FC">
              <w:rPr>
                <w:rFonts w:ascii="Arial" w:hAnsi="Arial" w:cs="Arial"/>
                <w:b/>
                <w:color w:val="FFFFFF" w:themeColor="background1"/>
              </w:rPr>
              <w:t xml:space="preserve">ĐÀI </w:t>
            </w:r>
            <w:r w:rsidR="003852DA">
              <w:rPr>
                <w:rFonts w:ascii="Arial" w:hAnsi="Arial" w:cs="Arial"/>
                <w:b/>
                <w:color w:val="FFFFFF" w:themeColor="background1"/>
              </w:rPr>
              <w:t>BẮC</w:t>
            </w:r>
            <w:r w:rsidR="00D45656" w:rsidRPr="002074FC">
              <w:rPr>
                <w:rFonts w:ascii="Arial" w:hAnsi="Arial" w:cs="Arial"/>
                <w:b/>
                <w:color w:val="FFFFFF" w:themeColor="background1"/>
              </w:rPr>
              <w:t xml:space="preserve"> </w:t>
            </w:r>
            <w:r w:rsidR="008B132A" w:rsidRPr="002074FC">
              <w:rPr>
                <w:rFonts w:ascii="Arial" w:hAnsi="Arial" w:cs="Arial"/>
                <w:b/>
                <w:color w:val="FFFFFF" w:themeColor="background1"/>
              </w:rPr>
              <w:sym w:font="Webdings" w:char="F076"/>
            </w:r>
            <w:r w:rsidR="008B132A" w:rsidRPr="002074FC">
              <w:rPr>
                <w:rFonts w:ascii="Arial" w:hAnsi="Arial" w:cs="Arial"/>
                <w:b/>
                <w:color w:val="FFFFFF" w:themeColor="background1"/>
              </w:rPr>
              <w:t xml:space="preserve"> ĐÀ</w:t>
            </w:r>
            <w:r w:rsidR="008B132A" w:rsidRPr="002074FC">
              <w:rPr>
                <w:rFonts w:ascii="Arial" w:hAnsi="Arial" w:cs="Arial"/>
                <w:b/>
                <w:color w:val="FFFFFF" w:themeColor="background1"/>
                <w:lang w:val="vi-VN"/>
              </w:rPr>
              <w:t xml:space="preserve">O VIÊN </w:t>
            </w:r>
            <w:r w:rsidR="008B132A" w:rsidRPr="002074FC">
              <w:rPr>
                <w:rFonts w:ascii="Wingdings" w:hAnsi="Wingdings" w:cs="Arial"/>
                <w:color w:val="FFFFFF"/>
              </w:rPr>
              <w:t></w:t>
            </w:r>
            <w:r w:rsidR="008B132A" w:rsidRPr="002074FC">
              <w:rPr>
                <w:rFonts w:ascii="Arial" w:hAnsi="Arial" w:cs="Arial"/>
                <w:color w:val="FFFFFF"/>
              </w:rPr>
              <w:t xml:space="preserve"> </w:t>
            </w:r>
            <w:r w:rsidR="008B132A" w:rsidRPr="002074FC">
              <w:rPr>
                <w:rFonts w:ascii="Arial" w:hAnsi="Arial" w:cs="Arial"/>
                <w:b/>
                <w:color w:val="FFFFFF" w:themeColor="background1"/>
                <w:lang w:val="vi-VN"/>
              </w:rPr>
              <w:t xml:space="preserve">TP.HỒ CHÍ MINH          </w:t>
            </w:r>
            <w:r w:rsidR="00283414" w:rsidRPr="002074FC">
              <w:rPr>
                <w:rFonts w:ascii="Arial" w:hAnsi="Arial" w:cs="Arial"/>
                <w:b/>
                <w:color w:val="FFFFFF" w:themeColor="background1"/>
                <w:lang w:val="vi-VN"/>
              </w:rPr>
              <w:t xml:space="preserve"> </w:t>
            </w:r>
            <w:r w:rsidR="002074FC">
              <w:rPr>
                <w:rFonts w:ascii="Arial" w:hAnsi="Arial" w:cs="Arial"/>
                <w:b/>
                <w:color w:val="FFFFFF" w:themeColor="background1"/>
                <w:lang w:val="vi-VN"/>
              </w:rPr>
              <w:t xml:space="preserve">   </w:t>
            </w:r>
            <w:r w:rsidR="00765AC4">
              <w:rPr>
                <w:rFonts w:ascii="Arial" w:hAnsi="Arial" w:cs="Arial"/>
                <w:b/>
                <w:color w:val="FFFFFF" w:themeColor="background1"/>
                <w:lang w:val="vi-VN"/>
              </w:rPr>
              <w:t xml:space="preserve">      </w:t>
            </w:r>
            <w:r w:rsidR="002074FC">
              <w:rPr>
                <w:rFonts w:ascii="Arial" w:hAnsi="Arial" w:cs="Arial"/>
                <w:b/>
                <w:color w:val="FFFFFF" w:themeColor="background1"/>
                <w:lang w:val="vi-VN"/>
              </w:rPr>
              <w:t xml:space="preserve"> </w:t>
            </w:r>
            <w:r w:rsidR="00FB1AE2" w:rsidRPr="002074FC">
              <w:rPr>
                <w:rFonts w:ascii="Arial" w:hAnsi="Arial" w:cs="Arial"/>
                <w:b/>
                <w:color w:val="FFFFFF" w:themeColor="background1"/>
              </w:rPr>
              <w:t>(Ăn sáng, trưa</w:t>
            </w:r>
            <w:r w:rsidR="00DD7DCC" w:rsidRPr="002074FC">
              <w:rPr>
                <w:rFonts w:ascii="Arial" w:hAnsi="Arial" w:cs="Arial"/>
                <w:b/>
                <w:color w:val="FFFFFF" w:themeColor="background1"/>
                <w:lang w:val="vi-VN"/>
              </w:rPr>
              <w:t xml:space="preserve"> trên máy bay</w:t>
            </w:r>
            <w:r w:rsidR="00FB1AE2" w:rsidRPr="002074FC">
              <w:rPr>
                <w:rFonts w:ascii="Arial" w:hAnsi="Arial" w:cs="Arial"/>
                <w:b/>
                <w:color w:val="FFFFFF" w:themeColor="background1"/>
              </w:rPr>
              <w:t>)</w:t>
            </w:r>
          </w:p>
        </w:tc>
      </w:tr>
    </w:tbl>
    <w:p w:rsidR="00860104" w:rsidRDefault="00860104" w:rsidP="00C20695">
      <w:pPr>
        <w:widowControl/>
        <w:autoSpaceDE/>
        <w:autoSpaceDN/>
        <w:adjustRightInd/>
        <w:spacing w:line="360" w:lineRule="auto"/>
        <w:jc w:val="both"/>
        <w:rPr>
          <w:rFonts w:ascii="Arial" w:hAnsi="Arial" w:cs="Arial"/>
          <w:b/>
          <w:color w:val="000000"/>
          <w:lang w:val="vi-VN"/>
        </w:rPr>
      </w:pPr>
    </w:p>
    <w:p w:rsidR="00C20695" w:rsidRPr="00C20695" w:rsidRDefault="00C20695" w:rsidP="00C20695">
      <w:pPr>
        <w:widowControl/>
        <w:autoSpaceDE/>
        <w:autoSpaceDN/>
        <w:adjustRightInd/>
        <w:spacing w:line="360" w:lineRule="auto"/>
        <w:jc w:val="both"/>
        <w:rPr>
          <w:rFonts w:ascii="Arial" w:hAnsi="Arial" w:cs="Arial"/>
          <w:b/>
          <w:color w:val="000000"/>
          <w:lang w:val="vi-VN"/>
        </w:rPr>
      </w:pPr>
      <w:r w:rsidRPr="00044E8A">
        <w:rPr>
          <w:rFonts w:ascii="Arial" w:hAnsi="Arial" w:cs="Arial"/>
          <w:b/>
          <w:color w:val="000000"/>
        </w:rPr>
        <w:t>Sáng</w:t>
      </w:r>
      <w:r w:rsidRPr="00044E8A">
        <w:rPr>
          <w:rFonts w:ascii="Arial" w:hAnsi="Arial" w:cs="Arial"/>
          <w:color w:val="000000"/>
        </w:rPr>
        <w:t>:</w:t>
      </w:r>
      <w:r w:rsidRPr="00044E8A">
        <w:rPr>
          <w:rFonts w:ascii="Arial" w:hAnsi="Arial" w:cs="Arial"/>
          <w:color w:val="000000"/>
        </w:rPr>
        <w:tab/>
        <w:t xml:space="preserve">Đoàn dùng điểm tâm sáng, khởi hành đi </w:t>
      </w:r>
      <w:r>
        <w:rPr>
          <w:rFonts w:ascii="Arial" w:hAnsi="Arial" w:cs="Arial"/>
          <w:color w:val="000000"/>
        </w:rPr>
        <w:t>Đào</w:t>
      </w:r>
      <w:r>
        <w:rPr>
          <w:rFonts w:ascii="Arial" w:hAnsi="Arial" w:cs="Arial"/>
          <w:color w:val="000000"/>
          <w:lang w:val="vi-VN"/>
        </w:rPr>
        <w:t xml:space="preserve"> Viên, trên đường đoàn </w:t>
      </w:r>
      <w:r w:rsidRPr="00044E8A">
        <w:rPr>
          <w:rFonts w:ascii="Arial" w:hAnsi="Arial" w:cs="Arial"/>
          <w:color w:val="000000"/>
        </w:rPr>
        <w:t>tham quan:</w:t>
      </w:r>
    </w:p>
    <w:p w:rsidR="00861F0A" w:rsidRPr="00861F0A" w:rsidRDefault="00861F0A" w:rsidP="00861F0A">
      <w:pPr>
        <w:widowControl/>
        <w:numPr>
          <w:ilvl w:val="0"/>
          <w:numId w:val="35"/>
        </w:numPr>
        <w:autoSpaceDE/>
        <w:autoSpaceDN/>
        <w:adjustRightInd/>
        <w:spacing w:line="360" w:lineRule="auto"/>
        <w:ind w:left="450"/>
        <w:jc w:val="both"/>
        <w:rPr>
          <w:rFonts w:ascii="Arial" w:hAnsi="Arial" w:cs="Arial"/>
          <w:b/>
          <w:color w:val="0070C0"/>
        </w:rPr>
      </w:pPr>
      <w:r w:rsidRPr="00044E8A">
        <w:rPr>
          <w:rFonts w:ascii="Arial" w:hAnsi="Arial" w:cs="Arial"/>
          <w:b/>
          <w:color w:val="0070C0"/>
        </w:rPr>
        <w:t>Nhà tưởng niệm Tưởng Giới Thạch</w:t>
      </w:r>
      <w:r w:rsidRPr="00044E8A">
        <w:rPr>
          <w:rFonts w:ascii="Arial" w:hAnsi="Arial" w:cs="Arial"/>
          <w:i/>
          <w:color w:val="000000"/>
        </w:rPr>
        <w:t xml:space="preserve"> </w:t>
      </w:r>
      <w:r w:rsidRPr="00044E8A">
        <w:rPr>
          <w:rFonts w:ascii="Arial" w:hAnsi="Arial" w:cs="Arial"/>
          <w:color w:val="000000"/>
        </w:rPr>
        <w:t xml:space="preserve">- Tưởng Giới Thạch là nhà cầm quyền </w:t>
      </w:r>
      <w:proofErr w:type="gramStart"/>
      <w:r w:rsidRPr="00044E8A">
        <w:rPr>
          <w:rFonts w:ascii="Arial" w:hAnsi="Arial" w:cs="Arial"/>
          <w:color w:val="000000"/>
        </w:rPr>
        <w:t>vĩ</w:t>
      </w:r>
      <w:proofErr w:type="gramEnd"/>
      <w:r w:rsidRPr="00044E8A">
        <w:rPr>
          <w:rFonts w:ascii="Arial" w:hAnsi="Arial" w:cs="Arial"/>
          <w:color w:val="000000"/>
        </w:rPr>
        <w:t xml:space="preserve"> đại có sức ảnh hưởng mạnh mẽ đối với người dân Trung Quốc. Sau khi vị lãnh tụ này qua đời, đài tưởng niệ</w:t>
      </w:r>
      <w:r w:rsidRPr="00861F0A">
        <w:rPr>
          <w:rFonts w:ascii="Arial" w:hAnsi="Arial" w:cs="Arial"/>
          <w:noProof/>
          <w:color w:val="000000"/>
        </w:rPr>
        <w:t xml:space="preserve"> </w:t>
      </w:r>
      <w:r w:rsidRPr="00044E8A">
        <w:rPr>
          <w:rFonts w:ascii="Arial" w:hAnsi="Arial" w:cs="Arial"/>
          <w:color w:val="000000"/>
        </w:rPr>
        <w:t>m Tưởng Giới Thạch đã được xây dựng nên để tưởng nhớ vị lãnh tụ nổi tiếng có tầm ảnh hưởng nhất vào thế kỷ 20. Nằm trong quảng Trung Chính rộng lớn, đài tưởng niệm trở thành một địa điểm du lịch nổi bật nhất ở Đài Bắc, Đài Loan</w:t>
      </w:r>
      <w:r>
        <w:rPr>
          <w:rFonts w:ascii="Arial" w:hAnsi="Arial" w:cs="Arial"/>
          <w:color w:val="000000"/>
          <w:lang w:val="vi-VN"/>
        </w:rPr>
        <w:t>.</w:t>
      </w:r>
    </w:p>
    <w:p w:rsidR="00E25B16" w:rsidRPr="006061B2" w:rsidRDefault="00E25B16" w:rsidP="00E25B16">
      <w:pPr>
        <w:widowControl/>
        <w:numPr>
          <w:ilvl w:val="0"/>
          <w:numId w:val="35"/>
        </w:numPr>
        <w:autoSpaceDE/>
        <w:autoSpaceDN/>
        <w:adjustRightInd/>
        <w:spacing w:line="360" w:lineRule="auto"/>
        <w:ind w:left="450"/>
        <w:jc w:val="both"/>
        <w:rPr>
          <w:rFonts w:ascii="Arial" w:hAnsi="Arial" w:cs="Arial"/>
          <w:color w:val="000000"/>
        </w:rPr>
      </w:pPr>
      <w:r w:rsidRPr="00A4316D">
        <w:rPr>
          <w:rFonts w:ascii="Arial" w:hAnsi="Arial" w:cs="Arial"/>
          <w:b/>
          <w:color w:val="0070C0"/>
          <w:lang w:val="vi-VN"/>
        </w:rPr>
        <w:t>Trung tâm miễn thuế Vòng Từ Tính</w:t>
      </w:r>
    </w:p>
    <w:p w:rsidR="00621CA3" w:rsidRPr="00C20695" w:rsidRDefault="00621CA3" w:rsidP="00D00EB8">
      <w:pPr>
        <w:spacing w:line="360" w:lineRule="auto"/>
        <w:jc w:val="both"/>
        <w:rPr>
          <w:rFonts w:ascii="Arial" w:hAnsi="Arial" w:cs="Arial"/>
          <w:color w:val="000000"/>
          <w:lang w:val="vi-VN"/>
        </w:rPr>
      </w:pPr>
      <w:r w:rsidRPr="009F4148">
        <w:rPr>
          <w:rFonts w:ascii="Arial" w:hAnsi="Arial" w:cs="Arial"/>
        </w:rPr>
        <w:t xml:space="preserve">Đoàn di chuyển ra sân bay quốc tế Đào Viên, làm thủ tục đáp chuyến bay </w:t>
      </w:r>
      <w:r w:rsidR="00C20695" w:rsidRPr="00203B9F">
        <w:rPr>
          <w:rFonts w:ascii="Arial" w:hAnsi="Arial" w:cs="Arial"/>
          <w:b/>
          <w:iCs/>
          <w:color w:val="2E74B5"/>
          <w:lang w:val="vi-VN"/>
        </w:rPr>
        <w:t>JX 713</w:t>
      </w:r>
      <w:r w:rsidR="00203B9F">
        <w:rPr>
          <w:rFonts w:ascii="Arial" w:hAnsi="Arial" w:cs="Arial"/>
          <w:b/>
          <w:iCs/>
          <w:color w:val="2E74B5"/>
          <w:lang w:val="vi-VN"/>
        </w:rPr>
        <w:t xml:space="preserve"> </w:t>
      </w:r>
      <w:r w:rsidR="00C20695" w:rsidRPr="00203B9F">
        <w:rPr>
          <w:rFonts w:ascii="Arial" w:hAnsi="Arial" w:cs="Arial"/>
          <w:b/>
          <w:iCs/>
          <w:color w:val="2E74B5"/>
          <w:lang w:val="vi-VN"/>
        </w:rPr>
        <w:t xml:space="preserve">TPESGN </w:t>
      </w:r>
      <w:proofErr w:type="gramStart"/>
      <w:r w:rsidR="00C20695" w:rsidRPr="00203B9F">
        <w:rPr>
          <w:rFonts w:ascii="Arial" w:hAnsi="Arial" w:cs="Arial"/>
          <w:b/>
          <w:iCs/>
          <w:color w:val="2E74B5"/>
          <w:lang w:val="vi-VN"/>
        </w:rPr>
        <w:t>1440  1715</w:t>
      </w:r>
      <w:proofErr w:type="gramEnd"/>
      <w:r w:rsidRPr="009F4148">
        <w:rPr>
          <w:rFonts w:ascii="Arial" w:hAnsi="Arial" w:cs="Arial"/>
          <w:b/>
          <w:i/>
          <w:color w:val="2E74B5"/>
        </w:rPr>
        <w:t xml:space="preserve"> </w:t>
      </w:r>
      <w:r w:rsidRPr="009F4148">
        <w:rPr>
          <w:rFonts w:ascii="Arial" w:hAnsi="Arial" w:cs="Arial"/>
        </w:rPr>
        <w:t xml:space="preserve">về lại Tp.HCM. </w:t>
      </w:r>
    </w:p>
    <w:p w:rsidR="00621CA3" w:rsidRPr="00DD7DCC" w:rsidRDefault="00C20695" w:rsidP="00D00EB8">
      <w:pPr>
        <w:spacing w:line="360" w:lineRule="auto"/>
        <w:jc w:val="both"/>
        <w:rPr>
          <w:rFonts w:ascii="Arial" w:hAnsi="Arial" w:cs="Arial"/>
          <w:lang w:val="vi-VN"/>
        </w:rPr>
      </w:pPr>
      <w:r>
        <w:rPr>
          <w:rFonts w:ascii="Arial" w:hAnsi="Arial" w:cs="Arial"/>
          <w:b/>
          <w:lang w:val="vi-VN"/>
        </w:rPr>
        <w:t>17</w:t>
      </w:r>
      <w:r w:rsidR="00621CA3" w:rsidRPr="009F4148">
        <w:rPr>
          <w:rFonts w:ascii="Arial" w:hAnsi="Arial" w:cs="Arial"/>
          <w:b/>
        </w:rPr>
        <w:t>:</w:t>
      </w:r>
      <w:r>
        <w:rPr>
          <w:rFonts w:ascii="Arial" w:hAnsi="Arial" w:cs="Arial"/>
          <w:b/>
          <w:lang w:val="vi-VN"/>
        </w:rPr>
        <w:t>15</w:t>
      </w:r>
      <w:r w:rsidR="00621CA3">
        <w:rPr>
          <w:rFonts w:ascii="Arial" w:hAnsi="Arial" w:cs="Arial"/>
          <w:b/>
        </w:rPr>
        <w:t>:</w:t>
      </w:r>
      <w:r w:rsidR="00621CA3" w:rsidRPr="009F4148">
        <w:rPr>
          <w:rFonts w:ascii="Arial" w:hAnsi="Arial" w:cs="Arial"/>
        </w:rPr>
        <w:t xml:space="preserve"> Về đến Tp.HCM, kết thúc chuyến đi, chia tay - chào tạm biệt và hẹn gặp lại vào những chuyến tour sau.</w:t>
      </w:r>
    </w:p>
    <w:p w:rsidR="00860C63" w:rsidRPr="000D4E67" w:rsidRDefault="000007FE" w:rsidP="000D4E67">
      <w:pPr>
        <w:spacing w:line="360" w:lineRule="auto"/>
        <w:jc w:val="center"/>
        <w:rPr>
          <w:rFonts w:ascii="Arial" w:hAnsi="Arial" w:cs="Arial"/>
          <w:i/>
          <w:iCs/>
          <w:sz w:val="24"/>
          <w:szCs w:val="24"/>
          <w:lang w:val="vi-VN"/>
        </w:rPr>
      </w:pPr>
      <w:r w:rsidRPr="0031495E">
        <w:rPr>
          <w:rFonts w:ascii="Arial" w:hAnsi="Arial" w:cs="Arial"/>
          <w:b/>
          <w:bCs/>
          <w:color w:val="0070C0"/>
          <w:sz w:val="28"/>
          <w:szCs w:val="28"/>
        </w:rPr>
        <w:t xml:space="preserve">Chia </w:t>
      </w:r>
      <w:proofErr w:type="gramStart"/>
      <w:r w:rsidRPr="0031495E">
        <w:rPr>
          <w:rFonts w:ascii="Arial" w:hAnsi="Arial" w:cs="Arial"/>
          <w:b/>
          <w:bCs/>
          <w:color w:val="0070C0"/>
          <w:sz w:val="28"/>
          <w:szCs w:val="28"/>
        </w:rPr>
        <w:t>tay</w:t>
      </w:r>
      <w:proofErr w:type="gramEnd"/>
      <w:r w:rsidRPr="0031495E">
        <w:rPr>
          <w:rFonts w:ascii="Arial" w:hAnsi="Arial" w:cs="Arial"/>
          <w:b/>
          <w:bCs/>
          <w:color w:val="0070C0"/>
          <w:sz w:val="28"/>
          <w:szCs w:val="28"/>
        </w:rPr>
        <w:t xml:space="preserve"> Quý khách. Hẹn gặp lại quý khách!</w:t>
      </w:r>
      <w:r w:rsidRPr="0031495E">
        <w:rPr>
          <w:rFonts w:ascii="Arial" w:hAnsi="Arial" w:cs="Arial"/>
        </w:rPr>
        <w:br/>
      </w:r>
      <w:r w:rsidRPr="0031495E">
        <w:rPr>
          <w:rFonts w:ascii="Arial" w:hAnsi="Arial" w:cs="Arial"/>
          <w:i/>
          <w:iCs/>
          <w:sz w:val="24"/>
          <w:szCs w:val="24"/>
        </w:rPr>
        <w:lastRenderedPageBreak/>
        <w:t>Lưu ý: Các điểm tham quan trong chương trình sẽ linh động sao cho phù hợp với tình hình thực tế.</w:t>
      </w:r>
    </w:p>
    <w:tbl>
      <w:tblPr>
        <w:tblpPr w:leftFromText="180" w:rightFromText="180" w:vertAnchor="text" w:horzAnchor="margin" w:tblpXSpec="center" w:tblpY="232"/>
        <w:tblOverlap w:val="never"/>
        <w:tblW w:w="11047" w:type="dxa"/>
        <w:tblBorders>
          <w:top w:val="double" w:sz="4" w:space="0" w:color="00B0F0"/>
          <w:left w:val="double" w:sz="4" w:space="0" w:color="00B0F0"/>
          <w:bottom w:val="double" w:sz="4" w:space="0" w:color="00B0F0"/>
          <w:right w:val="double" w:sz="4" w:space="0" w:color="00B0F0"/>
          <w:insideH w:val="double" w:sz="4" w:space="0" w:color="00B0F0"/>
          <w:insideV w:val="double" w:sz="4" w:space="0" w:color="00B0F0"/>
        </w:tblBorders>
        <w:tblLayout w:type="fixed"/>
        <w:tblCellMar>
          <w:left w:w="0" w:type="dxa"/>
          <w:right w:w="0" w:type="dxa"/>
        </w:tblCellMar>
        <w:tblLook w:val="04A0" w:firstRow="1" w:lastRow="0" w:firstColumn="1" w:lastColumn="0" w:noHBand="0" w:noVBand="1"/>
      </w:tblPr>
      <w:tblGrid>
        <w:gridCol w:w="3948"/>
        <w:gridCol w:w="2331"/>
        <w:gridCol w:w="2339"/>
        <w:gridCol w:w="2429"/>
      </w:tblGrid>
      <w:tr w:rsidR="00784981" w:rsidRPr="0031495E" w:rsidTr="00940954">
        <w:trPr>
          <w:trHeight w:val="357"/>
        </w:trPr>
        <w:tc>
          <w:tcPr>
            <w:tcW w:w="11047" w:type="dxa"/>
            <w:gridSpan w:val="4"/>
            <w:shd w:val="clear" w:color="auto" w:fill="0070C0"/>
            <w:vAlign w:val="center"/>
          </w:tcPr>
          <w:p w:rsidR="00784981" w:rsidRPr="0031495E" w:rsidRDefault="00784981" w:rsidP="00784981">
            <w:pPr>
              <w:tabs>
                <w:tab w:val="left" w:pos="-270"/>
                <w:tab w:val="left" w:pos="270"/>
                <w:tab w:val="left" w:pos="684"/>
              </w:tabs>
              <w:jc w:val="center"/>
              <w:rPr>
                <w:rFonts w:ascii="Arial" w:hAnsi="Arial" w:cs="Arial"/>
                <w:b/>
                <w:color w:val="FFFFFF"/>
                <w:sz w:val="24"/>
                <w:szCs w:val="24"/>
              </w:rPr>
            </w:pPr>
            <w:r w:rsidRPr="0031495E">
              <w:rPr>
                <w:rFonts w:ascii="Arial" w:hAnsi="Arial" w:cs="Arial"/>
                <w:b/>
                <w:bCs/>
                <w:color w:val="FFFFFF" w:themeColor="background1"/>
                <w:sz w:val="28"/>
                <w:szCs w:val="28"/>
              </w:rPr>
              <w:t>THÔNG TIN CHUYẾN BAY</w:t>
            </w:r>
          </w:p>
        </w:tc>
      </w:tr>
      <w:tr w:rsidR="00784981" w:rsidRPr="0031495E" w:rsidTr="001F07F1">
        <w:trPr>
          <w:trHeight w:val="1006"/>
        </w:trPr>
        <w:tc>
          <w:tcPr>
            <w:tcW w:w="11047" w:type="dxa"/>
            <w:gridSpan w:val="4"/>
            <w:vAlign w:val="center"/>
          </w:tcPr>
          <w:p w:rsidR="001F07F1" w:rsidRDefault="001807A7" w:rsidP="001F07F1">
            <w:pPr>
              <w:pStyle w:val="TableParagraph"/>
              <w:spacing w:before="193"/>
              <w:ind w:left="4110" w:right="1847"/>
              <w:jc w:val="left"/>
              <w:rPr>
                <w:rFonts w:ascii="Arial" w:hAnsi="Arial" w:cs="Arial"/>
                <w:b/>
                <w:color w:val="0070C0"/>
                <w:lang w:val="vi-VN"/>
              </w:rPr>
            </w:pPr>
            <w:r w:rsidRPr="0031495E">
              <w:rPr>
                <w:rFonts w:ascii="Arial" w:hAnsi="Arial" w:cs="Arial"/>
                <w:b/>
                <w:bCs/>
                <w:noProof/>
                <w:color w:val="0070C0"/>
              </w:rPr>
              <w:drawing>
                <wp:anchor distT="0" distB="0" distL="114300" distR="114300" simplePos="0" relativeHeight="251683840" behindDoc="0" locked="0" layoutInCell="1" allowOverlap="1" wp14:anchorId="1AFC3587" wp14:editId="589E3630">
                  <wp:simplePos x="0" y="0"/>
                  <wp:positionH relativeFrom="column">
                    <wp:posOffset>1383030</wp:posOffset>
                  </wp:positionH>
                  <wp:positionV relativeFrom="paragraph">
                    <wp:posOffset>129540</wp:posOffset>
                  </wp:positionV>
                  <wp:extent cx="1572260" cy="463550"/>
                  <wp:effectExtent l="0" t="0" r="2540" b="6350"/>
                  <wp:wrapNone/>
                  <wp:docPr id="9988614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61458" name="Picture 2"/>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1572260" cy="463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047F" w:rsidRPr="0031495E">
              <w:rPr>
                <w:rFonts w:ascii="Arial" w:hAnsi="Arial" w:cs="Arial"/>
                <w:color w:val="0070C0"/>
                <w:w w:val="95"/>
              </w:rPr>
              <w:t xml:space="preserve">           </w:t>
            </w:r>
            <w:r w:rsidR="002158FE" w:rsidRPr="0031495E">
              <w:rPr>
                <w:rFonts w:ascii="Arial" w:hAnsi="Arial" w:cs="Arial"/>
                <w:color w:val="0070C0"/>
              </w:rPr>
              <w:t xml:space="preserve"> </w:t>
            </w:r>
            <w:r w:rsidR="001F07F1" w:rsidRPr="001F07F1">
              <w:rPr>
                <w:rFonts w:ascii="Arial" w:hAnsi="Arial" w:cs="Arial"/>
                <w:b/>
                <w:color w:val="0070C0"/>
                <w:lang w:val="vi-VN"/>
              </w:rPr>
              <w:t>JX 712</w:t>
            </w:r>
            <w:r w:rsidR="00E25B16">
              <w:rPr>
                <w:rFonts w:ascii="Arial" w:hAnsi="Arial" w:cs="Arial"/>
                <w:b/>
                <w:color w:val="0070C0"/>
                <w:lang w:val="vi-VN"/>
              </w:rPr>
              <w:t xml:space="preserve"> </w:t>
            </w:r>
            <w:r w:rsidR="001F07F1" w:rsidRPr="001F07F1">
              <w:rPr>
                <w:rFonts w:ascii="Arial" w:hAnsi="Arial" w:cs="Arial"/>
                <w:b/>
                <w:color w:val="0070C0"/>
                <w:lang w:val="vi-VN"/>
              </w:rPr>
              <w:t>SGNTPE 1130  1600</w:t>
            </w:r>
          </w:p>
          <w:p w:rsidR="001F07F1" w:rsidRPr="00C20695" w:rsidRDefault="001F07F1" w:rsidP="00C20695">
            <w:pPr>
              <w:pStyle w:val="TableParagraph"/>
              <w:spacing w:before="193"/>
              <w:ind w:left="4110" w:right="1847"/>
              <w:jc w:val="left"/>
              <w:rPr>
                <w:rFonts w:ascii="Arial" w:hAnsi="Arial" w:cs="Arial"/>
                <w:b/>
                <w:color w:val="0070C0"/>
                <w:lang w:val="vi-VN"/>
              </w:rPr>
            </w:pPr>
            <w:r>
              <w:rPr>
                <w:rFonts w:ascii="Arial" w:hAnsi="Arial" w:cs="Arial"/>
                <w:b/>
                <w:color w:val="0070C0"/>
                <w:lang w:val="vi-VN"/>
              </w:rPr>
              <w:t xml:space="preserve">           </w:t>
            </w:r>
            <w:r w:rsidRPr="001F07F1">
              <w:rPr>
                <w:rFonts w:ascii="Arial" w:hAnsi="Arial" w:cs="Arial"/>
                <w:b/>
                <w:color w:val="0070C0"/>
                <w:lang w:val="vi-VN"/>
              </w:rPr>
              <w:t>JX 713</w:t>
            </w:r>
            <w:r w:rsidR="00E25B16">
              <w:rPr>
                <w:rFonts w:ascii="Arial" w:hAnsi="Arial" w:cs="Arial"/>
                <w:b/>
                <w:color w:val="0070C0"/>
                <w:lang w:val="vi-VN"/>
              </w:rPr>
              <w:t xml:space="preserve"> </w:t>
            </w:r>
            <w:r w:rsidRPr="001F07F1">
              <w:rPr>
                <w:rFonts w:ascii="Arial" w:hAnsi="Arial" w:cs="Arial"/>
                <w:b/>
                <w:color w:val="0070C0"/>
                <w:lang w:val="vi-VN"/>
              </w:rPr>
              <w:t>TPESGN 1440  1715</w:t>
            </w:r>
          </w:p>
        </w:tc>
      </w:tr>
      <w:tr w:rsidR="00940954" w:rsidRPr="0031495E" w:rsidTr="00940954">
        <w:trPr>
          <w:trHeight w:val="357"/>
        </w:trPr>
        <w:tc>
          <w:tcPr>
            <w:tcW w:w="3948" w:type="dxa"/>
            <w:vMerge w:val="restart"/>
            <w:shd w:val="clear" w:color="auto" w:fill="0070C0"/>
            <w:vAlign w:val="center"/>
          </w:tcPr>
          <w:p w:rsidR="00940954" w:rsidRPr="00806317" w:rsidRDefault="00940954" w:rsidP="00BF6814">
            <w:pPr>
              <w:jc w:val="center"/>
              <w:rPr>
                <w:rFonts w:ascii="Arial" w:hAnsi="Arial" w:cs="Arial"/>
                <w:b/>
                <w:bCs/>
                <w:color w:val="FFFFFF"/>
                <w:sz w:val="24"/>
                <w:szCs w:val="24"/>
                <w:lang w:val="vi-VN"/>
              </w:rPr>
            </w:pPr>
            <w:r w:rsidRPr="0031495E">
              <w:rPr>
                <w:rFonts w:ascii="Arial" w:hAnsi="Arial" w:cs="Arial"/>
                <w:b/>
                <w:bCs/>
                <w:color w:val="FFFFFF"/>
                <w:sz w:val="24"/>
                <w:szCs w:val="24"/>
              </w:rPr>
              <w:t>NGÀY KHỞI HÀNH</w:t>
            </w:r>
          </w:p>
        </w:tc>
        <w:tc>
          <w:tcPr>
            <w:tcW w:w="7099" w:type="dxa"/>
            <w:gridSpan w:val="3"/>
            <w:shd w:val="clear" w:color="auto" w:fill="0070C0"/>
            <w:vAlign w:val="center"/>
          </w:tcPr>
          <w:p w:rsidR="00940954" w:rsidRPr="002074FC" w:rsidRDefault="005461C8" w:rsidP="002074FC">
            <w:pPr>
              <w:jc w:val="center"/>
              <w:rPr>
                <w:rFonts w:ascii="Arial" w:hAnsi="Arial" w:cs="Arial"/>
                <w:b/>
                <w:color w:val="FFFFFF"/>
                <w:sz w:val="24"/>
                <w:szCs w:val="24"/>
                <w:lang w:val="vi-VN"/>
              </w:rPr>
            </w:pPr>
            <w:r>
              <w:rPr>
                <w:rFonts w:ascii="Arial" w:hAnsi="Arial" w:cs="Arial"/>
                <w:b/>
                <w:color w:val="FFFFFF"/>
                <w:sz w:val="24"/>
                <w:szCs w:val="24"/>
                <w:lang w:val="vi-VN"/>
              </w:rPr>
              <w:t>GIÁ TOUR</w:t>
            </w:r>
          </w:p>
        </w:tc>
      </w:tr>
      <w:tr w:rsidR="00940954" w:rsidRPr="0031495E" w:rsidTr="00940954">
        <w:trPr>
          <w:trHeight w:val="593"/>
        </w:trPr>
        <w:tc>
          <w:tcPr>
            <w:tcW w:w="3948" w:type="dxa"/>
            <w:vMerge/>
            <w:shd w:val="clear" w:color="auto" w:fill="0070C0"/>
            <w:vAlign w:val="center"/>
          </w:tcPr>
          <w:p w:rsidR="00940954" w:rsidRPr="0031495E" w:rsidRDefault="00940954" w:rsidP="00BF6814">
            <w:pPr>
              <w:jc w:val="center"/>
              <w:rPr>
                <w:rFonts w:ascii="Arial" w:hAnsi="Arial" w:cs="Arial"/>
                <w:b/>
                <w:color w:val="FFFFFF"/>
                <w:sz w:val="24"/>
                <w:szCs w:val="24"/>
              </w:rPr>
            </w:pPr>
          </w:p>
        </w:tc>
        <w:tc>
          <w:tcPr>
            <w:tcW w:w="2331" w:type="dxa"/>
            <w:vMerge w:val="restart"/>
            <w:shd w:val="clear" w:color="auto" w:fill="0070C0"/>
            <w:vAlign w:val="center"/>
          </w:tcPr>
          <w:p w:rsidR="00940954" w:rsidRPr="0031495E" w:rsidRDefault="00940954" w:rsidP="00BF6814">
            <w:pPr>
              <w:jc w:val="center"/>
              <w:rPr>
                <w:rFonts w:ascii="Arial" w:hAnsi="Arial" w:cs="Arial"/>
                <w:b/>
                <w:color w:val="FFFFFF"/>
                <w:sz w:val="24"/>
                <w:szCs w:val="24"/>
              </w:rPr>
            </w:pPr>
            <w:r w:rsidRPr="0031495E">
              <w:rPr>
                <w:rFonts w:ascii="Arial" w:hAnsi="Arial" w:cs="Arial"/>
                <w:b/>
                <w:color w:val="FFFFFF"/>
                <w:sz w:val="24"/>
                <w:szCs w:val="24"/>
              </w:rPr>
              <w:t>NGƯỜI LỚN</w:t>
            </w:r>
          </w:p>
        </w:tc>
        <w:tc>
          <w:tcPr>
            <w:tcW w:w="2339" w:type="dxa"/>
            <w:shd w:val="clear" w:color="auto" w:fill="0070C0"/>
            <w:vAlign w:val="center"/>
          </w:tcPr>
          <w:p w:rsidR="00940954" w:rsidRPr="0031495E" w:rsidRDefault="00940954" w:rsidP="00BF6814">
            <w:pPr>
              <w:tabs>
                <w:tab w:val="left" w:pos="0"/>
                <w:tab w:val="left" w:pos="270"/>
                <w:tab w:val="left" w:pos="684"/>
              </w:tabs>
              <w:jc w:val="center"/>
              <w:rPr>
                <w:rFonts w:ascii="Arial" w:hAnsi="Arial" w:cs="Arial"/>
                <w:b/>
                <w:color w:val="FFFFFF"/>
                <w:sz w:val="24"/>
                <w:szCs w:val="24"/>
              </w:rPr>
            </w:pPr>
            <w:r w:rsidRPr="0031495E">
              <w:rPr>
                <w:rFonts w:ascii="Arial" w:hAnsi="Arial" w:cs="Arial"/>
                <w:b/>
                <w:color w:val="FFFFFF"/>
                <w:sz w:val="24"/>
                <w:szCs w:val="24"/>
              </w:rPr>
              <w:t>TRẺ EM (2-11 tuổi)</w:t>
            </w:r>
          </w:p>
        </w:tc>
        <w:tc>
          <w:tcPr>
            <w:tcW w:w="2429" w:type="dxa"/>
            <w:shd w:val="clear" w:color="auto" w:fill="0070C0"/>
            <w:vAlign w:val="center"/>
          </w:tcPr>
          <w:p w:rsidR="00940954" w:rsidRPr="0031495E" w:rsidRDefault="00940954" w:rsidP="00BF6814">
            <w:pPr>
              <w:tabs>
                <w:tab w:val="left" w:pos="0"/>
                <w:tab w:val="left" w:pos="270"/>
                <w:tab w:val="left" w:pos="684"/>
              </w:tabs>
              <w:jc w:val="center"/>
              <w:rPr>
                <w:rFonts w:ascii="Arial" w:hAnsi="Arial" w:cs="Arial"/>
                <w:b/>
                <w:color w:val="FFFFFF"/>
                <w:sz w:val="24"/>
                <w:szCs w:val="24"/>
              </w:rPr>
            </w:pPr>
            <w:r w:rsidRPr="0031495E">
              <w:rPr>
                <w:rFonts w:ascii="Arial" w:hAnsi="Arial" w:cs="Arial"/>
                <w:b/>
                <w:color w:val="FFFFFF"/>
                <w:sz w:val="24"/>
                <w:szCs w:val="24"/>
              </w:rPr>
              <w:t>EM BÉ (Dưới 2 tuổi)</w:t>
            </w:r>
          </w:p>
        </w:tc>
      </w:tr>
      <w:tr w:rsidR="00940954" w:rsidRPr="0031495E" w:rsidTr="00940954">
        <w:trPr>
          <w:trHeight w:val="593"/>
        </w:trPr>
        <w:tc>
          <w:tcPr>
            <w:tcW w:w="3948" w:type="dxa"/>
            <w:vMerge/>
            <w:shd w:val="clear" w:color="auto" w:fill="0070C0"/>
            <w:vAlign w:val="center"/>
          </w:tcPr>
          <w:p w:rsidR="00940954" w:rsidRPr="0031495E" w:rsidRDefault="00940954" w:rsidP="00BF6814">
            <w:pPr>
              <w:jc w:val="center"/>
              <w:rPr>
                <w:rFonts w:ascii="Arial" w:hAnsi="Arial" w:cs="Arial"/>
                <w:b/>
                <w:color w:val="FFFFFF"/>
                <w:sz w:val="24"/>
                <w:szCs w:val="24"/>
              </w:rPr>
            </w:pPr>
          </w:p>
        </w:tc>
        <w:tc>
          <w:tcPr>
            <w:tcW w:w="2331" w:type="dxa"/>
            <w:vMerge/>
            <w:shd w:val="clear" w:color="auto" w:fill="0070C0"/>
            <w:vAlign w:val="center"/>
          </w:tcPr>
          <w:p w:rsidR="00940954" w:rsidRPr="0031495E" w:rsidRDefault="00940954" w:rsidP="00BF6814">
            <w:pPr>
              <w:jc w:val="center"/>
              <w:rPr>
                <w:rFonts w:ascii="Arial" w:hAnsi="Arial" w:cs="Arial"/>
                <w:b/>
                <w:color w:val="FFFFFF"/>
                <w:sz w:val="24"/>
                <w:szCs w:val="24"/>
              </w:rPr>
            </w:pPr>
          </w:p>
        </w:tc>
        <w:tc>
          <w:tcPr>
            <w:tcW w:w="4768" w:type="dxa"/>
            <w:gridSpan w:val="2"/>
            <w:shd w:val="clear" w:color="auto" w:fill="0070C0"/>
            <w:vAlign w:val="center"/>
          </w:tcPr>
          <w:p w:rsidR="00940954" w:rsidRPr="0031495E" w:rsidRDefault="00940954" w:rsidP="00BF6814">
            <w:pPr>
              <w:tabs>
                <w:tab w:val="left" w:pos="0"/>
                <w:tab w:val="left" w:pos="270"/>
                <w:tab w:val="left" w:pos="684"/>
              </w:tabs>
              <w:jc w:val="center"/>
              <w:rPr>
                <w:rFonts w:ascii="Arial" w:hAnsi="Arial" w:cs="Arial"/>
                <w:b/>
                <w:color w:val="FFFFFF"/>
                <w:sz w:val="24"/>
                <w:szCs w:val="24"/>
              </w:rPr>
            </w:pPr>
            <w:r w:rsidRPr="0031495E">
              <w:rPr>
                <w:rFonts w:ascii="Arial" w:hAnsi="Arial" w:cs="Arial"/>
                <w:b/>
                <w:color w:val="FFFFFF"/>
                <w:sz w:val="24"/>
                <w:szCs w:val="24"/>
              </w:rPr>
              <w:t>Ngủ chung giường với người lớn</w:t>
            </w:r>
          </w:p>
        </w:tc>
      </w:tr>
      <w:tr w:rsidR="005B4763" w:rsidRPr="005A6CF8" w:rsidTr="00940954">
        <w:trPr>
          <w:trHeight w:val="1140"/>
        </w:trPr>
        <w:tc>
          <w:tcPr>
            <w:tcW w:w="3948" w:type="dxa"/>
            <w:shd w:val="clear" w:color="auto" w:fill="FFFFFF"/>
            <w:vAlign w:val="center"/>
          </w:tcPr>
          <w:p w:rsidR="005B4763" w:rsidRDefault="00765AC4" w:rsidP="005B4763">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Tháng 02: 15</w:t>
            </w:r>
            <w:r w:rsidR="001C64E0">
              <w:rPr>
                <w:rFonts w:ascii="Arial" w:eastAsia="Arial" w:hAnsi="Arial" w:cs="Arial"/>
                <w:b/>
                <w:iCs/>
                <w:color w:val="FF0000"/>
                <w:sz w:val="26"/>
                <w:szCs w:val="26"/>
                <w:lang w:val="vi-VN"/>
              </w:rPr>
              <w:t xml:space="preserve"> (Tết Nguyên Đán)</w:t>
            </w:r>
          </w:p>
        </w:tc>
        <w:tc>
          <w:tcPr>
            <w:tcW w:w="2331" w:type="dxa"/>
            <w:shd w:val="clear" w:color="auto" w:fill="FFFFFF"/>
            <w:vAlign w:val="center"/>
          </w:tcPr>
          <w:p w:rsidR="005B4763" w:rsidRDefault="00765AC4" w:rsidP="005B4763">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21</w:t>
            </w:r>
            <w:r w:rsidR="005B4763">
              <w:rPr>
                <w:rFonts w:ascii="Arial" w:eastAsia="Arial" w:hAnsi="Arial" w:cs="Arial"/>
                <w:b/>
                <w:iCs/>
                <w:color w:val="FF0000"/>
                <w:sz w:val="26"/>
                <w:szCs w:val="26"/>
                <w:lang w:val="vi-VN"/>
              </w:rPr>
              <w:t>.</w:t>
            </w:r>
            <w:r>
              <w:rPr>
                <w:rFonts w:ascii="Arial" w:eastAsia="Arial" w:hAnsi="Arial" w:cs="Arial"/>
                <w:b/>
                <w:iCs/>
                <w:color w:val="FF0000"/>
                <w:sz w:val="26"/>
                <w:szCs w:val="26"/>
                <w:lang w:val="vi-VN"/>
              </w:rPr>
              <w:t>9</w:t>
            </w:r>
            <w:r w:rsidR="005B4763">
              <w:rPr>
                <w:rFonts w:ascii="Arial" w:eastAsia="Arial" w:hAnsi="Arial" w:cs="Arial"/>
                <w:b/>
                <w:iCs/>
                <w:color w:val="FF0000"/>
                <w:sz w:val="26"/>
                <w:szCs w:val="26"/>
                <w:lang w:val="vi-VN"/>
              </w:rPr>
              <w:t>90.000</w:t>
            </w:r>
          </w:p>
        </w:tc>
        <w:tc>
          <w:tcPr>
            <w:tcW w:w="2339" w:type="dxa"/>
            <w:shd w:val="clear" w:color="auto" w:fill="FFFFFF"/>
            <w:vAlign w:val="center"/>
          </w:tcPr>
          <w:p w:rsidR="005B4763" w:rsidRDefault="00765AC4" w:rsidP="005B4763">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20</w:t>
            </w:r>
            <w:r w:rsidR="005B4763">
              <w:rPr>
                <w:rFonts w:ascii="Arial" w:eastAsia="Arial" w:hAnsi="Arial" w:cs="Arial"/>
                <w:b/>
                <w:iCs/>
                <w:color w:val="FF0000"/>
                <w:sz w:val="26"/>
                <w:szCs w:val="26"/>
                <w:lang w:val="vi-VN"/>
              </w:rPr>
              <w:t>.990.000</w:t>
            </w:r>
          </w:p>
        </w:tc>
        <w:tc>
          <w:tcPr>
            <w:tcW w:w="2429" w:type="dxa"/>
            <w:shd w:val="clear" w:color="auto" w:fill="FFFFFF"/>
            <w:vAlign w:val="center"/>
          </w:tcPr>
          <w:p w:rsidR="005B4763" w:rsidRDefault="00765AC4" w:rsidP="005B4763">
            <w:pPr>
              <w:tabs>
                <w:tab w:val="left" w:pos="270"/>
                <w:tab w:val="left" w:pos="684"/>
              </w:tabs>
              <w:jc w:val="center"/>
              <w:rPr>
                <w:rFonts w:ascii="Arial" w:hAnsi="Arial" w:cs="Arial"/>
                <w:b/>
                <w:color w:val="FF0000"/>
                <w:sz w:val="26"/>
                <w:szCs w:val="26"/>
                <w:lang w:val="vi-VN" w:eastAsia="ja-JP"/>
              </w:rPr>
            </w:pPr>
            <w:r>
              <w:rPr>
                <w:rFonts w:ascii="Arial" w:hAnsi="Arial" w:cs="Arial"/>
                <w:b/>
                <w:color w:val="FF0000"/>
                <w:sz w:val="26"/>
                <w:szCs w:val="26"/>
                <w:lang w:val="vi-VN" w:eastAsia="ja-JP"/>
              </w:rPr>
              <w:t>6.590.000</w:t>
            </w:r>
          </w:p>
        </w:tc>
      </w:tr>
      <w:tr w:rsidR="00765AC4" w:rsidRPr="005A6CF8" w:rsidTr="00940954">
        <w:trPr>
          <w:trHeight w:val="1140"/>
        </w:trPr>
        <w:tc>
          <w:tcPr>
            <w:tcW w:w="3948"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Tháng 02: 16</w:t>
            </w:r>
            <w:r w:rsidR="001C64E0">
              <w:rPr>
                <w:rFonts w:ascii="Arial" w:eastAsia="Arial" w:hAnsi="Arial" w:cs="Arial"/>
                <w:b/>
                <w:iCs/>
                <w:color w:val="FF0000"/>
                <w:sz w:val="26"/>
                <w:szCs w:val="26"/>
                <w:lang w:val="vi-VN"/>
              </w:rPr>
              <w:t xml:space="preserve"> (Tết Nguyên Đán)</w:t>
            </w:r>
          </w:p>
        </w:tc>
        <w:tc>
          <w:tcPr>
            <w:tcW w:w="2331"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21.990.000</w:t>
            </w:r>
          </w:p>
        </w:tc>
        <w:tc>
          <w:tcPr>
            <w:tcW w:w="2339"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20.990.000</w:t>
            </w:r>
          </w:p>
        </w:tc>
        <w:tc>
          <w:tcPr>
            <w:tcW w:w="2429" w:type="dxa"/>
            <w:shd w:val="clear" w:color="auto" w:fill="FFFFFF"/>
            <w:vAlign w:val="center"/>
          </w:tcPr>
          <w:p w:rsidR="00765AC4" w:rsidRDefault="00765AC4" w:rsidP="00765AC4">
            <w:pPr>
              <w:tabs>
                <w:tab w:val="left" w:pos="270"/>
                <w:tab w:val="left" w:pos="684"/>
              </w:tabs>
              <w:jc w:val="center"/>
              <w:rPr>
                <w:rFonts w:ascii="Arial" w:hAnsi="Arial" w:cs="Arial"/>
                <w:b/>
                <w:color w:val="FF0000"/>
                <w:sz w:val="26"/>
                <w:szCs w:val="26"/>
                <w:lang w:val="vi-VN" w:eastAsia="ja-JP"/>
              </w:rPr>
            </w:pPr>
            <w:r>
              <w:rPr>
                <w:rFonts w:ascii="Arial" w:hAnsi="Arial" w:cs="Arial"/>
                <w:b/>
                <w:color w:val="FF0000"/>
                <w:sz w:val="26"/>
                <w:szCs w:val="26"/>
                <w:lang w:val="vi-VN" w:eastAsia="ja-JP"/>
              </w:rPr>
              <w:t>6.590.000</w:t>
            </w:r>
          </w:p>
        </w:tc>
      </w:tr>
      <w:tr w:rsidR="00765AC4" w:rsidRPr="005A6CF8" w:rsidTr="00940954">
        <w:trPr>
          <w:trHeight w:val="1140"/>
        </w:trPr>
        <w:tc>
          <w:tcPr>
            <w:tcW w:w="3948"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Tháng 02: 18</w:t>
            </w:r>
            <w:r w:rsidR="001C64E0">
              <w:rPr>
                <w:rFonts w:ascii="Arial" w:eastAsia="Arial" w:hAnsi="Arial" w:cs="Arial"/>
                <w:b/>
                <w:iCs/>
                <w:color w:val="FF0000"/>
                <w:sz w:val="26"/>
                <w:szCs w:val="26"/>
                <w:lang w:val="vi-VN"/>
              </w:rPr>
              <w:t xml:space="preserve"> (Tết Nguyên Đán) </w:t>
            </w:r>
          </w:p>
        </w:tc>
        <w:tc>
          <w:tcPr>
            <w:tcW w:w="2331"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22.690.000</w:t>
            </w:r>
          </w:p>
        </w:tc>
        <w:tc>
          <w:tcPr>
            <w:tcW w:w="2339" w:type="dxa"/>
            <w:shd w:val="clear" w:color="auto" w:fill="FFFFFF"/>
            <w:vAlign w:val="center"/>
          </w:tcPr>
          <w:p w:rsidR="00765AC4" w:rsidRDefault="00765AC4" w:rsidP="00765AC4">
            <w:pPr>
              <w:tabs>
                <w:tab w:val="left" w:pos="270"/>
                <w:tab w:val="left" w:pos="684"/>
              </w:tabs>
              <w:jc w:val="center"/>
              <w:rPr>
                <w:rFonts w:ascii="Arial" w:eastAsia="Arial" w:hAnsi="Arial" w:cs="Arial"/>
                <w:b/>
                <w:iCs/>
                <w:color w:val="FF0000"/>
                <w:sz w:val="26"/>
                <w:szCs w:val="26"/>
                <w:lang w:val="vi-VN"/>
              </w:rPr>
            </w:pPr>
            <w:r>
              <w:rPr>
                <w:rFonts w:ascii="Arial" w:eastAsia="Arial" w:hAnsi="Arial" w:cs="Arial"/>
                <w:b/>
                <w:iCs/>
                <w:color w:val="FF0000"/>
                <w:sz w:val="26"/>
                <w:szCs w:val="26"/>
                <w:lang w:val="vi-VN"/>
              </w:rPr>
              <w:t>21.690.000</w:t>
            </w:r>
          </w:p>
        </w:tc>
        <w:tc>
          <w:tcPr>
            <w:tcW w:w="2429" w:type="dxa"/>
            <w:shd w:val="clear" w:color="auto" w:fill="FFFFFF"/>
            <w:vAlign w:val="center"/>
          </w:tcPr>
          <w:p w:rsidR="00765AC4" w:rsidRDefault="00765AC4" w:rsidP="00765AC4">
            <w:pPr>
              <w:tabs>
                <w:tab w:val="left" w:pos="270"/>
                <w:tab w:val="left" w:pos="684"/>
              </w:tabs>
              <w:jc w:val="center"/>
              <w:rPr>
                <w:rFonts w:ascii="Arial" w:hAnsi="Arial" w:cs="Arial"/>
                <w:b/>
                <w:color w:val="FF0000"/>
                <w:sz w:val="26"/>
                <w:szCs w:val="26"/>
                <w:lang w:val="vi-VN" w:eastAsia="ja-JP"/>
              </w:rPr>
            </w:pPr>
            <w:r>
              <w:rPr>
                <w:rFonts w:ascii="Arial" w:hAnsi="Arial" w:cs="Arial"/>
                <w:b/>
                <w:color w:val="FF0000"/>
                <w:sz w:val="26"/>
                <w:szCs w:val="26"/>
                <w:lang w:val="vi-VN" w:eastAsia="ja-JP"/>
              </w:rPr>
              <w:t>6.890.000</w:t>
            </w:r>
          </w:p>
        </w:tc>
      </w:tr>
      <w:tr w:rsidR="00803C6D" w:rsidRPr="005A6CF8" w:rsidTr="00803C6D">
        <w:trPr>
          <w:trHeight w:val="1140"/>
        </w:trPr>
        <w:tc>
          <w:tcPr>
            <w:tcW w:w="11047" w:type="dxa"/>
            <w:gridSpan w:val="4"/>
            <w:shd w:val="clear" w:color="auto" w:fill="0070C0"/>
            <w:vAlign w:val="center"/>
          </w:tcPr>
          <w:p w:rsidR="00803C6D" w:rsidRPr="00803C6D" w:rsidRDefault="00803C6D" w:rsidP="00803C6D">
            <w:pPr>
              <w:tabs>
                <w:tab w:val="left" w:pos="270"/>
                <w:tab w:val="left" w:pos="684"/>
              </w:tabs>
              <w:spacing w:line="276" w:lineRule="auto"/>
              <w:jc w:val="center"/>
              <w:rPr>
                <w:rFonts w:ascii="Arial" w:hAnsi="Arial" w:cs="Arial"/>
                <w:b/>
                <w:color w:val="FFFFFF" w:themeColor="background1"/>
                <w:sz w:val="26"/>
                <w:szCs w:val="26"/>
                <w:lang w:val="vi-VN" w:eastAsia="ja-JP"/>
              </w:rPr>
            </w:pPr>
            <w:r w:rsidRPr="00803C6D">
              <w:rPr>
                <w:rFonts w:ascii="Arial" w:hAnsi="Arial" w:cs="Arial"/>
                <w:b/>
                <w:color w:val="FFFFFF" w:themeColor="background1"/>
                <w:sz w:val="26"/>
                <w:szCs w:val="26"/>
                <w:lang w:val="vi-VN" w:eastAsia="ja-JP"/>
              </w:rPr>
              <w:t>Phụ thu phòng đơn: 4.000.000vnđ/khách/tour</w:t>
            </w:r>
          </w:p>
          <w:p w:rsidR="00803C6D" w:rsidRDefault="00803C6D" w:rsidP="00803C6D">
            <w:pPr>
              <w:tabs>
                <w:tab w:val="left" w:pos="270"/>
                <w:tab w:val="left" w:pos="684"/>
              </w:tabs>
              <w:spacing w:line="276" w:lineRule="auto"/>
              <w:jc w:val="center"/>
              <w:rPr>
                <w:rFonts w:ascii="Arial" w:hAnsi="Arial" w:cs="Arial"/>
                <w:b/>
                <w:color w:val="FF0000"/>
                <w:sz w:val="26"/>
                <w:szCs w:val="26"/>
                <w:lang w:val="vi-VN" w:eastAsia="ja-JP"/>
              </w:rPr>
            </w:pPr>
            <w:r w:rsidRPr="00803C6D">
              <w:rPr>
                <w:rFonts w:ascii="Arial" w:hAnsi="Arial" w:cs="Arial"/>
                <w:b/>
                <w:color w:val="FFFFFF" w:themeColor="background1"/>
                <w:sz w:val="26"/>
                <w:szCs w:val="26"/>
                <w:lang w:val="vi-VN" w:eastAsia="ja-JP"/>
              </w:rPr>
              <w:t>Lễ tết phụ thu phòng đơn: 6.000.000vnđ/khách/tour</w:t>
            </w:r>
          </w:p>
        </w:tc>
      </w:tr>
    </w:tbl>
    <w:p w:rsidR="00E37426" w:rsidRPr="0027628B" w:rsidRDefault="00E37426">
      <w:pPr>
        <w:spacing w:line="360" w:lineRule="auto"/>
        <w:jc w:val="both"/>
        <w:rPr>
          <w:rFonts w:ascii="Arial" w:hAnsi="Arial" w:cs="Arial"/>
          <w:b/>
          <w:color w:val="00B050"/>
          <w:sz w:val="24"/>
          <w:szCs w:val="24"/>
          <w:lang w:val="vi-VN"/>
        </w:rPr>
      </w:pPr>
    </w:p>
    <w:tbl>
      <w:tblPr>
        <w:tblW w:w="11070" w:type="dxa"/>
        <w:tblInd w:w="-45" w:type="dxa"/>
        <w:tblBorders>
          <w:top w:val="thinThickLargeGap" w:sz="18" w:space="0" w:color="00B0F0"/>
          <w:left w:val="thinThickLargeGap" w:sz="18" w:space="0" w:color="00B0F0"/>
          <w:bottom w:val="thickThinLargeGap" w:sz="18" w:space="0" w:color="00B0F0"/>
          <w:right w:val="thickThinLargeGap" w:sz="18" w:space="0" w:color="00B0F0"/>
          <w:insideH w:val="single" w:sz="6" w:space="0" w:color="00B0F0"/>
          <w:insideV w:val="single" w:sz="6" w:space="0" w:color="00B0F0"/>
        </w:tblBorders>
        <w:tblLayout w:type="fixed"/>
        <w:tblLook w:val="04A0" w:firstRow="1" w:lastRow="0" w:firstColumn="1" w:lastColumn="0" w:noHBand="0" w:noVBand="1"/>
      </w:tblPr>
      <w:tblGrid>
        <w:gridCol w:w="3060"/>
        <w:gridCol w:w="8010"/>
      </w:tblGrid>
      <w:tr w:rsidR="004B4D36" w:rsidRPr="0031495E" w:rsidTr="0097011D">
        <w:trPr>
          <w:trHeight w:val="720"/>
        </w:trPr>
        <w:tc>
          <w:tcPr>
            <w:tcW w:w="3060" w:type="dxa"/>
            <w:shd w:val="clear" w:color="auto" w:fill="0070C0"/>
            <w:vAlign w:val="center"/>
            <w:hideMark/>
          </w:tcPr>
          <w:p w:rsidR="004B4D36" w:rsidRPr="0031495E" w:rsidRDefault="004B4D36" w:rsidP="006833BF">
            <w:pPr>
              <w:tabs>
                <w:tab w:val="num" w:pos="513"/>
              </w:tabs>
              <w:ind w:right="-1670"/>
              <w:rPr>
                <w:rFonts w:ascii="Arial" w:hAnsi="Arial" w:cs="Arial"/>
                <w:b/>
                <w:color w:val="FFFFFF"/>
              </w:rPr>
            </w:pPr>
            <w:bookmarkStart w:id="1" w:name="_GoBack" w:colFirst="1" w:colLast="1"/>
          </w:p>
          <w:p w:rsidR="004B4D36" w:rsidRPr="0031495E" w:rsidRDefault="004B4D36" w:rsidP="006833BF">
            <w:pPr>
              <w:tabs>
                <w:tab w:val="num" w:pos="513"/>
              </w:tabs>
              <w:ind w:right="-1670"/>
              <w:rPr>
                <w:rFonts w:ascii="Arial" w:hAnsi="Arial" w:cs="Arial"/>
                <w:b/>
                <w:color w:val="FFFFFF"/>
              </w:rPr>
            </w:pPr>
          </w:p>
          <w:p w:rsidR="004B4D36" w:rsidRPr="0031495E" w:rsidRDefault="004B4D36" w:rsidP="006833BF">
            <w:pPr>
              <w:tabs>
                <w:tab w:val="num" w:pos="513"/>
              </w:tabs>
              <w:ind w:right="-1670"/>
              <w:rPr>
                <w:rFonts w:ascii="Arial" w:hAnsi="Arial" w:cs="Arial"/>
                <w:b/>
                <w:color w:val="FFFFFF"/>
              </w:rPr>
            </w:pPr>
          </w:p>
          <w:p w:rsidR="004B4D36" w:rsidRPr="0031495E" w:rsidRDefault="004B4D36" w:rsidP="006833BF">
            <w:pPr>
              <w:tabs>
                <w:tab w:val="num" w:pos="513"/>
              </w:tabs>
              <w:ind w:right="-1670"/>
              <w:rPr>
                <w:rFonts w:ascii="Arial" w:hAnsi="Arial" w:cs="Arial"/>
                <w:b/>
                <w:color w:val="FFFFFF"/>
              </w:rPr>
            </w:pPr>
          </w:p>
          <w:p w:rsidR="004B4D36" w:rsidRPr="0031495E" w:rsidRDefault="004B4D36" w:rsidP="004B4D36">
            <w:pPr>
              <w:jc w:val="center"/>
              <w:rPr>
                <w:rFonts w:ascii="Arial" w:hAnsi="Arial" w:cs="Arial"/>
                <w:b/>
                <w:color w:val="FFFFFF"/>
                <w:sz w:val="26"/>
                <w:szCs w:val="26"/>
              </w:rPr>
            </w:pPr>
            <w:r w:rsidRPr="0031495E">
              <w:rPr>
                <w:rFonts w:ascii="Arial" w:hAnsi="Arial" w:cs="Arial"/>
                <w:b/>
                <w:color w:val="FFFFFF"/>
                <w:sz w:val="26"/>
                <w:szCs w:val="26"/>
              </w:rPr>
              <w:t>GIÁ TOUR</w:t>
            </w:r>
          </w:p>
          <w:p w:rsidR="004B4D36" w:rsidRPr="0031495E" w:rsidRDefault="004B4D36" w:rsidP="004B4D36">
            <w:pPr>
              <w:jc w:val="center"/>
              <w:rPr>
                <w:rFonts w:ascii="Arial" w:hAnsi="Arial" w:cs="Arial"/>
                <w:b/>
                <w:color w:val="FFFFFF" w:themeColor="background1"/>
              </w:rPr>
            </w:pPr>
            <w:r w:rsidRPr="0031495E">
              <w:rPr>
                <w:rFonts w:ascii="Arial" w:hAnsi="Arial" w:cs="Arial"/>
                <w:b/>
                <w:color w:val="FFFFFF" w:themeColor="background1"/>
                <w:sz w:val="26"/>
                <w:szCs w:val="26"/>
              </w:rPr>
              <w:t>BAO GỒM</w:t>
            </w:r>
          </w:p>
        </w:tc>
        <w:tc>
          <w:tcPr>
            <w:tcW w:w="8010" w:type="dxa"/>
          </w:tcPr>
          <w:p w:rsidR="00A4293C"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Vé máy bay quốc tế khứ hồi theo đoàn.</w:t>
            </w:r>
          </w:p>
          <w:p w:rsidR="00381A0C" w:rsidRPr="008C6224" w:rsidRDefault="00381A0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Pr>
                <w:rFonts w:ascii="Arial" w:hAnsi="Arial" w:cs="Arial"/>
                <w:sz w:val="22"/>
                <w:szCs w:val="22"/>
                <w:lang w:val="vi-VN"/>
              </w:rPr>
              <w:t xml:space="preserve">Vé tham quan </w:t>
            </w:r>
            <w:r w:rsidRPr="005B4763">
              <w:rPr>
                <w:rFonts w:ascii="Arial" w:hAnsi="Arial" w:cs="Arial"/>
                <w:b/>
                <w:bCs/>
                <w:color w:val="0070C0"/>
                <w:sz w:val="22"/>
                <w:szCs w:val="22"/>
                <w:lang w:val="vi-VN"/>
              </w:rPr>
              <w:t>Bảo tàng Kỳ Mỹ - Đài Loan</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Thuế sân bay 2 nước + thuế an ninh + phí xăng dầu.</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Phí visa Đài Loan, thủ tục nhập cảnh Đài Loan theo đoàn.</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Khách sạn 3 sao tiêu chuẩn 1 phòng 2 khách. Nếu lẻ nam/nữ sẽ ngủ ghép 3 khách/phòng.</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Các bữa ăn theo chương trình</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Xe du lịch máy lạnh đạt chuẩn suốt chương trình.</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 xml:space="preserve">Vé tham quan theo chương trình + lớp học làm bánh dứa Virgo Kobo Pineapple Cake DIY. </w:t>
            </w:r>
          </w:p>
          <w:p w:rsidR="00A4293C" w:rsidRPr="008C6224" w:rsidRDefault="00A4293C" w:rsidP="008C6224">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Hướng dẫn viên tiếng Việt đi theo đoàn suốt chương trình và hướng dẫn viên địa phương chuyên nghiệp tại Đài Loan.</w:t>
            </w:r>
          </w:p>
          <w:p w:rsidR="002074FC" w:rsidRDefault="00A4293C" w:rsidP="002074FC">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Bảo hiểm du lịch</w:t>
            </w:r>
          </w:p>
          <w:p w:rsidR="00EB364D" w:rsidRPr="003D645D" w:rsidRDefault="00B03607" w:rsidP="003D645D">
            <w:pPr>
              <w:pStyle w:val="ListParagraph"/>
              <w:widowControl/>
              <w:numPr>
                <w:ilvl w:val="0"/>
                <w:numId w:val="14"/>
              </w:numPr>
              <w:autoSpaceDE/>
              <w:autoSpaceDN/>
              <w:adjustRightInd/>
              <w:spacing w:after="80" w:line="276" w:lineRule="auto"/>
              <w:ind w:left="436"/>
              <w:contextualSpacing/>
              <w:jc w:val="both"/>
              <w:rPr>
                <w:rFonts w:ascii="Arial" w:hAnsi="Arial" w:cs="Arial"/>
                <w:sz w:val="22"/>
                <w:szCs w:val="22"/>
                <w:lang w:val="vi-VN"/>
              </w:rPr>
            </w:pPr>
            <w:r w:rsidRPr="008C6224">
              <w:rPr>
                <w:rFonts w:ascii="Arial" w:hAnsi="Arial" w:cs="Arial"/>
                <w:sz w:val="22"/>
                <w:szCs w:val="22"/>
                <w:lang w:val="vi-VN"/>
              </w:rPr>
              <w:t>Hóa đơn VAT (Quý khách cần xuất hóa đơn vui lòng thông báo trước ngày khởi hành).</w:t>
            </w:r>
          </w:p>
        </w:tc>
      </w:tr>
      <w:tr w:rsidR="004B4D36" w:rsidRPr="0031495E" w:rsidTr="00C20695">
        <w:trPr>
          <w:trHeight w:val="552"/>
        </w:trPr>
        <w:tc>
          <w:tcPr>
            <w:tcW w:w="3060" w:type="dxa"/>
            <w:shd w:val="clear" w:color="auto" w:fill="0070C0"/>
            <w:vAlign w:val="center"/>
            <w:hideMark/>
          </w:tcPr>
          <w:p w:rsidR="004B4D36" w:rsidRPr="0031495E" w:rsidRDefault="004B4D36" w:rsidP="00CD6664">
            <w:pPr>
              <w:ind w:right="-38"/>
              <w:jc w:val="center"/>
              <w:rPr>
                <w:rFonts w:ascii="Arial" w:hAnsi="Arial" w:cs="Arial"/>
                <w:b/>
                <w:color w:val="FFFFFF"/>
                <w:sz w:val="26"/>
                <w:szCs w:val="26"/>
                <w:lang w:val="pt-BR"/>
              </w:rPr>
            </w:pPr>
            <w:r w:rsidRPr="0031495E">
              <w:rPr>
                <w:rFonts w:ascii="Arial" w:hAnsi="Arial" w:cs="Arial"/>
                <w:b/>
                <w:color w:val="FFFFFF"/>
                <w:sz w:val="26"/>
                <w:szCs w:val="26"/>
                <w:lang w:val="pt-BR"/>
              </w:rPr>
              <w:t>GIÁ TOUR</w:t>
            </w:r>
          </w:p>
          <w:p w:rsidR="004B4D36" w:rsidRPr="0031495E" w:rsidRDefault="004B4D36" w:rsidP="006833BF">
            <w:pPr>
              <w:ind w:right="-38"/>
              <w:jc w:val="center"/>
              <w:rPr>
                <w:rFonts w:ascii="Arial" w:hAnsi="Arial" w:cs="Arial"/>
                <w:b/>
                <w:color w:val="FFFFFF"/>
                <w:lang w:val="pt-BR"/>
              </w:rPr>
            </w:pPr>
            <w:r w:rsidRPr="0031495E">
              <w:rPr>
                <w:rFonts w:ascii="Arial" w:hAnsi="Arial" w:cs="Arial"/>
                <w:b/>
                <w:color w:val="FFFFFF"/>
                <w:sz w:val="26"/>
                <w:szCs w:val="26"/>
                <w:lang w:val="pt-BR"/>
              </w:rPr>
              <w:t>KHÔNG BAO GỒM</w:t>
            </w:r>
          </w:p>
        </w:tc>
        <w:tc>
          <w:tcPr>
            <w:tcW w:w="8010" w:type="dxa"/>
          </w:tcPr>
          <w:p w:rsidR="00D42728" w:rsidRDefault="00A4293C" w:rsidP="00D42728">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t>Lệ phí làm hộ chiếu, visa tái nhập Việt Nam cho khách sử dụng hộ chiếu nước ngoài.</w:t>
            </w:r>
          </w:p>
          <w:p w:rsidR="00A4293C" w:rsidRPr="008C6224" w:rsidRDefault="00A4293C" w:rsidP="008C6224">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t xml:space="preserve">Nước uống rượu bia trong những bữa ăn, chi phí điện thoại, giặt ủi, hành lý quá cước theo quy định hàng không. </w:t>
            </w:r>
          </w:p>
          <w:p w:rsidR="00A4293C" w:rsidRPr="008C6224" w:rsidRDefault="00A4293C" w:rsidP="008C6224">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t>Chi phí dời ngày, đổi chặng bay, nâng hạng vé máy bay, phí ở phòng đơn và chi phí cá nhân của khách ngoài</w:t>
            </w:r>
            <w:r w:rsidR="004865B9">
              <w:rPr>
                <w:rFonts w:ascii="Arial" w:hAnsi="Arial" w:cs="Arial"/>
                <w:sz w:val="22"/>
                <w:szCs w:val="22"/>
              </w:rPr>
              <w:t xml:space="preserve"> </w:t>
            </w:r>
            <w:r w:rsidRPr="008C6224">
              <w:rPr>
                <w:rFonts w:ascii="Arial" w:hAnsi="Arial" w:cs="Arial"/>
                <w:sz w:val="22"/>
                <w:szCs w:val="22"/>
                <w:lang w:val="vi-VN"/>
              </w:rPr>
              <w:t xml:space="preserve"> chương trình.</w:t>
            </w:r>
          </w:p>
          <w:p w:rsidR="00A4293C" w:rsidRPr="008C6224" w:rsidRDefault="00A4293C" w:rsidP="008C6224">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lastRenderedPageBreak/>
              <w:t xml:space="preserve">Visa tái nhập Việt Nam cho khách nước ngoài (65USD/khách). </w:t>
            </w:r>
          </w:p>
          <w:p w:rsidR="00A4293C" w:rsidRPr="008C6224" w:rsidRDefault="00A4293C" w:rsidP="008C6224">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t>Quốc tịch Đài Loan, Trung Quốc, Hàn Quốc  visa tái nhập VN : 70$</w:t>
            </w:r>
          </w:p>
          <w:p w:rsidR="00A4293C" w:rsidRPr="008C6224" w:rsidRDefault="00A4293C" w:rsidP="008C6224">
            <w:pPr>
              <w:pStyle w:val="ListParagraph"/>
              <w:widowControl/>
              <w:numPr>
                <w:ilvl w:val="0"/>
                <w:numId w:val="10"/>
              </w:numPr>
              <w:autoSpaceDE/>
              <w:autoSpaceDN/>
              <w:adjustRightInd/>
              <w:spacing w:after="40" w:line="276" w:lineRule="auto"/>
              <w:ind w:left="436" w:right="84"/>
              <w:contextualSpacing/>
              <w:jc w:val="both"/>
              <w:rPr>
                <w:rFonts w:ascii="Arial" w:hAnsi="Arial" w:cs="Arial"/>
                <w:sz w:val="22"/>
                <w:szCs w:val="22"/>
                <w:lang w:val="vi-VN"/>
              </w:rPr>
            </w:pPr>
            <w:r w:rsidRPr="008C6224">
              <w:rPr>
                <w:rFonts w:ascii="Arial" w:hAnsi="Arial" w:cs="Arial"/>
                <w:sz w:val="22"/>
                <w:szCs w:val="22"/>
                <w:lang w:val="vi-VN"/>
              </w:rPr>
              <w:t>Riêng khách mang quốc tịch Trung Đông cần báo với điều hành trước khi nhận khách.</w:t>
            </w:r>
          </w:p>
          <w:p w:rsidR="003D645D" w:rsidRPr="003D645D" w:rsidRDefault="00A4293C" w:rsidP="008C6224">
            <w:pPr>
              <w:pStyle w:val="TableParagraph"/>
              <w:numPr>
                <w:ilvl w:val="0"/>
                <w:numId w:val="10"/>
              </w:numPr>
              <w:tabs>
                <w:tab w:val="left" w:pos="829"/>
              </w:tabs>
              <w:adjustRightInd/>
              <w:spacing w:line="276" w:lineRule="auto"/>
              <w:ind w:left="436"/>
              <w:jc w:val="left"/>
              <w:rPr>
                <w:rFonts w:ascii="Arial" w:hAnsi="Arial" w:cs="Arial"/>
                <w:i/>
                <w:sz w:val="22"/>
                <w:szCs w:val="22"/>
              </w:rPr>
            </w:pPr>
            <w:r w:rsidRPr="008C6224">
              <w:rPr>
                <w:rFonts w:ascii="Arial" w:hAnsi="Arial" w:cs="Arial"/>
                <w:sz w:val="22"/>
                <w:szCs w:val="22"/>
              </w:rPr>
              <w:t>Tách đoàn khi không được sự đồng ý của trưởng đoàn, phí phạt 50$/ngày</w:t>
            </w:r>
          </w:p>
          <w:p w:rsidR="00B778EA" w:rsidRPr="00BB593D" w:rsidRDefault="003D645D" w:rsidP="008C6224">
            <w:pPr>
              <w:pStyle w:val="TableParagraph"/>
              <w:numPr>
                <w:ilvl w:val="0"/>
                <w:numId w:val="10"/>
              </w:numPr>
              <w:tabs>
                <w:tab w:val="left" w:pos="829"/>
              </w:tabs>
              <w:adjustRightInd/>
              <w:spacing w:line="276" w:lineRule="auto"/>
              <w:ind w:left="436"/>
              <w:jc w:val="left"/>
              <w:rPr>
                <w:rFonts w:ascii="Arial" w:hAnsi="Arial" w:cs="Arial"/>
                <w:i/>
                <w:sz w:val="22"/>
                <w:szCs w:val="22"/>
              </w:rPr>
            </w:pPr>
            <w:r w:rsidRPr="008C6224">
              <w:rPr>
                <w:rFonts w:ascii="Arial" w:hAnsi="Arial" w:cs="Arial"/>
                <w:sz w:val="22"/>
                <w:szCs w:val="22"/>
                <w:lang w:val="vi-VN"/>
              </w:rPr>
              <w:t xml:space="preserve">Tiền bồi dưỡng cho hướng dẫn viên và tài xế địa phương </w:t>
            </w:r>
            <w:r w:rsidRPr="000D14C7">
              <w:rPr>
                <w:rFonts w:ascii="Arial" w:hAnsi="Arial" w:cs="Arial"/>
                <w:b/>
                <w:bCs/>
                <w:color w:val="FF0000"/>
                <w:sz w:val="22"/>
                <w:szCs w:val="22"/>
                <w:lang w:val="vi-VN"/>
              </w:rPr>
              <w:t>($</w:t>
            </w:r>
            <w:r>
              <w:rPr>
                <w:rFonts w:ascii="Arial" w:hAnsi="Arial" w:cs="Arial"/>
                <w:b/>
                <w:bCs/>
                <w:color w:val="FF0000"/>
                <w:sz w:val="22"/>
                <w:szCs w:val="22"/>
                <w:lang w:val="vi-VN"/>
              </w:rPr>
              <w:t>25</w:t>
            </w:r>
            <w:r w:rsidRPr="000D14C7">
              <w:rPr>
                <w:rFonts w:ascii="Arial" w:hAnsi="Arial" w:cs="Arial"/>
                <w:b/>
                <w:bCs/>
                <w:color w:val="FF0000"/>
                <w:sz w:val="22"/>
                <w:szCs w:val="22"/>
                <w:lang w:val="vi-VN"/>
              </w:rPr>
              <w:t>/khách)</w:t>
            </w:r>
            <w:r w:rsidR="00A4293C" w:rsidRPr="008C6224">
              <w:rPr>
                <w:rFonts w:ascii="Arial" w:hAnsi="Arial" w:cs="Arial"/>
                <w:sz w:val="22"/>
                <w:szCs w:val="22"/>
              </w:rPr>
              <w:t>.</w:t>
            </w:r>
          </w:p>
          <w:p w:rsidR="00BB593D" w:rsidRPr="0031495E" w:rsidRDefault="00BB593D" w:rsidP="008C6224">
            <w:pPr>
              <w:pStyle w:val="TableParagraph"/>
              <w:numPr>
                <w:ilvl w:val="0"/>
                <w:numId w:val="10"/>
              </w:numPr>
              <w:tabs>
                <w:tab w:val="left" w:pos="829"/>
              </w:tabs>
              <w:adjustRightInd/>
              <w:spacing w:line="276" w:lineRule="auto"/>
              <w:ind w:left="436"/>
              <w:jc w:val="left"/>
              <w:rPr>
                <w:rFonts w:ascii="Arial" w:hAnsi="Arial" w:cs="Arial"/>
                <w:i/>
                <w:sz w:val="22"/>
                <w:szCs w:val="22"/>
              </w:rPr>
            </w:pPr>
            <w:r w:rsidRPr="00BB593D">
              <w:rPr>
                <w:rFonts w:ascii="Arial" w:hAnsi="Arial" w:cs="Arial"/>
                <w:b/>
                <w:bCs/>
                <w:color w:val="FF0000"/>
                <w:sz w:val="22"/>
                <w:szCs w:val="22"/>
                <w:lang w:val="vi-VN"/>
              </w:rPr>
              <w:t xml:space="preserve">Riêng các đoàn TẾT NGUYÊN ĐÁN tiền bồi dưỡng cho hướng dẫn viên và tài xế địa phương </w:t>
            </w:r>
            <w:r w:rsidRPr="000D14C7">
              <w:rPr>
                <w:rFonts w:ascii="Arial" w:hAnsi="Arial" w:cs="Arial"/>
                <w:b/>
                <w:bCs/>
                <w:color w:val="FF0000"/>
                <w:sz w:val="22"/>
                <w:szCs w:val="22"/>
                <w:lang w:val="vi-VN"/>
              </w:rPr>
              <w:t>($</w:t>
            </w:r>
            <w:r>
              <w:rPr>
                <w:rFonts w:ascii="Arial" w:hAnsi="Arial" w:cs="Arial"/>
                <w:b/>
                <w:bCs/>
                <w:color w:val="FF0000"/>
                <w:sz w:val="22"/>
                <w:szCs w:val="22"/>
                <w:lang w:val="vi-VN"/>
              </w:rPr>
              <w:t>35</w:t>
            </w:r>
            <w:r w:rsidRPr="000D14C7">
              <w:rPr>
                <w:rFonts w:ascii="Arial" w:hAnsi="Arial" w:cs="Arial"/>
                <w:b/>
                <w:bCs/>
                <w:color w:val="FF0000"/>
                <w:sz w:val="22"/>
                <w:szCs w:val="22"/>
                <w:lang w:val="vi-VN"/>
              </w:rPr>
              <w:t>/khách)</w:t>
            </w:r>
            <w:r w:rsidRPr="00BB593D">
              <w:rPr>
                <w:rFonts w:ascii="Arial" w:hAnsi="Arial" w:cs="Arial"/>
                <w:b/>
                <w:bCs/>
                <w:color w:val="FF0000"/>
                <w:sz w:val="22"/>
                <w:szCs w:val="22"/>
                <w:lang w:val="vi-VN"/>
              </w:rPr>
              <w:t>.</w:t>
            </w:r>
          </w:p>
        </w:tc>
      </w:tr>
      <w:tr w:rsidR="004B4D36" w:rsidRPr="0031495E" w:rsidTr="008B09A3">
        <w:trPr>
          <w:trHeight w:val="813"/>
        </w:trPr>
        <w:tc>
          <w:tcPr>
            <w:tcW w:w="3060" w:type="dxa"/>
            <w:shd w:val="clear" w:color="auto" w:fill="0070C0"/>
            <w:vAlign w:val="center"/>
            <w:hideMark/>
          </w:tcPr>
          <w:p w:rsidR="004B4D36" w:rsidRPr="0031495E" w:rsidRDefault="0097011D" w:rsidP="00CD6664">
            <w:pPr>
              <w:jc w:val="center"/>
              <w:rPr>
                <w:rFonts w:ascii="Arial" w:hAnsi="Arial" w:cs="Arial"/>
                <w:b/>
                <w:bCs/>
                <w:color w:val="FFFFFF" w:themeColor="background1"/>
                <w:sz w:val="26"/>
                <w:szCs w:val="26"/>
              </w:rPr>
            </w:pPr>
            <w:r>
              <w:rPr>
                <w:rFonts w:ascii="Arial" w:hAnsi="Arial" w:cs="Arial"/>
                <w:b/>
                <w:bCs/>
                <w:color w:val="FFFFFF" w:themeColor="background1"/>
                <w:sz w:val="26"/>
                <w:szCs w:val="26"/>
              </w:rPr>
              <w:lastRenderedPageBreak/>
              <w:t>QUY ĐỊNH MUA TOUR VÀ THANH TOÁN</w:t>
            </w:r>
          </w:p>
        </w:tc>
        <w:tc>
          <w:tcPr>
            <w:tcW w:w="8010" w:type="dxa"/>
          </w:tcPr>
          <w:p w:rsidR="00A4293C" w:rsidRPr="008C6224" w:rsidRDefault="00A4293C" w:rsidP="008C6224">
            <w:pPr>
              <w:pStyle w:val="ListParagraph"/>
              <w:widowControl/>
              <w:numPr>
                <w:ilvl w:val="0"/>
                <w:numId w:val="18"/>
              </w:numPr>
              <w:autoSpaceDE/>
              <w:autoSpaceDN/>
              <w:adjustRightInd/>
              <w:spacing w:after="80" w:line="276" w:lineRule="auto"/>
              <w:ind w:left="436" w:right="174"/>
              <w:contextualSpacing/>
              <w:jc w:val="both"/>
              <w:rPr>
                <w:rFonts w:ascii="Arial" w:hAnsi="Arial" w:cs="Arial"/>
                <w:sz w:val="22"/>
                <w:szCs w:val="22"/>
                <w:lang w:val="vi-VN"/>
              </w:rPr>
            </w:pPr>
            <w:r w:rsidRPr="008C6224">
              <w:rPr>
                <w:rFonts w:ascii="Arial" w:hAnsi="Arial" w:cs="Arial"/>
                <w:b/>
                <w:color w:val="0070C0"/>
                <w:sz w:val="22"/>
                <w:szCs w:val="22"/>
                <w:lang w:val="vi-VN"/>
              </w:rPr>
              <w:t>Đợt 1:</w:t>
            </w:r>
            <w:r w:rsidRPr="008C6224">
              <w:rPr>
                <w:rFonts w:ascii="Arial" w:hAnsi="Arial" w:cs="Arial"/>
                <w:color w:val="0070C0"/>
                <w:sz w:val="22"/>
                <w:szCs w:val="22"/>
                <w:lang w:val="vi-VN"/>
              </w:rPr>
              <w:t xml:space="preserve"> </w:t>
            </w:r>
            <w:r w:rsidRPr="008C6224">
              <w:rPr>
                <w:rFonts w:ascii="Arial" w:hAnsi="Arial" w:cs="Arial"/>
                <w:sz w:val="22"/>
                <w:szCs w:val="22"/>
                <w:lang w:val="vi-VN"/>
              </w:rPr>
              <w:t xml:space="preserve">Đặt cọc 9.000.000 VNĐ/khách ngay khi đăng ký tour </w:t>
            </w:r>
          </w:p>
          <w:p w:rsidR="00F13C50" w:rsidRPr="0097011D" w:rsidRDefault="00A4293C" w:rsidP="008C6224">
            <w:pPr>
              <w:pStyle w:val="TableParagraph"/>
              <w:numPr>
                <w:ilvl w:val="0"/>
                <w:numId w:val="18"/>
              </w:numPr>
              <w:tabs>
                <w:tab w:val="left" w:pos="450"/>
              </w:tabs>
              <w:adjustRightInd/>
              <w:spacing w:before="2" w:line="276" w:lineRule="auto"/>
              <w:ind w:left="436" w:right="162"/>
              <w:jc w:val="both"/>
              <w:rPr>
                <w:rFonts w:ascii="Arial" w:hAnsi="Arial" w:cs="Arial"/>
                <w:sz w:val="22"/>
                <w:szCs w:val="22"/>
              </w:rPr>
            </w:pPr>
            <w:r w:rsidRPr="008C6224">
              <w:rPr>
                <w:rFonts w:ascii="Arial" w:hAnsi="Arial" w:cs="Arial"/>
                <w:b/>
                <w:color w:val="0070C0"/>
                <w:sz w:val="22"/>
                <w:szCs w:val="22"/>
              </w:rPr>
              <w:t>Đợt 2:</w:t>
            </w:r>
            <w:r w:rsidRPr="008C6224">
              <w:rPr>
                <w:rFonts w:ascii="Arial" w:hAnsi="Arial" w:cs="Arial"/>
                <w:color w:val="0070C0"/>
                <w:sz w:val="22"/>
                <w:szCs w:val="22"/>
              </w:rPr>
              <w:t xml:space="preserve"> </w:t>
            </w:r>
            <w:r w:rsidRPr="008C6224">
              <w:rPr>
                <w:rFonts w:ascii="Arial" w:eastAsia="Arial" w:hAnsi="Arial" w:cs="Arial"/>
                <w:sz w:val="22"/>
                <w:szCs w:val="22"/>
                <w:highlight w:val="white"/>
              </w:rPr>
              <w:t>Thanh toán tổng số tiền tour còn lại sau khi có kết quả cấp</w:t>
            </w:r>
            <w:r>
              <w:rPr>
                <w:rFonts w:ascii="Arial" w:eastAsia="Arial" w:hAnsi="Arial" w:cs="Arial"/>
                <w:highlight w:val="white"/>
              </w:rPr>
              <w:t xml:space="preserve"> </w:t>
            </w:r>
          </w:p>
        </w:tc>
      </w:tr>
      <w:tr w:rsidR="0097011D" w:rsidRPr="0031495E" w:rsidTr="0097011D">
        <w:trPr>
          <w:trHeight w:val="435"/>
        </w:trPr>
        <w:tc>
          <w:tcPr>
            <w:tcW w:w="11070" w:type="dxa"/>
            <w:gridSpan w:val="2"/>
            <w:shd w:val="clear" w:color="auto" w:fill="0070C0"/>
            <w:vAlign w:val="center"/>
          </w:tcPr>
          <w:p w:rsidR="0097011D" w:rsidRPr="0097011D" w:rsidRDefault="0097011D" w:rsidP="0097011D">
            <w:pPr>
              <w:widowControl/>
              <w:autoSpaceDE/>
              <w:autoSpaceDN/>
              <w:adjustRightInd/>
              <w:spacing w:after="80" w:line="276" w:lineRule="auto"/>
              <w:ind w:right="174"/>
              <w:contextualSpacing/>
              <w:jc w:val="center"/>
              <w:rPr>
                <w:rFonts w:ascii="Arial" w:hAnsi="Arial" w:cs="Arial"/>
                <w:b/>
                <w:color w:val="0070C0"/>
                <w:sz w:val="26"/>
                <w:szCs w:val="26"/>
                <w:lang w:val="vi-VN"/>
              </w:rPr>
            </w:pPr>
            <w:r w:rsidRPr="0097011D">
              <w:rPr>
                <w:rFonts w:ascii="Arial" w:hAnsi="Arial" w:cs="Arial"/>
                <w:b/>
                <w:bCs/>
                <w:color w:val="FFFFFF" w:themeColor="background1"/>
                <w:sz w:val="26"/>
                <w:szCs w:val="26"/>
              </w:rPr>
              <w:t>ĐIỀU KIỆN HỦY TOUR</w:t>
            </w:r>
          </w:p>
        </w:tc>
      </w:tr>
      <w:tr w:rsidR="004C0444" w:rsidRPr="0031495E" w:rsidTr="000D14C7">
        <w:trPr>
          <w:trHeight w:val="3688"/>
        </w:trPr>
        <w:tc>
          <w:tcPr>
            <w:tcW w:w="11070" w:type="dxa"/>
            <w:gridSpan w:val="2"/>
            <w:vAlign w:val="center"/>
          </w:tcPr>
          <w:p w:rsidR="004C0444" w:rsidRPr="000D14C7" w:rsidRDefault="004C0444" w:rsidP="008B09A3">
            <w:pPr>
              <w:pStyle w:val="ListParagraph"/>
              <w:widowControl/>
              <w:numPr>
                <w:ilvl w:val="0"/>
                <w:numId w:val="24"/>
              </w:numPr>
              <w:autoSpaceDE/>
              <w:autoSpaceDN/>
              <w:adjustRightInd/>
              <w:spacing w:line="276" w:lineRule="auto"/>
              <w:ind w:left="413" w:right="174" w:hanging="318"/>
              <w:contextualSpacing/>
              <w:jc w:val="both"/>
              <w:rPr>
                <w:rFonts w:ascii="Arial" w:hAnsi="Arial" w:cs="Arial"/>
                <w:sz w:val="22"/>
                <w:szCs w:val="22"/>
                <w:lang w:val="vi-VN"/>
              </w:rPr>
            </w:pPr>
            <w:r w:rsidRPr="000D14C7">
              <w:rPr>
                <w:rFonts w:ascii="Arial" w:hAnsi="Arial" w:cs="Arial"/>
                <w:sz w:val="22"/>
                <w:szCs w:val="22"/>
                <w:lang w:val="vi-VN"/>
              </w:rPr>
              <w:t xml:space="preserve">Nếu hủy tour khách thanh toán các khoản lệ phí hủy tour, hủy vé máy bay cụ thể:   </w:t>
            </w:r>
          </w:p>
          <w:p w:rsidR="004C0444" w:rsidRPr="000D14C7" w:rsidRDefault="004C0444" w:rsidP="008B09A3">
            <w:pPr>
              <w:pStyle w:val="ListParagraph"/>
              <w:widowControl/>
              <w:numPr>
                <w:ilvl w:val="0"/>
                <w:numId w:val="24"/>
              </w:numPr>
              <w:autoSpaceDE/>
              <w:autoSpaceDN/>
              <w:adjustRightInd/>
              <w:spacing w:line="276" w:lineRule="auto"/>
              <w:ind w:left="413" w:right="174" w:hanging="318"/>
              <w:contextualSpacing/>
              <w:jc w:val="both"/>
              <w:rPr>
                <w:rFonts w:ascii="Arial" w:hAnsi="Arial" w:cs="Arial"/>
                <w:sz w:val="22"/>
                <w:szCs w:val="22"/>
                <w:lang w:val="vi-VN"/>
              </w:rPr>
            </w:pPr>
            <w:r w:rsidRPr="000D14C7">
              <w:rPr>
                <w:rFonts w:ascii="Arial" w:hAnsi="Arial" w:cs="Arial"/>
                <w:sz w:val="22"/>
                <w:szCs w:val="22"/>
                <w:lang w:val="vi-VN"/>
              </w:rPr>
              <w:t>Nếu hủy chuyến du lịch ngay sau khi Đại Sứ Quán, Lãnh Sự Quán đã cấp visa: công ty du lịch có quyền hủy visa đã có, đồng thời khách sẽ chịu phí hủy theo điều khoản bên dưới:</w:t>
            </w:r>
          </w:p>
          <w:p w:rsidR="004C0444" w:rsidRPr="000D14C7" w:rsidRDefault="004C0444" w:rsidP="008B09A3">
            <w:pPr>
              <w:pStyle w:val="ListParagraph"/>
              <w:widowControl/>
              <w:numPr>
                <w:ilvl w:val="0"/>
                <w:numId w:val="25"/>
              </w:numPr>
              <w:autoSpaceDE/>
              <w:autoSpaceDN/>
              <w:adjustRightInd/>
              <w:spacing w:line="276" w:lineRule="auto"/>
              <w:ind w:left="773" w:right="174" w:hanging="284"/>
              <w:contextualSpacing/>
              <w:jc w:val="both"/>
              <w:rPr>
                <w:rFonts w:ascii="Arial" w:hAnsi="Arial" w:cs="Arial"/>
                <w:sz w:val="22"/>
                <w:szCs w:val="22"/>
                <w:lang w:val="vi-VN"/>
              </w:rPr>
            </w:pPr>
            <w:r w:rsidRPr="000D14C7">
              <w:rPr>
                <w:rFonts w:ascii="Arial" w:hAnsi="Arial" w:cs="Arial"/>
                <w:b/>
                <w:color w:val="0070C0"/>
                <w:sz w:val="22"/>
                <w:szCs w:val="22"/>
                <w:lang w:val="vi-VN"/>
              </w:rPr>
              <w:t>Ngay sau khi đặt cọc tour và trước ngày khởi hành là 22 ngày:</w:t>
            </w:r>
            <w:r w:rsidRPr="000D14C7">
              <w:rPr>
                <w:rFonts w:ascii="Arial" w:hAnsi="Arial" w:cs="Arial"/>
                <w:color w:val="0070C0"/>
                <w:sz w:val="22"/>
                <w:szCs w:val="22"/>
                <w:lang w:val="vi-VN"/>
              </w:rPr>
              <w:t xml:space="preserve"> </w:t>
            </w:r>
            <w:r w:rsidRPr="000D14C7">
              <w:rPr>
                <w:rFonts w:ascii="Arial" w:hAnsi="Arial" w:cs="Arial"/>
                <w:sz w:val="22"/>
                <w:szCs w:val="22"/>
                <w:lang w:val="vi-VN"/>
              </w:rPr>
              <w:t>Phí hủy là 2.000.000 VNĐ</w:t>
            </w:r>
          </w:p>
          <w:p w:rsidR="004C0444" w:rsidRPr="000D14C7" w:rsidRDefault="004C0444" w:rsidP="008B09A3">
            <w:pPr>
              <w:pStyle w:val="ListParagraph"/>
              <w:widowControl/>
              <w:numPr>
                <w:ilvl w:val="0"/>
                <w:numId w:val="25"/>
              </w:numPr>
              <w:autoSpaceDE/>
              <w:autoSpaceDN/>
              <w:adjustRightInd/>
              <w:spacing w:line="276" w:lineRule="auto"/>
              <w:ind w:left="773" w:right="174" w:hanging="284"/>
              <w:contextualSpacing/>
              <w:jc w:val="both"/>
              <w:rPr>
                <w:rFonts w:ascii="Arial" w:hAnsi="Arial" w:cs="Arial"/>
                <w:sz w:val="22"/>
                <w:szCs w:val="22"/>
                <w:lang w:val="vi-VN"/>
              </w:rPr>
            </w:pPr>
            <w:r w:rsidRPr="000D14C7">
              <w:rPr>
                <w:rFonts w:ascii="Arial" w:hAnsi="Arial" w:cs="Arial"/>
                <w:b/>
                <w:color w:val="0070C0"/>
                <w:sz w:val="22"/>
                <w:szCs w:val="22"/>
                <w:lang w:val="vi-VN"/>
              </w:rPr>
              <w:t>Trước ngày đi 15 -21 ngày</w:t>
            </w:r>
            <w:r w:rsidRPr="000D14C7">
              <w:rPr>
                <w:rFonts w:ascii="Arial" w:hAnsi="Arial" w:cs="Arial"/>
                <w:b/>
                <w:color w:val="0070C0"/>
                <w:sz w:val="22"/>
                <w:szCs w:val="22"/>
                <w:lang w:val="vi-VN"/>
              </w:rPr>
              <w:tab/>
              <w:t>:</w:t>
            </w:r>
            <w:r w:rsidRPr="000D14C7">
              <w:rPr>
                <w:rFonts w:ascii="Arial" w:hAnsi="Arial" w:cs="Arial"/>
                <w:color w:val="0070C0"/>
                <w:sz w:val="22"/>
                <w:szCs w:val="22"/>
                <w:lang w:val="vi-VN"/>
              </w:rPr>
              <w:t xml:space="preserve"> </w:t>
            </w:r>
            <w:r w:rsidRPr="000D14C7">
              <w:rPr>
                <w:rFonts w:ascii="Arial" w:hAnsi="Arial" w:cs="Arial"/>
                <w:sz w:val="22"/>
                <w:szCs w:val="22"/>
                <w:lang w:val="vi-VN"/>
              </w:rPr>
              <w:t>Thanh toán 50% trên giá tour .</w:t>
            </w:r>
          </w:p>
          <w:p w:rsidR="004C0444" w:rsidRPr="000D14C7" w:rsidRDefault="004C0444" w:rsidP="008B09A3">
            <w:pPr>
              <w:pStyle w:val="ListParagraph"/>
              <w:widowControl/>
              <w:numPr>
                <w:ilvl w:val="0"/>
                <w:numId w:val="25"/>
              </w:numPr>
              <w:autoSpaceDE/>
              <w:autoSpaceDN/>
              <w:adjustRightInd/>
              <w:spacing w:line="276" w:lineRule="auto"/>
              <w:ind w:left="773" w:right="174" w:hanging="284"/>
              <w:contextualSpacing/>
              <w:jc w:val="both"/>
              <w:rPr>
                <w:rFonts w:ascii="Arial" w:hAnsi="Arial" w:cs="Arial"/>
                <w:sz w:val="22"/>
                <w:szCs w:val="22"/>
                <w:lang w:val="vi-VN"/>
              </w:rPr>
            </w:pPr>
            <w:r w:rsidRPr="000D14C7">
              <w:rPr>
                <w:rFonts w:ascii="Arial" w:hAnsi="Arial" w:cs="Arial"/>
                <w:b/>
                <w:color w:val="0070C0"/>
                <w:sz w:val="22"/>
                <w:szCs w:val="22"/>
                <w:lang w:val="vi-VN"/>
              </w:rPr>
              <w:t>Trước ngày đi 7-14 ngày</w:t>
            </w:r>
            <w:r w:rsidRPr="000D14C7">
              <w:rPr>
                <w:rFonts w:ascii="Arial" w:hAnsi="Arial" w:cs="Arial"/>
                <w:b/>
                <w:color w:val="0070C0"/>
                <w:sz w:val="22"/>
                <w:szCs w:val="22"/>
                <w:lang w:val="vi-VN"/>
              </w:rPr>
              <w:tab/>
              <w:t>:</w:t>
            </w:r>
            <w:r w:rsidRPr="000D14C7">
              <w:rPr>
                <w:rFonts w:ascii="Arial" w:hAnsi="Arial" w:cs="Arial"/>
                <w:color w:val="0070C0"/>
                <w:sz w:val="22"/>
                <w:szCs w:val="22"/>
                <w:lang w:val="vi-VN"/>
              </w:rPr>
              <w:t xml:space="preserve"> </w:t>
            </w:r>
            <w:r w:rsidRPr="000D14C7">
              <w:rPr>
                <w:rFonts w:ascii="Arial" w:hAnsi="Arial" w:cs="Arial"/>
                <w:sz w:val="22"/>
                <w:szCs w:val="22"/>
                <w:lang w:val="vi-VN"/>
              </w:rPr>
              <w:t>Thanh toán 70% trên giá tour .</w:t>
            </w:r>
          </w:p>
          <w:p w:rsidR="004C0444" w:rsidRPr="000D14C7" w:rsidRDefault="004C0444" w:rsidP="008B09A3">
            <w:pPr>
              <w:pStyle w:val="ListParagraph"/>
              <w:widowControl/>
              <w:numPr>
                <w:ilvl w:val="0"/>
                <w:numId w:val="25"/>
              </w:numPr>
              <w:autoSpaceDE/>
              <w:autoSpaceDN/>
              <w:adjustRightInd/>
              <w:spacing w:line="276" w:lineRule="auto"/>
              <w:ind w:left="773" w:right="174" w:hanging="284"/>
              <w:contextualSpacing/>
              <w:jc w:val="both"/>
              <w:rPr>
                <w:rFonts w:ascii="Arial" w:hAnsi="Arial" w:cs="Arial"/>
                <w:sz w:val="22"/>
                <w:szCs w:val="22"/>
                <w:lang w:val="vi-VN"/>
              </w:rPr>
            </w:pPr>
            <w:r w:rsidRPr="000D14C7">
              <w:rPr>
                <w:rFonts w:ascii="Arial" w:hAnsi="Arial" w:cs="Arial"/>
                <w:b/>
                <w:color w:val="0070C0"/>
                <w:sz w:val="22"/>
                <w:szCs w:val="22"/>
                <w:lang w:val="vi-VN"/>
              </w:rPr>
              <w:t>Trước ngày đi 07 ngày</w:t>
            </w:r>
            <w:r w:rsidRPr="000D14C7">
              <w:rPr>
                <w:rFonts w:ascii="Arial" w:hAnsi="Arial" w:cs="Arial"/>
                <w:b/>
                <w:color w:val="0070C0"/>
                <w:sz w:val="22"/>
                <w:szCs w:val="22"/>
                <w:lang w:val="vi-VN"/>
              </w:rPr>
              <w:tab/>
              <w:t>:</w:t>
            </w:r>
            <w:r w:rsidRPr="000D14C7">
              <w:rPr>
                <w:rFonts w:ascii="Arial" w:hAnsi="Arial" w:cs="Arial"/>
                <w:color w:val="0070C0"/>
                <w:sz w:val="22"/>
                <w:szCs w:val="22"/>
                <w:lang w:val="vi-VN"/>
              </w:rPr>
              <w:t xml:space="preserve"> </w:t>
            </w:r>
            <w:r w:rsidRPr="000D14C7">
              <w:rPr>
                <w:rFonts w:ascii="Arial" w:hAnsi="Arial" w:cs="Arial"/>
                <w:sz w:val="22"/>
                <w:szCs w:val="22"/>
                <w:lang w:val="vi-VN"/>
              </w:rPr>
              <w:t>Thanh toán 100% trên giá tour .</w:t>
            </w:r>
          </w:p>
          <w:p w:rsidR="004C0444" w:rsidRPr="000D14C7" w:rsidRDefault="004C0444" w:rsidP="008B09A3">
            <w:pPr>
              <w:spacing w:line="276" w:lineRule="auto"/>
              <w:ind w:right="174"/>
              <w:jc w:val="both"/>
              <w:rPr>
                <w:rFonts w:ascii="Arial" w:hAnsi="Arial" w:cs="Arial"/>
                <w:lang w:val="vi-VN"/>
              </w:rPr>
            </w:pPr>
            <w:r w:rsidRPr="000D14C7">
              <w:rPr>
                <w:rFonts w:ascii="Arial" w:hAnsi="Arial" w:cs="Arial"/>
              </w:rPr>
              <w:t xml:space="preserve">      (Thời gian hủy tour được tính cho ngày làm việc, không tính thứ bảy và chủ nhật)</w:t>
            </w:r>
          </w:p>
          <w:p w:rsidR="004C0444" w:rsidRPr="000D14C7" w:rsidRDefault="004C0444" w:rsidP="008B09A3">
            <w:pPr>
              <w:pStyle w:val="ListParagraph"/>
              <w:widowControl/>
              <w:numPr>
                <w:ilvl w:val="0"/>
                <w:numId w:val="24"/>
              </w:numPr>
              <w:autoSpaceDE/>
              <w:autoSpaceDN/>
              <w:adjustRightInd/>
              <w:spacing w:after="80" w:line="276" w:lineRule="auto"/>
              <w:ind w:left="413" w:right="174" w:hanging="318"/>
              <w:contextualSpacing/>
              <w:jc w:val="both"/>
              <w:rPr>
                <w:rFonts w:ascii="Arial" w:hAnsi="Arial" w:cs="Arial"/>
                <w:sz w:val="22"/>
                <w:szCs w:val="22"/>
                <w:lang w:val="vi-VN"/>
              </w:rPr>
            </w:pPr>
            <w:r w:rsidRPr="000D14C7">
              <w:rPr>
                <w:rFonts w:ascii="Arial" w:hAnsi="Arial" w:cs="Arial"/>
                <w:sz w:val="22"/>
                <w:szCs w:val="22"/>
                <w:lang w:val="vi-VN"/>
              </w:rPr>
              <w:t xml:space="preserve">Việc hủy bỏ tour với công ty phải được thông báo trực tiếp qua Fax, email và phải được công ty xác nhận. Việc hủy bỏ qua điện thoại không được chấp thuận. </w:t>
            </w:r>
          </w:p>
          <w:p w:rsidR="004C0444" w:rsidRPr="000D14C7" w:rsidRDefault="004C0444" w:rsidP="000D14C7">
            <w:pPr>
              <w:pStyle w:val="ListParagraph"/>
              <w:widowControl/>
              <w:numPr>
                <w:ilvl w:val="0"/>
                <w:numId w:val="27"/>
              </w:numPr>
              <w:autoSpaceDE/>
              <w:autoSpaceDN/>
              <w:adjustRightInd/>
              <w:spacing w:after="80" w:line="276" w:lineRule="auto"/>
              <w:ind w:left="435" w:right="174"/>
              <w:contextualSpacing/>
              <w:jc w:val="both"/>
              <w:rPr>
                <w:rFonts w:ascii="Arial" w:hAnsi="Arial" w:cs="Arial"/>
                <w:b/>
                <w:color w:val="FFFFFF" w:themeColor="background1"/>
                <w:sz w:val="22"/>
                <w:szCs w:val="22"/>
                <w:lang w:val="vi-VN"/>
              </w:rPr>
            </w:pPr>
            <w:r w:rsidRPr="000D14C7">
              <w:rPr>
                <w:rFonts w:ascii="Arial" w:eastAsia="Arial" w:hAnsi="Arial" w:cs="Arial"/>
                <w:sz w:val="22"/>
                <w:szCs w:val="22"/>
                <w:highlight w:val="white"/>
              </w:rPr>
              <w:t>Trường hợp Quý khách bị từ chối cấp visa, sẽ được hoàn cọc 100% (trừ một số trường hợp cố ý hoặc không hợp tác dẫn tới bị từ chối visa, Quý khách sẽ bị mất cọc 2.000.000 VNĐ</w:t>
            </w:r>
            <w:r w:rsidRPr="000D14C7">
              <w:rPr>
                <w:rFonts w:ascii="Arial" w:eastAsia="Arial" w:hAnsi="Arial" w:cs="Arial"/>
                <w:sz w:val="22"/>
                <w:szCs w:val="22"/>
              </w:rPr>
              <w:t>)</w:t>
            </w:r>
            <w:r w:rsidR="008B09A3" w:rsidRPr="000D14C7">
              <w:rPr>
                <w:rFonts w:ascii="Arial" w:eastAsia="Arial" w:hAnsi="Arial" w:cs="Arial"/>
                <w:sz w:val="22"/>
                <w:szCs w:val="22"/>
              </w:rPr>
              <w:t>.</w:t>
            </w:r>
          </w:p>
        </w:tc>
      </w:tr>
      <w:bookmarkEnd w:id="1"/>
      <w:tr w:rsidR="004C0444" w:rsidRPr="0031495E" w:rsidTr="004C0444">
        <w:trPr>
          <w:trHeight w:val="525"/>
        </w:trPr>
        <w:tc>
          <w:tcPr>
            <w:tcW w:w="11070" w:type="dxa"/>
            <w:gridSpan w:val="2"/>
            <w:shd w:val="clear" w:color="auto" w:fill="0070C0"/>
            <w:vAlign w:val="center"/>
          </w:tcPr>
          <w:p w:rsidR="004C0444" w:rsidRDefault="004C0444" w:rsidP="004C0444">
            <w:pPr>
              <w:pStyle w:val="ListParagraph"/>
              <w:widowControl/>
              <w:numPr>
                <w:ilvl w:val="0"/>
                <w:numId w:val="18"/>
              </w:numPr>
              <w:autoSpaceDE/>
              <w:autoSpaceDN/>
              <w:adjustRightInd/>
              <w:spacing w:after="80" w:line="276" w:lineRule="auto"/>
              <w:ind w:right="174"/>
              <w:contextualSpacing/>
              <w:jc w:val="center"/>
              <w:rPr>
                <w:rFonts w:ascii="Arial" w:hAnsi="Arial" w:cs="Arial"/>
                <w:b/>
                <w:color w:val="0070C0"/>
                <w:lang w:val="vi-VN"/>
              </w:rPr>
            </w:pPr>
            <w:r>
              <w:rPr>
                <w:rFonts w:ascii="Arial" w:hAnsi="Arial" w:cs="Arial"/>
                <w:b/>
                <w:bCs/>
                <w:color w:val="FFFFFF" w:themeColor="background1"/>
              </w:rPr>
              <w:t>LƯU Ý</w:t>
            </w:r>
          </w:p>
        </w:tc>
      </w:tr>
      <w:tr w:rsidR="008C6224" w:rsidRPr="0031495E" w:rsidTr="008C6224">
        <w:trPr>
          <w:trHeight w:val="705"/>
        </w:trPr>
        <w:tc>
          <w:tcPr>
            <w:tcW w:w="11070" w:type="dxa"/>
            <w:gridSpan w:val="2"/>
            <w:vAlign w:val="center"/>
          </w:tcPr>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Trước khi đăng ký tour du lịch xin Quý khách vui lòng đọc kỹ chương trình tour, điều khoản, giá tour bao gồm cũng như không bao gồm trong chương trình. Trong trường hợp Quý khách không trực tiếp đến đăng ký tour mà do người khác đến đăng ký thì Quý khách vui lòng tìm hiểu kỹ chương trình từ người đăng ký cho mình.</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Hộ chiếu (passport) của Quý khách phải có chữ ký, còn thời hạn sử dụng trên 6 tháng kể từ ngày nhập cảnh.</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Quý khách từ 70 tuổi đến 75 tuổi trở lên yêu cầu phải có người thân dưới 60 tuổi (đầy đủ sức khỏe) đi theo.</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Quý khách mang thai vui lòng báo cho nhân viên bán tour để được tư vấn thêm thông tin. Không nhận khách mang thai từ 7 tháng trở lên vì lý do an toàn cho khách.</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Quý khách có yêu cầu ở phòng đơn, vui lòng thanh toán thêm tiền phụ thu. Hai người lớn được ngủ kèm một trẻ em.</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Sau khi đóng tiền nếu Quý khách muốn hủy tour, vui lòng đem hộ chiếu/CMND và hóa đơn đã đóng tiền đến ngay văn phòng công ty để làm thủ tục hủy tour, công ty không nhận khách báo hủy tour qua điện thoại.</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Do các chuyến bay phụ thuộc vào các hãng hàng không nên trong một số trường hợp giờ bay có thể thay đổi mà không được báo trước. Thứ tự các điểm tham quan và lộ trình chuyến đi có thể thay đổi tùy theo tình hình thực tế nhưng vẫn đảm bảo đầy đủ các điểm tham quan như lúc đầu. Tên khách sạn sẽ được xác nhận chính thức vào ngày họp đoàn, trước ngày khởi hành 02 - 03 ngày.</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Trong trường hợp Quý khách bị từ chối nhập cảnh tại nước sở tại thì trách nhiệm không thuộc về phía công ty.</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lang w:val="vi-VN"/>
              </w:rPr>
            </w:pPr>
            <w:r w:rsidRPr="008B09A3">
              <w:rPr>
                <w:rFonts w:ascii="Arial" w:hAnsi="Arial" w:cs="Arial"/>
                <w:sz w:val="22"/>
                <w:szCs w:val="22"/>
                <w:lang w:val="vi-VN"/>
              </w:rPr>
              <w:t xml:space="preserve">Do tính chất là đoàn ghép khách lẻ, công ty sẽ thu nhận đủ số lượng khách tối thiểu 15 khách người lớn, thì đoàn sẽ khởi hành đúng lịch trình. Trong trường hợp đoàn không đủ 15 khách hoặc đã đủ nhưng khách không đạt visa, công ty có trách nhiệm thông báo cho Quý khách biết, hai bên sẽ thỏa thuận lại giá </w:t>
            </w:r>
            <w:r w:rsidRPr="008B09A3">
              <w:rPr>
                <w:rFonts w:ascii="Arial" w:hAnsi="Arial" w:cs="Arial"/>
                <w:sz w:val="22"/>
                <w:szCs w:val="22"/>
                <w:lang w:val="vi-VN"/>
              </w:rPr>
              <w:lastRenderedPageBreak/>
              <w:t>cho đoàn, nếu Quý khách không đồng ý giá mới, Quý khách có thể chuyển sang ngày khởi hành khác hoặc công ty sẽ hoàn trả toàn bộ số tiền mà Quý khách đã thanh toán.</w:t>
            </w:r>
          </w:p>
          <w:p w:rsidR="008C6224" w:rsidRPr="008B09A3" w:rsidRDefault="008C6224" w:rsidP="008B09A3">
            <w:pPr>
              <w:pStyle w:val="ListParagraph"/>
              <w:widowControl/>
              <w:numPr>
                <w:ilvl w:val="0"/>
                <w:numId w:val="26"/>
              </w:numPr>
              <w:autoSpaceDE/>
              <w:autoSpaceDN/>
              <w:adjustRightInd/>
              <w:spacing w:line="276" w:lineRule="auto"/>
              <w:ind w:left="420" w:right="84"/>
              <w:contextualSpacing/>
              <w:jc w:val="both"/>
              <w:rPr>
                <w:rFonts w:ascii="Arial" w:hAnsi="Arial" w:cs="Arial"/>
                <w:sz w:val="22"/>
                <w:szCs w:val="22"/>
              </w:rPr>
            </w:pPr>
            <w:r w:rsidRPr="008B09A3">
              <w:rPr>
                <w:rFonts w:ascii="Arial" w:eastAsia="Arial" w:hAnsi="Arial" w:cs="Arial"/>
                <w:color w:val="000000"/>
                <w:sz w:val="22"/>
                <w:szCs w:val="22"/>
              </w:rPr>
              <w:t>Hướng dẫn viên của công ty sẽ giữ toàn bộ hộ chiếu bản chính của Quý khách trong suốt chuyến đi.</w:t>
            </w:r>
          </w:p>
          <w:p w:rsidR="008C6224" w:rsidRPr="008C6224" w:rsidRDefault="008C6224" w:rsidP="008B09A3">
            <w:pPr>
              <w:widowControl/>
              <w:autoSpaceDE/>
              <w:autoSpaceDN/>
              <w:adjustRightInd/>
              <w:spacing w:after="80" w:line="276" w:lineRule="auto"/>
              <w:ind w:right="174"/>
              <w:contextualSpacing/>
              <w:jc w:val="both"/>
              <w:rPr>
                <w:rFonts w:ascii="Arial" w:hAnsi="Arial" w:cs="Arial"/>
                <w:b/>
                <w:color w:val="0070C0"/>
                <w:lang w:val="vi-VN"/>
              </w:rPr>
            </w:pPr>
            <w:r w:rsidRPr="008B09A3">
              <w:rPr>
                <w:rFonts w:ascii="Arial" w:eastAsia="Arial" w:hAnsi="Arial" w:cs="Arial"/>
                <w:i/>
                <w:color w:val="0000CC"/>
              </w:rPr>
              <w:t xml:space="preserve">*** Công ty được miễn trừ trách nhiệm trong quá trình thực hiện tour nếu xảy ra các trường hợp bất khả kháng do thời tiết, thiên tai, dịch bệnh, đình công, bạo động, chiến tranh hoặc do máy bay, xe lửa, tàu thủy, xe điện bị trì hoãn hay bị hủy do thời tiết hoặc do kỹ thuật… dẫn đến tour không thể thực hiện tiếp được, công ty sẽ hoàn trả lại tiền tour cho </w:t>
            </w:r>
            <w:r w:rsidRPr="008B09A3">
              <w:rPr>
                <w:rFonts w:ascii="Arial" w:eastAsia="Arial" w:hAnsi="Arial" w:cs="Arial"/>
                <w:color w:val="0000CC"/>
              </w:rPr>
              <w:t>Quý</w:t>
            </w:r>
            <w:r w:rsidRPr="008B09A3">
              <w:rPr>
                <w:rFonts w:ascii="Arial" w:eastAsia="Arial" w:hAnsi="Arial" w:cs="Arial"/>
                <w:i/>
                <w:color w:val="0000CC"/>
              </w:rPr>
              <w:t xml:space="preserve"> khách sau khi đã trừ lại các chi phí dịch vụ đã thực hiện như phí làm visa, vé máy bay, dịch vụ ăn ở… và không chịu trách nhiệm bồi thường thêm bất kỳ chi phí nào khác.</w:t>
            </w:r>
          </w:p>
        </w:tc>
      </w:tr>
      <w:bookmarkEnd w:id="0"/>
    </w:tbl>
    <w:p w:rsidR="00CB0F2C" w:rsidRDefault="00CB0F2C" w:rsidP="00CB0F2C">
      <w:pPr>
        <w:spacing w:line="276" w:lineRule="auto"/>
        <w:jc w:val="center"/>
        <w:rPr>
          <w:rFonts w:ascii="Times New Roman" w:hAnsi="Times New Roman" w:cs="Times New Roman"/>
          <w:b/>
          <w:bCs/>
          <w:color w:val="0070C0"/>
          <w:sz w:val="26"/>
          <w:szCs w:val="26"/>
          <w:lang w:val="vi-VN"/>
        </w:rPr>
      </w:pPr>
    </w:p>
    <w:p w:rsidR="00CB0F2C" w:rsidRPr="00D55FBB" w:rsidRDefault="00CB0F2C" w:rsidP="00CB0F2C">
      <w:pPr>
        <w:spacing w:line="276" w:lineRule="auto"/>
        <w:jc w:val="center"/>
        <w:rPr>
          <w:rFonts w:ascii="Times New Roman" w:hAnsi="Times New Roman" w:cs="Times New Roman"/>
          <w:b/>
          <w:bCs/>
          <w:color w:val="0070C0"/>
          <w:sz w:val="26"/>
          <w:szCs w:val="26"/>
          <w:lang w:val="vi-VN"/>
        </w:rPr>
      </w:pPr>
      <w:r w:rsidRPr="00D55FBB">
        <w:rPr>
          <w:rFonts w:ascii="Times New Roman" w:hAnsi="Times New Roman" w:cs="Times New Roman"/>
          <w:b/>
          <w:bCs/>
          <w:color w:val="0070C0"/>
          <w:sz w:val="26"/>
          <w:szCs w:val="26"/>
          <w:lang w:val="vi-VN"/>
        </w:rPr>
        <w:t>HỒ SƠ XIN VISA ĐÀI LOAN QUAN HỒNG</w:t>
      </w:r>
    </w:p>
    <w:p w:rsidR="00CB0F2C" w:rsidRPr="00D55FBB" w:rsidRDefault="00CB0F2C" w:rsidP="00CB0F2C">
      <w:pPr>
        <w:spacing w:line="276" w:lineRule="auto"/>
        <w:jc w:val="center"/>
        <w:rPr>
          <w:rFonts w:ascii="Times New Roman" w:hAnsi="Times New Roman" w:cs="Times New Roman"/>
          <w:b/>
          <w:bCs/>
          <w:color w:val="FF0000"/>
          <w:sz w:val="26"/>
          <w:szCs w:val="26"/>
          <w:lang w:val="vi-VN"/>
        </w:rPr>
      </w:pPr>
      <w:r>
        <w:rPr>
          <w:rFonts w:ascii="Times New Roman" w:hAnsi="Times New Roman" w:cs="Times New Roman"/>
          <w:b/>
          <w:bCs/>
          <w:color w:val="FF0000"/>
          <w:sz w:val="26"/>
          <w:szCs w:val="26"/>
          <w:lang w:val="vi-VN"/>
        </w:rPr>
        <w:t>(</w:t>
      </w:r>
      <w:r w:rsidRPr="00D55FBB">
        <w:rPr>
          <w:rFonts w:ascii="Times New Roman" w:hAnsi="Times New Roman" w:cs="Times New Roman"/>
          <w:b/>
          <w:bCs/>
          <w:color w:val="FF0000"/>
          <w:sz w:val="26"/>
          <w:szCs w:val="26"/>
          <w:lang w:val="vi-VN"/>
        </w:rPr>
        <w:t>HỒ SƠ SCAN RÕ HOẶC CHỤP HÌNH</w:t>
      </w:r>
      <w:r>
        <w:rPr>
          <w:rFonts w:ascii="Times New Roman" w:hAnsi="Times New Roman" w:cs="Times New Roman"/>
          <w:b/>
          <w:bCs/>
          <w:color w:val="FF0000"/>
          <w:sz w:val="26"/>
          <w:szCs w:val="26"/>
          <w:lang w:val="vi-VN"/>
        </w:rPr>
        <w:t>)</w:t>
      </w:r>
    </w:p>
    <w:p w:rsidR="00CB0F2C" w:rsidRDefault="00CB0F2C" w:rsidP="00CB0F2C">
      <w:pPr>
        <w:spacing w:line="276" w:lineRule="auto"/>
        <w:rPr>
          <w:rFonts w:ascii="Times New Roman" w:hAnsi="Times New Roman" w:cs="Times New Roman"/>
          <w:i/>
          <w:iCs/>
          <w:color w:val="000000" w:themeColor="text1"/>
          <w:sz w:val="24"/>
          <w:szCs w:val="24"/>
          <w:lang w:val="vi-VN"/>
        </w:rPr>
      </w:pPr>
      <w:r w:rsidRPr="00AA2273">
        <w:rPr>
          <w:rFonts w:ascii="Times New Roman" w:hAnsi="Times New Roman" w:cs="Times New Roman"/>
          <w:i/>
          <w:iCs/>
          <w:color w:val="000000" w:themeColor="text1"/>
          <w:sz w:val="24"/>
          <w:szCs w:val="24"/>
        </w:rPr>
        <w:t xml:space="preserve">Để chuẩn bị tốt nhất cho việc xin visa </w:t>
      </w:r>
      <w:r>
        <w:rPr>
          <w:rFonts w:ascii="Times New Roman" w:hAnsi="Times New Roman" w:cs="Times New Roman"/>
          <w:i/>
          <w:iCs/>
          <w:color w:val="000000" w:themeColor="text1"/>
          <w:sz w:val="24"/>
          <w:szCs w:val="24"/>
        </w:rPr>
        <w:t>Quan</w:t>
      </w:r>
      <w:r>
        <w:rPr>
          <w:rFonts w:ascii="Times New Roman" w:hAnsi="Times New Roman" w:cs="Times New Roman"/>
          <w:i/>
          <w:iCs/>
          <w:color w:val="000000" w:themeColor="text1"/>
          <w:sz w:val="24"/>
          <w:szCs w:val="24"/>
          <w:lang w:val="vi-VN"/>
        </w:rPr>
        <w:t xml:space="preserve"> Hồng nhập cảnh vào Đài Loan</w:t>
      </w:r>
      <w:r w:rsidRPr="00AA2273">
        <w:rPr>
          <w:rFonts w:ascii="Times New Roman" w:hAnsi="Times New Roman" w:cs="Times New Roman"/>
          <w:i/>
          <w:iCs/>
          <w:color w:val="000000" w:themeColor="text1"/>
          <w:sz w:val="24"/>
          <w:szCs w:val="24"/>
        </w:rPr>
        <w:t xml:space="preserve">, công ty xin gửi Quý Khách những thông tin hồ sơ cơ bản để chuẩn bị như sau: Ngoài </w:t>
      </w:r>
      <w:proofErr w:type="gramStart"/>
      <w:r w:rsidRPr="00AA2273">
        <w:rPr>
          <w:rFonts w:ascii="Times New Roman" w:hAnsi="Times New Roman" w:cs="Times New Roman"/>
          <w:i/>
          <w:iCs/>
          <w:color w:val="000000" w:themeColor="text1"/>
          <w:sz w:val="24"/>
          <w:szCs w:val="24"/>
        </w:rPr>
        <w:t>ra ,</w:t>
      </w:r>
      <w:proofErr w:type="gramEnd"/>
      <w:r w:rsidRPr="00AA2273">
        <w:rPr>
          <w:rFonts w:ascii="Times New Roman" w:hAnsi="Times New Roman" w:cs="Times New Roman"/>
          <w:i/>
          <w:iCs/>
          <w:color w:val="000000" w:themeColor="text1"/>
          <w:sz w:val="24"/>
          <w:szCs w:val="24"/>
        </w:rPr>
        <w:t xml:space="preserve"> công ty sẽ cập nhật các thủ tục cần thiết cho quý khách nếu có bất cứ thay đổi nào từ phía lãnh sự quán. </w:t>
      </w:r>
    </w:p>
    <w:p w:rsidR="00CB0F2C" w:rsidRPr="00D55FBB" w:rsidRDefault="00CB0F2C" w:rsidP="00CB0F2C">
      <w:pPr>
        <w:spacing w:line="276" w:lineRule="auto"/>
        <w:rPr>
          <w:rFonts w:ascii="Times New Roman" w:hAnsi="Times New Roman" w:cs="Times New Roman"/>
          <w:i/>
          <w:iCs/>
          <w:color w:val="000000" w:themeColor="text1"/>
          <w:sz w:val="24"/>
          <w:szCs w:val="24"/>
          <w:lang w:val="vi-VN"/>
        </w:rPr>
      </w:pPr>
    </w:p>
    <w:tbl>
      <w:tblPr>
        <w:tblW w:w="11070" w:type="dxa"/>
        <w:tblInd w:w="-45" w:type="dxa"/>
        <w:tblBorders>
          <w:top w:val="thinThickLargeGap" w:sz="18" w:space="0" w:color="00B0F0"/>
          <w:left w:val="thinThickLargeGap" w:sz="18" w:space="0" w:color="00B0F0"/>
          <w:bottom w:val="thickThinLargeGap" w:sz="18" w:space="0" w:color="00B0F0"/>
          <w:right w:val="thickThinLargeGap" w:sz="18" w:space="0" w:color="00B0F0"/>
          <w:insideH w:val="single" w:sz="6" w:space="0" w:color="00B0F0"/>
          <w:insideV w:val="single" w:sz="6" w:space="0" w:color="00B0F0"/>
        </w:tblBorders>
        <w:tblLayout w:type="fixed"/>
        <w:tblLook w:val="04A0" w:firstRow="1" w:lastRow="0" w:firstColumn="1" w:lastColumn="0" w:noHBand="0" w:noVBand="1"/>
      </w:tblPr>
      <w:tblGrid>
        <w:gridCol w:w="11070"/>
      </w:tblGrid>
      <w:tr w:rsidR="00CB0F2C" w:rsidTr="00F64BE3">
        <w:trPr>
          <w:trHeight w:val="705"/>
        </w:trPr>
        <w:tc>
          <w:tcPr>
            <w:tcW w:w="11070" w:type="dxa"/>
            <w:vAlign w:val="center"/>
          </w:tcPr>
          <w:p w:rsidR="00CB0F2C" w:rsidRPr="00260648"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260648">
              <w:rPr>
                <w:rFonts w:ascii="Times New Roman" w:hAnsi="Times New Roman" w:cs="Times New Roman"/>
                <w:color w:val="000000" w:themeColor="text1"/>
                <w:lang w:val="vi-VN"/>
              </w:rPr>
              <w:t xml:space="preserve">Thông tin khai form xin visa Đài Loan theo mẫu </w:t>
            </w:r>
          </w:p>
          <w:p w:rsidR="00CB0F2C" w:rsidRPr="00260648"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260648">
              <w:rPr>
                <w:rFonts w:ascii="Times New Roman" w:hAnsi="Times New Roman" w:cs="Times New Roman"/>
                <w:color w:val="000000" w:themeColor="text1"/>
                <w:lang w:val="vi-VN"/>
              </w:rPr>
              <w:t xml:space="preserve">Hộ chiếu Scan/Chụp rõ không bóng, không chói, thấy đầy đủ thông tin </w:t>
            </w:r>
          </w:p>
          <w:p w:rsidR="00CB0F2C" w:rsidRPr="00AA2273"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AA2273">
              <w:rPr>
                <w:rFonts w:ascii="Times New Roman" w:hAnsi="Times New Roman" w:cs="Times New Roman"/>
                <w:color w:val="000000" w:themeColor="text1"/>
                <w:lang w:val="vi-VN"/>
              </w:rPr>
              <w:t>Nếu hộ chiếu không có mục nơi sinh thì Scan/Chụp thêm bị chú nơi sinh hoặc căn cước công dân gốc 2 mặt</w:t>
            </w:r>
          </w:p>
          <w:p w:rsidR="00CB0F2C" w:rsidRPr="00AA2273"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AA2273">
              <w:rPr>
                <w:rFonts w:ascii="Times New Roman" w:hAnsi="Times New Roman" w:cs="Times New Roman"/>
                <w:color w:val="000000" w:themeColor="text1"/>
                <w:lang w:val="vi-VN"/>
              </w:rPr>
              <w:t>Hình thẻ nền trắng chụp mới nhất gửi File mề</w:t>
            </w:r>
            <w:r>
              <w:rPr>
                <w:rFonts w:ascii="Times New Roman" w:hAnsi="Times New Roman" w:cs="Times New Roman"/>
                <w:color w:val="000000" w:themeColor="text1"/>
                <w:lang w:val="vi-VN"/>
              </w:rPr>
              <w:t>m</w:t>
            </w:r>
            <w:r w:rsidRPr="00AA2273">
              <w:rPr>
                <w:rFonts w:ascii="Times New Roman" w:hAnsi="Times New Roman" w:cs="Times New Roman"/>
                <w:color w:val="000000" w:themeColor="text1"/>
                <w:lang w:val="vi-VN"/>
              </w:rPr>
              <w:t xml:space="preserve"> (thấy rõ ngũ quan trán, tai, chân mày, không đeo kính, không đeo bông tai, không cười nhe răng, không trùng hình hộ chiếu)</w:t>
            </w:r>
          </w:p>
          <w:p w:rsidR="00CB0F2C" w:rsidRPr="00AA2273"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AA2273">
              <w:rPr>
                <w:rFonts w:ascii="Times New Roman" w:hAnsi="Times New Roman" w:cs="Times New Roman"/>
                <w:color w:val="000000" w:themeColor="text1"/>
                <w:lang w:val="vi-VN"/>
              </w:rPr>
              <w:t xml:space="preserve">Giấy khai sinh nếu khách dưới 18 tuổi đi cùng người thân bố mẹ </w:t>
            </w:r>
            <w:r>
              <w:rPr>
                <w:rFonts w:ascii="Times New Roman" w:hAnsi="Times New Roman" w:cs="Times New Roman"/>
                <w:color w:val="000000" w:themeColor="text1"/>
                <w:lang w:val="vi-VN"/>
              </w:rPr>
              <w:t>(Nếu không đi cùng bố và mẹ thì phải có giấy uỷ quyền của Phường/Xã đồng ý cho đi du lịch</w:t>
            </w:r>
          </w:p>
          <w:p w:rsidR="00CB0F2C" w:rsidRPr="00260648"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260648">
              <w:rPr>
                <w:rFonts w:ascii="Times New Roman" w:hAnsi="Times New Roman" w:cs="Times New Roman"/>
                <w:color w:val="000000" w:themeColor="text1"/>
                <w:lang w:val="vi-VN"/>
              </w:rPr>
              <w:t>Tài chính – Tài sản (nếu có): Nhà Đất, Sổ Đỏ, Xe Hơi, Sổ Tiết Kiệm,…</w:t>
            </w:r>
          </w:p>
          <w:p w:rsidR="00CB0F2C" w:rsidRPr="00260648" w:rsidRDefault="00CB0F2C" w:rsidP="00CB0F2C">
            <w:pPr>
              <w:pStyle w:val="ListParagraph"/>
              <w:widowControl/>
              <w:numPr>
                <w:ilvl w:val="0"/>
                <w:numId w:val="41"/>
              </w:numPr>
              <w:autoSpaceDE/>
              <w:autoSpaceDN/>
              <w:adjustRightInd/>
              <w:spacing w:line="360" w:lineRule="auto"/>
              <w:contextualSpacing/>
              <w:rPr>
                <w:rFonts w:ascii="Times New Roman" w:hAnsi="Times New Roman" w:cs="Times New Roman"/>
                <w:color w:val="000000" w:themeColor="text1"/>
                <w:lang w:val="vi-VN"/>
              </w:rPr>
            </w:pPr>
            <w:r w:rsidRPr="00260648">
              <w:rPr>
                <w:rFonts w:ascii="Times New Roman" w:hAnsi="Times New Roman" w:cs="Times New Roman"/>
                <w:color w:val="000000" w:themeColor="text1"/>
                <w:lang w:val="vi-VN"/>
              </w:rPr>
              <w:t>Hồ sơ công việc:</w:t>
            </w:r>
            <w:r w:rsidRPr="00260648">
              <w:rPr>
                <w:rFonts w:ascii="Times New Roman" w:hAnsi="Times New Roman" w:cs="Times New Roman"/>
                <w:color w:val="000000" w:themeColor="text1"/>
                <w:lang w:val="vi-VN"/>
              </w:rPr>
              <w:br/>
              <w:t xml:space="preserve">+ Nếu làm công ty thì phải có hợp đồng lao động + Bảo hiểm xã hội VSSID </w:t>
            </w:r>
            <w:r w:rsidRPr="00260648">
              <w:rPr>
                <w:rFonts w:ascii="Times New Roman" w:hAnsi="Times New Roman" w:cs="Times New Roman"/>
                <w:color w:val="000000" w:themeColor="text1"/>
                <w:lang w:val="vi-VN"/>
              </w:rPr>
              <w:br/>
              <w:t xml:space="preserve">+ Nếu chủ công ty: Đăng kí kinh doanh, Thuế </w:t>
            </w:r>
          </w:p>
        </w:tc>
      </w:tr>
    </w:tbl>
    <w:p w:rsidR="00CB0F2C" w:rsidRDefault="00F0076E" w:rsidP="00E11F17">
      <w:pPr>
        <w:spacing w:before="240" w:line="360" w:lineRule="auto"/>
        <w:ind w:right="-66"/>
        <w:jc w:val="center"/>
        <w:rPr>
          <w:rFonts w:ascii="Arial" w:hAnsi="Arial" w:cs="Arial"/>
          <w:b/>
          <w:bCs/>
          <w:color w:val="0070C0"/>
          <w:sz w:val="32"/>
          <w:szCs w:val="32"/>
          <w:lang w:val="vi-VN"/>
        </w:rPr>
      </w:pPr>
      <w:r>
        <w:rPr>
          <w:rFonts w:ascii="Arial" w:hAnsi="Arial" w:cs="Arial"/>
          <w:b/>
          <w:bCs/>
          <w:color w:val="0070C0"/>
          <w:sz w:val="32"/>
          <w:szCs w:val="32"/>
          <w:lang w:val="vi-VN"/>
        </w:rPr>
        <w:t>Du Lịch Văn Hóa Việt c</w:t>
      </w:r>
      <w:r w:rsidR="00CB0F2C">
        <w:rPr>
          <w:rFonts w:ascii="Arial" w:hAnsi="Arial" w:cs="Arial"/>
          <w:b/>
          <w:bCs/>
          <w:color w:val="0070C0"/>
          <w:sz w:val="32"/>
          <w:szCs w:val="32"/>
          <w:lang w:val="vi-VN"/>
        </w:rPr>
        <w:t>húc quý khách một chuyến đi thú vị và bổ ích!</w:t>
      </w:r>
    </w:p>
    <w:p w:rsidR="00CB0F2C" w:rsidRDefault="00CB0F2C" w:rsidP="00CB0F2C">
      <w:pPr>
        <w:tabs>
          <w:tab w:val="left" w:pos="4331"/>
        </w:tabs>
        <w:spacing w:line="360" w:lineRule="auto"/>
        <w:rPr>
          <w:rFonts w:ascii="Arial" w:hAnsi="Arial" w:cs="Arial"/>
        </w:rPr>
      </w:pPr>
    </w:p>
    <w:p w:rsidR="00CB0F2C" w:rsidRDefault="00CB0F2C" w:rsidP="00CB0F2C">
      <w:pPr>
        <w:ind w:right="-66"/>
        <w:jc w:val="center"/>
        <w:rPr>
          <w:rFonts w:ascii="Arial" w:hAnsi="Arial" w:cs="Arial"/>
          <w:b/>
          <w:bCs/>
          <w:color w:val="008000"/>
          <w:sz w:val="26"/>
          <w:szCs w:val="26"/>
        </w:rPr>
      </w:pPr>
    </w:p>
    <w:p w:rsidR="00BE25BB" w:rsidRPr="0031495E" w:rsidRDefault="00BE25BB" w:rsidP="00BE25BB">
      <w:pPr>
        <w:rPr>
          <w:rFonts w:ascii="Arial" w:hAnsi="Arial" w:cs="Arial"/>
          <w:sz w:val="24"/>
          <w:szCs w:val="24"/>
        </w:rPr>
      </w:pPr>
    </w:p>
    <w:sectPr w:rsidR="00BE25BB" w:rsidRPr="0031495E" w:rsidSect="00BD5C23">
      <w:pgSz w:w="12240" w:h="15840"/>
      <w:pgMar w:top="0"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0B9" w:rsidRDefault="005540B9">
      <w:r>
        <w:separator/>
      </w:r>
    </w:p>
  </w:endnote>
  <w:endnote w:type="continuationSeparator" w:id="0">
    <w:p w:rsidR="005540B9" w:rsidRDefault="0055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0B9" w:rsidRDefault="005540B9">
      <w:r>
        <w:separator/>
      </w:r>
    </w:p>
  </w:footnote>
  <w:footnote w:type="continuationSeparator" w:id="0">
    <w:p w:rsidR="005540B9" w:rsidRDefault="00554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38.6pt;height:212.65pt;visibility:visible;mso-wrap-style:square" o:bullet="t">
        <v:imagedata r:id="rId1" o:title=""/>
      </v:shape>
    </w:pict>
  </w:numPicBullet>
  <w:abstractNum w:abstractNumId="0">
    <w:nsid w:val="00000011"/>
    <w:multiLevelType w:val="multilevel"/>
    <w:tmpl w:val="BFD6EAC0"/>
    <w:name w:val="WW8Num17"/>
    <w:lvl w:ilvl="0">
      <w:start w:val="1"/>
      <w:numFmt w:val="decimal"/>
      <w:lvlText w:val="%1."/>
      <w:lvlJc w:val="left"/>
      <w:pPr>
        <w:tabs>
          <w:tab w:val="num" w:pos="3203"/>
        </w:tabs>
        <w:ind w:left="3203" w:hanging="360"/>
      </w:pPr>
      <w:rPr>
        <w:b w:val="0"/>
        <w:bCs/>
        <w:color w:val="auto"/>
      </w:rPr>
    </w:lvl>
    <w:lvl w:ilvl="1">
      <w:start w:val="1"/>
      <w:numFmt w:val="decimal"/>
      <w:lvlText w:val="%2."/>
      <w:lvlJc w:val="left"/>
      <w:pPr>
        <w:tabs>
          <w:tab w:val="num" w:pos="3923"/>
        </w:tabs>
        <w:ind w:left="3923" w:hanging="360"/>
      </w:pPr>
    </w:lvl>
    <w:lvl w:ilvl="2">
      <w:start w:val="1"/>
      <w:numFmt w:val="decimal"/>
      <w:lvlText w:val="%3."/>
      <w:lvlJc w:val="left"/>
      <w:pPr>
        <w:tabs>
          <w:tab w:val="num" w:pos="4283"/>
        </w:tabs>
        <w:ind w:left="4283" w:hanging="360"/>
      </w:pPr>
    </w:lvl>
    <w:lvl w:ilvl="3">
      <w:start w:val="1"/>
      <w:numFmt w:val="decimal"/>
      <w:lvlText w:val="%4."/>
      <w:lvlJc w:val="left"/>
      <w:pPr>
        <w:tabs>
          <w:tab w:val="num" w:pos="4643"/>
        </w:tabs>
        <w:ind w:left="4643" w:hanging="360"/>
      </w:pPr>
    </w:lvl>
    <w:lvl w:ilvl="4">
      <w:start w:val="1"/>
      <w:numFmt w:val="decimal"/>
      <w:lvlText w:val="%5."/>
      <w:lvlJc w:val="left"/>
      <w:pPr>
        <w:tabs>
          <w:tab w:val="num" w:pos="5003"/>
        </w:tabs>
        <w:ind w:left="5003" w:hanging="360"/>
      </w:pPr>
    </w:lvl>
    <w:lvl w:ilvl="5">
      <w:start w:val="1"/>
      <w:numFmt w:val="decimal"/>
      <w:lvlText w:val="%6."/>
      <w:lvlJc w:val="left"/>
      <w:pPr>
        <w:tabs>
          <w:tab w:val="num" w:pos="5363"/>
        </w:tabs>
        <w:ind w:left="5363" w:hanging="360"/>
      </w:pPr>
    </w:lvl>
    <w:lvl w:ilvl="6">
      <w:start w:val="1"/>
      <w:numFmt w:val="decimal"/>
      <w:lvlText w:val="%7."/>
      <w:lvlJc w:val="left"/>
      <w:pPr>
        <w:tabs>
          <w:tab w:val="num" w:pos="5723"/>
        </w:tabs>
        <w:ind w:left="5723" w:hanging="360"/>
      </w:pPr>
    </w:lvl>
    <w:lvl w:ilvl="7">
      <w:start w:val="1"/>
      <w:numFmt w:val="decimal"/>
      <w:lvlText w:val="%8."/>
      <w:lvlJc w:val="left"/>
      <w:pPr>
        <w:tabs>
          <w:tab w:val="num" w:pos="6083"/>
        </w:tabs>
        <w:ind w:left="6083" w:hanging="360"/>
      </w:pPr>
    </w:lvl>
    <w:lvl w:ilvl="8">
      <w:start w:val="1"/>
      <w:numFmt w:val="decimal"/>
      <w:lvlText w:val="%9."/>
      <w:lvlJc w:val="left"/>
      <w:pPr>
        <w:tabs>
          <w:tab w:val="num" w:pos="6443"/>
        </w:tabs>
        <w:ind w:left="6443" w:hanging="360"/>
      </w:pPr>
    </w:lvl>
  </w:abstractNum>
  <w:abstractNum w:abstractNumId="1">
    <w:nsid w:val="00DE7E84"/>
    <w:multiLevelType w:val="hybridMultilevel"/>
    <w:tmpl w:val="49E0764C"/>
    <w:lvl w:ilvl="0" w:tplc="CCEC31B6">
      <w:start w:val="1"/>
      <w:numFmt w:val="bullet"/>
      <w:lvlText w:val=""/>
      <w:lvlJc w:val="left"/>
      <w:pPr>
        <w:ind w:left="720" w:hanging="360"/>
      </w:pPr>
      <w:rPr>
        <w:rFonts w:ascii="Wingdings" w:hAnsi="Wingdings"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A02E6"/>
    <w:multiLevelType w:val="hybridMultilevel"/>
    <w:tmpl w:val="A9BAB7E4"/>
    <w:lvl w:ilvl="0" w:tplc="A47C9C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F1731E"/>
    <w:multiLevelType w:val="hybridMultilevel"/>
    <w:tmpl w:val="CF3A6E46"/>
    <w:lvl w:ilvl="0" w:tplc="129AFD0E">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2348AE"/>
    <w:multiLevelType w:val="multilevel"/>
    <w:tmpl w:val="F460AEE0"/>
    <w:lvl w:ilvl="0">
      <w:start w:val="1"/>
      <w:numFmt w:val="bullet"/>
      <w:lvlText w:val="●"/>
      <w:lvlJc w:val="left"/>
      <w:pPr>
        <w:ind w:left="2629"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E701588"/>
    <w:multiLevelType w:val="multilevel"/>
    <w:tmpl w:val="947843AE"/>
    <w:lvl w:ilvl="0">
      <w:start w:val="1"/>
      <w:numFmt w:val="bullet"/>
      <w:lvlText w:val=""/>
      <w:lvlJc w:val="left"/>
      <w:pPr>
        <w:ind w:left="198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37B0BDC"/>
    <w:multiLevelType w:val="hybridMultilevel"/>
    <w:tmpl w:val="71DC8B78"/>
    <w:lvl w:ilvl="0" w:tplc="9FA616D0">
      <w:start w:val="1"/>
      <w:numFmt w:val="bullet"/>
      <w:lvlText w:val=""/>
      <w:lvlJc w:val="left"/>
      <w:pPr>
        <w:ind w:left="810" w:hanging="360"/>
      </w:pPr>
      <w:rPr>
        <w:rFonts w:ascii="Symbol" w:hAnsi="Symbol" w:hint="default"/>
        <w:color w:val="0070C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nsid w:val="138215CE"/>
    <w:multiLevelType w:val="multilevel"/>
    <w:tmpl w:val="64AEEC8E"/>
    <w:lvl w:ilvl="0">
      <w:start w:val="1"/>
      <w:numFmt w:val="bullet"/>
      <w:lvlText w:val=""/>
      <w:lvlJc w:val="left"/>
      <w:pPr>
        <w:ind w:left="360" w:hanging="360"/>
      </w:pPr>
      <w:rPr>
        <w:rFonts w:ascii="Symbol" w:hAnsi="Symbol" w:hint="default"/>
        <w:color w:val="0070C0"/>
      </w:rPr>
    </w:lvl>
    <w:lvl w:ilvl="1">
      <w:start w:val="1"/>
      <w:numFmt w:val="bullet"/>
      <w:lvlText w:val="o"/>
      <w:lvlJc w:val="left"/>
      <w:pPr>
        <w:ind w:left="-180" w:hanging="360"/>
      </w:pPr>
      <w:rPr>
        <w:rFonts w:ascii="Courier New" w:eastAsia="Courier New" w:hAnsi="Courier New" w:cs="Courier New"/>
      </w:rPr>
    </w:lvl>
    <w:lvl w:ilvl="2">
      <w:start w:val="1"/>
      <w:numFmt w:val="bullet"/>
      <w:lvlText w:val="▪"/>
      <w:lvlJc w:val="left"/>
      <w:pPr>
        <w:ind w:left="540" w:hanging="360"/>
      </w:pPr>
      <w:rPr>
        <w:rFonts w:ascii="Noto Sans Symbols" w:eastAsia="Noto Sans Symbols" w:hAnsi="Noto Sans Symbols" w:cs="Noto Sans Symbols"/>
      </w:rPr>
    </w:lvl>
    <w:lvl w:ilvl="3">
      <w:start w:val="1"/>
      <w:numFmt w:val="bullet"/>
      <w:lvlText w:val="●"/>
      <w:lvlJc w:val="left"/>
      <w:pPr>
        <w:ind w:left="1260" w:hanging="360"/>
      </w:pPr>
      <w:rPr>
        <w:rFonts w:ascii="Noto Sans Symbols" w:eastAsia="Noto Sans Symbols" w:hAnsi="Noto Sans Symbols" w:cs="Noto Sans Symbols"/>
      </w:rPr>
    </w:lvl>
    <w:lvl w:ilvl="4">
      <w:start w:val="1"/>
      <w:numFmt w:val="bullet"/>
      <w:lvlText w:val="o"/>
      <w:lvlJc w:val="left"/>
      <w:pPr>
        <w:ind w:left="1980" w:hanging="360"/>
      </w:pPr>
      <w:rPr>
        <w:rFonts w:ascii="Courier New" w:eastAsia="Courier New" w:hAnsi="Courier New" w:cs="Courier New"/>
      </w:rPr>
    </w:lvl>
    <w:lvl w:ilvl="5">
      <w:start w:val="1"/>
      <w:numFmt w:val="bullet"/>
      <w:lvlText w:val="▪"/>
      <w:lvlJc w:val="left"/>
      <w:pPr>
        <w:ind w:left="2700" w:hanging="360"/>
      </w:pPr>
      <w:rPr>
        <w:rFonts w:ascii="Noto Sans Symbols" w:eastAsia="Noto Sans Symbols" w:hAnsi="Noto Sans Symbols" w:cs="Noto Sans Symbols"/>
      </w:rPr>
    </w:lvl>
    <w:lvl w:ilvl="6">
      <w:start w:val="1"/>
      <w:numFmt w:val="bullet"/>
      <w:lvlText w:val="●"/>
      <w:lvlJc w:val="left"/>
      <w:pPr>
        <w:ind w:left="3420" w:hanging="360"/>
      </w:pPr>
      <w:rPr>
        <w:rFonts w:ascii="Noto Sans Symbols" w:eastAsia="Noto Sans Symbols" w:hAnsi="Noto Sans Symbols" w:cs="Noto Sans Symbols"/>
      </w:rPr>
    </w:lvl>
    <w:lvl w:ilvl="7">
      <w:start w:val="1"/>
      <w:numFmt w:val="bullet"/>
      <w:lvlText w:val="o"/>
      <w:lvlJc w:val="left"/>
      <w:pPr>
        <w:ind w:left="4140" w:hanging="360"/>
      </w:pPr>
      <w:rPr>
        <w:rFonts w:ascii="Courier New" w:eastAsia="Courier New" w:hAnsi="Courier New" w:cs="Courier New"/>
      </w:rPr>
    </w:lvl>
    <w:lvl w:ilvl="8">
      <w:start w:val="1"/>
      <w:numFmt w:val="bullet"/>
      <w:lvlText w:val="▪"/>
      <w:lvlJc w:val="left"/>
      <w:pPr>
        <w:ind w:left="4860" w:hanging="360"/>
      </w:pPr>
      <w:rPr>
        <w:rFonts w:ascii="Noto Sans Symbols" w:eastAsia="Noto Sans Symbols" w:hAnsi="Noto Sans Symbols" w:cs="Noto Sans Symbols"/>
      </w:rPr>
    </w:lvl>
  </w:abstractNum>
  <w:abstractNum w:abstractNumId="8">
    <w:nsid w:val="14037B8E"/>
    <w:multiLevelType w:val="hybridMultilevel"/>
    <w:tmpl w:val="963280EA"/>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2D64FD"/>
    <w:multiLevelType w:val="hybridMultilevel"/>
    <w:tmpl w:val="EFA8C66C"/>
    <w:lvl w:ilvl="0" w:tplc="927E979E">
      <w:start w:val="1"/>
      <w:numFmt w:val="bullet"/>
      <w:lvlText w:val=""/>
      <w:lvlJc w:val="left"/>
      <w:pPr>
        <w:ind w:left="1182" w:hanging="360"/>
      </w:pPr>
      <w:rPr>
        <w:rFonts w:ascii="Wingdings" w:hAnsi="Wingdings" w:hint="default"/>
        <w:color w:val="0070C0"/>
      </w:rPr>
    </w:lvl>
    <w:lvl w:ilvl="1" w:tplc="042A0003">
      <w:start w:val="1"/>
      <w:numFmt w:val="bullet"/>
      <w:lvlText w:val="o"/>
      <w:lvlJc w:val="left"/>
      <w:pPr>
        <w:ind w:left="1902" w:hanging="360"/>
      </w:pPr>
      <w:rPr>
        <w:rFonts w:ascii="Courier New" w:hAnsi="Courier New" w:cs="Courier New" w:hint="default"/>
      </w:rPr>
    </w:lvl>
    <w:lvl w:ilvl="2" w:tplc="042A0005">
      <w:start w:val="1"/>
      <w:numFmt w:val="bullet"/>
      <w:lvlText w:val=""/>
      <w:lvlJc w:val="left"/>
      <w:pPr>
        <w:ind w:left="2622" w:hanging="360"/>
      </w:pPr>
      <w:rPr>
        <w:rFonts w:ascii="Wingdings" w:hAnsi="Wingdings" w:hint="default"/>
      </w:rPr>
    </w:lvl>
    <w:lvl w:ilvl="3" w:tplc="042A0001">
      <w:start w:val="1"/>
      <w:numFmt w:val="bullet"/>
      <w:lvlText w:val=""/>
      <w:lvlJc w:val="left"/>
      <w:pPr>
        <w:ind w:left="3342" w:hanging="360"/>
      </w:pPr>
      <w:rPr>
        <w:rFonts w:ascii="Symbol" w:hAnsi="Symbol" w:hint="default"/>
      </w:rPr>
    </w:lvl>
    <w:lvl w:ilvl="4" w:tplc="042A0003">
      <w:start w:val="1"/>
      <w:numFmt w:val="bullet"/>
      <w:lvlText w:val="o"/>
      <w:lvlJc w:val="left"/>
      <w:pPr>
        <w:ind w:left="4062" w:hanging="360"/>
      </w:pPr>
      <w:rPr>
        <w:rFonts w:ascii="Courier New" w:hAnsi="Courier New" w:cs="Courier New" w:hint="default"/>
      </w:rPr>
    </w:lvl>
    <w:lvl w:ilvl="5" w:tplc="042A0005">
      <w:start w:val="1"/>
      <w:numFmt w:val="bullet"/>
      <w:lvlText w:val=""/>
      <w:lvlJc w:val="left"/>
      <w:pPr>
        <w:ind w:left="4782" w:hanging="360"/>
      </w:pPr>
      <w:rPr>
        <w:rFonts w:ascii="Wingdings" w:hAnsi="Wingdings" w:hint="default"/>
      </w:rPr>
    </w:lvl>
    <w:lvl w:ilvl="6" w:tplc="042A0001">
      <w:start w:val="1"/>
      <w:numFmt w:val="bullet"/>
      <w:lvlText w:val=""/>
      <w:lvlJc w:val="left"/>
      <w:pPr>
        <w:ind w:left="5502" w:hanging="360"/>
      </w:pPr>
      <w:rPr>
        <w:rFonts w:ascii="Symbol" w:hAnsi="Symbol" w:hint="default"/>
      </w:rPr>
    </w:lvl>
    <w:lvl w:ilvl="7" w:tplc="042A0003">
      <w:start w:val="1"/>
      <w:numFmt w:val="bullet"/>
      <w:lvlText w:val="o"/>
      <w:lvlJc w:val="left"/>
      <w:pPr>
        <w:ind w:left="6222" w:hanging="360"/>
      </w:pPr>
      <w:rPr>
        <w:rFonts w:ascii="Courier New" w:hAnsi="Courier New" w:cs="Courier New" w:hint="default"/>
      </w:rPr>
    </w:lvl>
    <w:lvl w:ilvl="8" w:tplc="042A0005">
      <w:start w:val="1"/>
      <w:numFmt w:val="bullet"/>
      <w:lvlText w:val=""/>
      <w:lvlJc w:val="left"/>
      <w:pPr>
        <w:ind w:left="6942" w:hanging="360"/>
      </w:pPr>
      <w:rPr>
        <w:rFonts w:ascii="Wingdings" w:hAnsi="Wingdings" w:hint="default"/>
      </w:rPr>
    </w:lvl>
  </w:abstractNum>
  <w:abstractNum w:abstractNumId="10">
    <w:nsid w:val="170B3E87"/>
    <w:multiLevelType w:val="hybridMultilevel"/>
    <w:tmpl w:val="FFC81FC0"/>
    <w:lvl w:ilvl="0" w:tplc="433CD7F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577506"/>
    <w:multiLevelType w:val="hybridMultilevel"/>
    <w:tmpl w:val="BEAA318E"/>
    <w:lvl w:ilvl="0" w:tplc="988CB01C">
      <w:start w:val="1"/>
      <w:numFmt w:val="bullet"/>
      <w:lvlText w:val=""/>
      <w:lvlJc w:val="left"/>
      <w:pPr>
        <w:ind w:left="720" w:hanging="360"/>
      </w:pPr>
      <w:rPr>
        <w:rFonts w:ascii="Wingdings" w:hAnsi="Wingdings" w:hint="default"/>
        <w:color w:val="0070C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2">
    <w:nsid w:val="204E15F4"/>
    <w:multiLevelType w:val="hybridMultilevel"/>
    <w:tmpl w:val="B364B4B0"/>
    <w:lvl w:ilvl="0" w:tplc="ADA2BD90">
      <w:numFmt w:val="bullet"/>
      <w:lvlText w:val="•"/>
      <w:lvlJc w:val="left"/>
      <w:pPr>
        <w:ind w:left="720" w:hanging="360"/>
      </w:pPr>
      <w:rPr>
        <w:rFonts w:hint="default"/>
        <w:lan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31C00"/>
    <w:multiLevelType w:val="hybridMultilevel"/>
    <w:tmpl w:val="D248D34A"/>
    <w:lvl w:ilvl="0" w:tplc="5EEE5336">
      <w:numFmt w:val="bullet"/>
      <w:lvlText w:val=""/>
      <w:lvlJc w:val="left"/>
      <w:pPr>
        <w:ind w:left="450" w:hanging="360"/>
      </w:pPr>
      <w:rPr>
        <w:rFonts w:ascii="Wingdings" w:eastAsia="Wingdings" w:hAnsi="Wingdings" w:cs="Wingdings" w:hint="default"/>
        <w:color w:val="006FC0"/>
        <w:w w:val="100"/>
        <w:sz w:val="22"/>
        <w:szCs w:val="22"/>
        <w:lang/>
      </w:rPr>
    </w:lvl>
    <w:lvl w:ilvl="1" w:tplc="CA26B936">
      <w:numFmt w:val="bullet"/>
      <w:lvlText w:val="•"/>
      <w:lvlJc w:val="left"/>
      <w:pPr>
        <w:ind w:left="1491" w:hanging="360"/>
      </w:pPr>
      <w:rPr>
        <w:rFonts w:hint="default"/>
        <w:lang/>
      </w:rPr>
    </w:lvl>
    <w:lvl w:ilvl="2" w:tplc="F3E2ACA8">
      <w:numFmt w:val="bullet"/>
      <w:lvlText w:val="•"/>
      <w:lvlJc w:val="left"/>
      <w:pPr>
        <w:ind w:left="2522" w:hanging="360"/>
      </w:pPr>
      <w:rPr>
        <w:rFonts w:hint="default"/>
        <w:lang/>
      </w:rPr>
    </w:lvl>
    <w:lvl w:ilvl="3" w:tplc="5AE68DD2">
      <w:numFmt w:val="bullet"/>
      <w:lvlText w:val="•"/>
      <w:lvlJc w:val="left"/>
      <w:pPr>
        <w:ind w:left="3553" w:hanging="360"/>
      </w:pPr>
      <w:rPr>
        <w:rFonts w:hint="default"/>
        <w:lang/>
      </w:rPr>
    </w:lvl>
    <w:lvl w:ilvl="4" w:tplc="291A1BA6">
      <w:numFmt w:val="bullet"/>
      <w:lvlText w:val="•"/>
      <w:lvlJc w:val="left"/>
      <w:pPr>
        <w:ind w:left="4584" w:hanging="360"/>
      </w:pPr>
      <w:rPr>
        <w:rFonts w:hint="default"/>
        <w:lang/>
      </w:rPr>
    </w:lvl>
    <w:lvl w:ilvl="5" w:tplc="2AF42AEC">
      <w:numFmt w:val="bullet"/>
      <w:lvlText w:val="•"/>
      <w:lvlJc w:val="left"/>
      <w:pPr>
        <w:ind w:left="5615" w:hanging="360"/>
      </w:pPr>
      <w:rPr>
        <w:rFonts w:hint="default"/>
        <w:lang/>
      </w:rPr>
    </w:lvl>
    <w:lvl w:ilvl="6" w:tplc="2522D0AC">
      <w:numFmt w:val="bullet"/>
      <w:lvlText w:val="•"/>
      <w:lvlJc w:val="left"/>
      <w:pPr>
        <w:ind w:left="6646" w:hanging="360"/>
      </w:pPr>
      <w:rPr>
        <w:rFonts w:hint="default"/>
        <w:lang/>
      </w:rPr>
    </w:lvl>
    <w:lvl w:ilvl="7" w:tplc="E2BCC5C0">
      <w:numFmt w:val="bullet"/>
      <w:lvlText w:val="•"/>
      <w:lvlJc w:val="left"/>
      <w:pPr>
        <w:ind w:left="7677" w:hanging="360"/>
      </w:pPr>
      <w:rPr>
        <w:rFonts w:hint="default"/>
        <w:lang/>
      </w:rPr>
    </w:lvl>
    <w:lvl w:ilvl="8" w:tplc="D2D61B78">
      <w:numFmt w:val="bullet"/>
      <w:lvlText w:val="•"/>
      <w:lvlJc w:val="left"/>
      <w:pPr>
        <w:ind w:left="8708" w:hanging="360"/>
      </w:pPr>
      <w:rPr>
        <w:rFonts w:hint="default"/>
        <w:lang/>
      </w:rPr>
    </w:lvl>
  </w:abstractNum>
  <w:abstractNum w:abstractNumId="14">
    <w:nsid w:val="24E50EC1"/>
    <w:multiLevelType w:val="hybridMultilevel"/>
    <w:tmpl w:val="B59A8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7597E"/>
    <w:multiLevelType w:val="hybridMultilevel"/>
    <w:tmpl w:val="FB2EC71A"/>
    <w:lvl w:ilvl="0" w:tplc="A47C9C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8A75B3C"/>
    <w:multiLevelType w:val="hybridMultilevel"/>
    <w:tmpl w:val="B49AFADA"/>
    <w:lvl w:ilvl="0" w:tplc="20F60106">
      <w:numFmt w:val="bullet"/>
      <w:lvlText w:val=""/>
      <w:lvlJc w:val="left"/>
      <w:pPr>
        <w:ind w:left="450" w:hanging="360"/>
      </w:pPr>
      <w:rPr>
        <w:rFonts w:ascii="Wingdings" w:eastAsia="Wingdings" w:hAnsi="Wingdings" w:cs="Wingdings" w:hint="default"/>
        <w:color w:val="006FC0"/>
        <w:w w:val="100"/>
        <w:sz w:val="22"/>
        <w:szCs w:val="22"/>
        <w:lang/>
      </w:rPr>
    </w:lvl>
    <w:lvl w:ilvl="1" w:tplc="92008166">
      <w:numFmt w:val="bullet"/>
      <w:lvlText w:val="•"/>
      <w:lvlJc w:val="left"/>
      <w:pPr>
        <w:ind w:left="1491" w:hanging="360"/>
      </w:pPr>
      <w:rPr>
        <w:rFonts w:hint="default"/>
        <w:lang/>
      </w:rPr>
    </w:lvl>
    <w:lvl w:ilvl="2" w:tplc="CCE6501A">
      <w:numFmt w:val="bullet"/>
      <w:lvlText w:val="•"/>
      <w:lvlJc w:val="left"/>
      <w:pPr>
        <w:ind w:left="2522" w:hanging="360"/>
      </w:pPr>
      <w:rPr>
        <w:rFonts w:hint="default"/>
        <w:lang/>
      </w:rPr>
    </w:lvl>
    <w:lvl w:ilvl="3" w:tplc="65144958">
      <w:numFmt w:val="bullet"/>
      <w:lvlText w:val="•"/>
      <w:lvlJc w:val="left"/>
      <w:pPr>
        <w:ind w:left="3553" w:hanging="360"/>
      </w:pPr>
      <w:rPr>
        <w:rFonts w:hint="default"/>
        <w:lang/>
      </w:rPr>
    </w:lvl>
    <w:lvl w:ilvl="4" w:tplc="30A2296E">
      <w:numFmt w:val="bullet"/>
      <w:lvlText w:val="•"/>
      <w:lvlJc w:val="left"/>
      <w:pPr>
        <w:ind w:left="4584" w:hanging="360"/>
      </w:pPr>
      <w:rPr>
        <w:rFonts w:hint="default"/>
        <w:lang/>
      </w:rPr>
    </w:lvl>
    <w:lvl w:ilvl="5" w:tplc="BCA8F8F4">
      <w:numFmt w:val="bullet"/>
      <w:lvlText w:val="•"/>
      <w:lvlJc w:val="left"/>
      <w:pPr>
        <w:ind w:left="5615" w:hanging="360"/>
      </w:pPr>
      <w:rPr>
        <w:rFonts w:hint="default"/>
        <w:lang/>
      </w:rPr>
    </w:lvl>
    <w:lvl w:ilvl="6" w:tplc="622216AA">
      <w:numFmt w:val="bullet"/>
      <w:lvlText w:val="•"/>
      <w:lvlJc w:val="left"/>
      <w:pPr>
        <w:ind w:left="6646" w:hanging="360"/>
      </w:pPr>
      <w:rPr>
        <w:rFonts w:hint="default"/>
        <w:lang/>
      </w:rPr>
    </w:lvl>
    <w:lvl w:ilvl="7" w:tplc="EA069120">
      <w:numFmt w:val="bullet"/>
      <w:lvlText w:val="•"/>
      <w:lvlJc w:val="left"/>
      <w:pPr>
        <w:ind w:left="7677" w:hanging="360"/>
      </w:pPr>
      <w:rPr>
        <w:rFonts w:hint="default"/>
        <w:lang/>
      </w:rPr>
    </w:lvl>
    <w:lvl w:ilvl="8" w:tplc="0FBAB2DA">
      <w:numFmt w:val="bullet"/>
      <w:lvlText w:val="•"/>
      <w:lvlJc w:val="left"/>
      <w:pPr>
        <w:ind w:left="8708" w:hanging="360"/>
      </w:pPr>
      <w:rPr>
        <w:rFonts w:hint="default"/>
        <w:lang/>
      </w:rPr>
    </w:lvl>
  </w:abstractNum>
  <w:abstractNum w:abstractNumId="17">
    <w:nsid w:val="2A1F3367"/>
    <w:multiLevelType w:val="hybridMultilevel"/>
    <w:tmpl w:val="76A282FE"/>
    <w:lvl w:ilvl="0" w:tplc="9FA616D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972DEE"/>
    <w:multiLevelType w:val="multilevel"/>
    <w:tmpl w:val="80245BBE"/>
    <w:lvl w:ilvl="0">
      <w:start w:val="1"/>
      <w:numFmt w:val="bullet"/>
      <w:lvlText w:val=""/>
      <w:lvlJc w:val="left"/>
      <w:pPr>
        <w:ind w:left="198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CBA0582"/>
    <w:multiLevelType w:val="hybridMultilevel"/>
    <w:tmpl w:val="29C4BD52"/>
    <w:lvl w:ilvl="0" w:tplc="C5CE2CA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0">
    <w:nsid w:val="2E5B1293"/>
    <w:multiLevelType w:val="hybridMultilevel"/>
    <w:tmpl w:val="A3F6A1B0"/>
    <w:lvl w:ilvl="0" w:tplc="A47C9C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1E4B2B"/>
    <w:multiLevelType w:val="hybridMultilevel"/>
    <w:tmpl w:val="C4AEC32A"/>
    <w:lvl w:ilvl="0" w:tplc="AC06F6C2">
      <w:numFmt w:val="bullet"/>
      <w:lvlText w:val=""/>
      <w:lvlJc w:val="left"/>
      <w:pPr>
        <w:ind w:left="505" w:hanging="360"/>
      </w:pPr>
      <w:rPr>
        <w:rFonts w:ascii="Wingdings" w:eastAsia="Wingdings" w:hAnsi="Wingdings" w:cs="Wingdings" w:hint="default"/>
        <w:color w:val="006FC0"/>
        <w:w w:val="100"/>
        <w:sz w:val="22"/>
        <w:szCs w:val="22"/>
        <w:lang/>
      </w:rPr>
    </w:lvl>
    <w:lvl w:ilvl="1" w:tplc="1DC45F26">
      <w:numFmt w:val="bullet"/>
      <w:lvlText w:val=""/>
      <w:lvlJc w:val="left"/>
      <w:pPr>
        <w:ind w:left="595" w:hanging="360"/>
      </w:pPr>
      <w:rPr>
        <w:rFonts w:ascii="Wingdings" w:eastAsia="Wingdings" w:hAnsi="Wingdings" w:cs="Wingdings" w:hint="default"/>
        <w:color w:val="006FC0"/>
        <w:w w:val="100"/>
        <w:sz w:val="22"/>
        <w:szCs w:val="22"/>
        <w:lang/>
      </w:rPr>
    </w:lvl>
    <w:lvl w:ilvl="2" w:tplc="ADA2BD90">
      <w:numFmt w:val="bullet"/>
      <w:lvlText w:val="•"/>
      <w:lvlJc w:val="left"/>
      <w:pPr>
        <w:ind w:left="1765" w:hanging="360"/>
      </w:pPr>
      <w:rPr>
        <w:rFonts w:hint="default"/>
        <w:lang/>
      </w:rPr>
    </w:lvl>
    <w:lvl w:ilvl="3" w:tplc="CE04FFAC">
      <w:numFmt w:val="bullet"/>
      <w:lvlText w:val="•"/>
      <w:lvlJc w:val="left"/>
      <w:pPr>
        <w:ind w:left="2930" w:hanging="360"/>
      </w:pPr>
      <w:rPr>
        <w:rFonts w:hint="default"/>
        <w:lang/>
      </w:rPr>
    </w:lvl>
    <w:lvl w:ilvl="4" w:tplc="19C89116">
      <w:numFmt w:val="bullet"/>
      <w:lvlText w:val="•"/>
      <w:lvlJc w:val="left"/>
      <w:pPr>
        <w:ind w:left="4095" w:hanging="360"/>
      </w:pPr>
      <w:rPr>
        <w:rFonts w:hint="default"/>
        <w:lang/>
      </w:rPr>
    </w:lvl>
    <w:lvl w:ilvl="5" w:tplc="65443D98">
      <w:numFmt w:val="bullet"/>
      <w:lvlText w:val="•"/>
      <w:lvlJc w:val="left"/>
      <w:pPr>
        <w:ind w:left="5260" w:hanging="360"/>
      </w:pPr>
      <w:rPr>
        <w:rFonts w:hint="default"/>
        <w:lang/>
      </w:rPr>
    </w:lvl>
    <w:lvl w:ilvl="6" w:tplc="401CFFFA">
      <w:numFmt w:val="bullet"/>
      <w:lvlText w:val="•"/>
      <w:lvlJc w:val="left"/>
      <w:pPr>
        <w:ind w:left="6425" w:hanging="360"/>
      </w:pPr>
      <w:rPr>
        <w:rFonts w:hint="default"/>
        <w:lang/>
      </w:rPr>
    </w:lvl>
    <w:lvl w:ilvl="7" w:tplc="C352C974">
      <w:numFmt w:val="bullet"/>
      <w:lvlText w:val="•"/>
      <w:lvlJc w:val="left"/>
      <w:pPr>
        <w:ind w:left="7590" w:hanging="360"/>
      </w:pPr>
      <w:rPr>
        <w:rFonts w:hint="default"/>
        <w:lang/>
      </w:rPr>
    </w:lvl>
    <w:lvl w:ilvl="8" w:tplc="0F1E78FE">
      <w:numFmt w:val="bullet"/>
      <w:lvlText w:val="•"/>
      <w:lvlJc w:val="left"/>
      <w:pPr>
        <w:ind w:left="8755" w:hanging="360"/>
      </w:pPr>
      <w:rPr>
        <w:rFonts w:hint="default"/>
        <w:lang/>
      </w:rPr>
    </w:lvl>
  </w:abstractNum>
  <w:abstractNum w:abstractNumId="22">
    <w:nsid w:val="35D27C8C"/>
    <w:multiLevelType w:val="hybridMultilevel"/>
    <w:tmpl w:val="B352BEDA"/>
    <w:lvl w:ilvl="0" w:tplc="9FA616D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2D1F4F"/>
    <w:multiLevelType w:val="hybridMultilevel"/>
    <w:tmpl w:val="39BEAF8C"/>
    <w:lvl w:ilvl="0" w:tplc="09541BDC">
      <w:start w:val="1"/>
      <w:numFmt w:val="bullet"/>
      <w:lvlText w:val=""/>
      <w:lvlJc w:val="left"/>
      <w:pPr>
        <w:ind w:left="720" w:hanging="360"/>
      </w:pPr>
      <w:rPr>
        <w:rFonts w:ascii="Wingdings" w:hAnsi="Wingdings" w:hint="default"/>
        <w:color w:val="0070C0"/>
        <w:sz w:val="22"/>
        <w:szCs w:val="2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4">
    <w:nsid w:val="3ADB277C"/>
    <w:multiLevelType w:val="hybridMultilevel"/>
    <w:tmpl w:val="04B02578"/>
    <w:lvl w:ilvl="0" w:tplc="BF465018">
      <w:numFmt w:val="bullet"/>
      <w:lvlText w:val="•"/>
      <w:lvlJc w:val="left"/>
      <w:pPr>
        <w:ind w:left="720" w:hanging="360"/>
      </w:pPr>
      <w:rPr>
        <w:rFonts w:hint="default"/>
        <w:color w:val="0070C0"/>
        <w:sz w:val="26"/>
        <w:szCs w:val="26"/>
        <w:lan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DA8264D"/>
    <w:multiLevelType w:val="hybridMultilevel"/>
    <w:tmpl w:val="06CC1FB4"/>
    <w:lvl w:ilvl="0" w:tplc="9FA616D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660827"/>
    <w:multiLevelType w:val="hybridMultilevel"/>
    <w:tmpl w:val="F272C7CC"/>
    <w:lvl w:ilvl="0" w:tplc="9FA616D0">
      <w:start w:val="1"/>
      <w:numFmt w:val="bullet"/>
      <w:lvlText w:val=""/>
      <w:lvlJc w:val="left"/>
      <w:pPr>
        <w:ind w:left="720" w:hanging="360"/>
      </w:pPr>
      <w:rPr>
        <w:rFonts w:ascii="Symbol" w:hAnsi="Symbol" w:hint="default"/>
        <w:color w:val="0070C0"/>
        <w:sz w:val="26"/>
        <w:szCs w:val="26"/>
        <w:lan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BB19DE"/>
    <w:multiLevelType w:val="hybridMultilevel"/>
    <w:tmpl w:val="34E805C6"/>
    <w:lvl w:ilvl="0" w:tplc="9FA616D0">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94094F"/>
    <w:multiLevelType w:val="hybridMultilevel"/>
    <w:tmpl w:val="99AE396A"/>
    <w:lvl w:ilvl="0" w:tplc="275E94F6">
      <w:start w:val="1"/>
      <w:numFmt w:val="bullet"/>
      <w:lvlText w:val=""/>
      <w:lvlJc w:val="left"/>
      <w:pPr>
        <w:ind w:left="720" w:hanging="360"/>
      </w:pPr>
      <w:rPr>
        <w:rFonts w:ascii="Wingdings" w:hAnsi="Wingdings" w:hint="default"/>
        <w:b w:val="0"/>
        <w:caps w:val="0"/>
        <w:smallCaps w:val="0"/>
        <w:color w:val="5B9BD5"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903F1C"/>
    <w:multiLevelType w:val="hybridMultilevel"/>
    <w:tmpl w:val="988E1CD4"/>
    <w:lvl w:ilvl="0" w:tplc="9FA616D0">
      <w:start w:val="1"/>
      <w:numFmt w:val="bullet"/>
      <w:lvlText w:val=""/>
      <w:lvlJc w:val="left"/>
      <w:pPr>
        <w:ind w:left="828" w:hanging="324"/>
      </w:pPr>
      <w:rPr>
        <w:rFonts w:ascii="Symbol" w:hAnsi="Symbol" w:hint="default"/>
        <w:color w:val="0070C0"/>
        <w:spacing w:val="0"/>
        <w:w w:val="100"/>
        <w:lang w:eastAsia="en-US" w:bidi="ar-SA"/>
      </w:rPr>
    </w:lvl>
    <w:lvl w:ilvl="1" w:tplc="0A0CB8B0">
      <w:numFmt w:val="bullet"/>
      <w:lvlText w:val="•"/>
      <w:lvlJc w:val="left"/>
      <w:pPr>
        <w:ind w:left="1408" w:hanging="324"/>
      </w:pPr>
      <w:rPr>
        <w:rFonts w:hint="default"/>
        <w:lang w:eastAsia="en-US" w:bidi="ar-SA"/>
      </w:rPr>
    </w:lvl>
    <w:lvl w:ilvl="2" w:tplc="F1BECFA8">
      <w:numFmt w:val="bullet"/>
      <w:lvlText w:val="•"/>
      <w:lvlJc w:val="left"/>
      <w:pPr>
        <w:ind w:left="1997" w:hanging="324"/>
      </w:pPr>
      <w:rPr>
        <w:rFonts w:hint="default"/>
        <w:lang w:eastAsia="en-US" w:bidi="ar-SA"/>
      </w:rPr>
    </w:lvl>
    <w:lvl w:ilvl="3" w:tplc="068479E6">
      <w:numFmt w:val="bullet"/>
      <w:lvlText w:val="•"/>
      <w:lvlJc w:val="left"/>
      <w:pPr>
        <w:ind w:left="2585" w:hanging="324"/>
      </w:pPr>
      <w:rPr>
        <w:rFonts w:hint="default"/>
        <w:lang w:eastAsia="en-US" w:bidi="ar-SA"/>
      </w:rPr>
    </w:lvl>
    <w:lvl w:ilvl="4" w:tplc="E9284004">
      <w:numFmt w:val="bullet"/>
      <w:lvlText w:val="•"/>
      <w:lvlJc w:val="left"/>
      <w:pPr>
        <w:ind w:left="3174" w:hanging="324"/>
      </w:pPr>
      <w:rPr>
        <w:rFonts w:hint="default"/>
        <w:lang w:eastAsia="en-US" w:bidi="ar-SA"/>
      </w:rPr>
    </w:lvl>
    <w:lvl w:ilvl="5" w:tplc="241A548C">
      <w:numFmt w:val="bullet"/>
      <w:lvlText w:val="•"/>
      <w:lvlJc w:val="left"/>
      <w:pPr>
        <w:ind w:left="3763" w:hanging="324"/>
      </w:pPr>
      <w:rPr>
        <w:rFonts w:hint="default"/>
        <w:lang w:eastAsia="en-US" w:bidi="ar-SA"/>
      </w:rPr>
    </w:lvl>
    <w:lvl w:ilvl="6" w:tplc="D4A0912E">
      <w:numFmt w:val="bullet"/>
      <w:lvlText w:val="•"/>
      <w:lvlJc w:val="left"/>
      <w:pPr>
        <w:ind w:left="4351" w:hanging="324"/>
      </w:pPr>
      <w:rPr>
        <w:rFonts w:hint="default"/>
        <w:lang w:eastAsia="en-US" w:bidi="ar-SA"/>
      </w:rPr>
    </w:lvl>
    <w:lvl w:ilvl="7" w:tplc="062AE482">
      <w:numFmt w:val="bullet"/>
      <w:lvlText w:val="•"/>
      <w:lvlJc w:val="left"/>
      <w:pPr>
        <w:ind w:left="4940" w:hanging="324"/>
      </w:pPr>
      <w:rPr>
        <w:rFonts w:hint="default"/>
        <w:lang w:eastAsia="en-US" w:bidi="ar-SA"/>
      </w:rPr>
    </w:lvl>
    <w:lvl w:ilvl="8" w:tplc="0B786C14">
      <w:numFmt w:val="bullet"/>
      <w:lvlText w:val="•"/>
      <w:lvlJc w:val="left"/>
      <w:pPr>
        <w:ind w:left="5528" w:hanging="324"/>
      </w:pPr>
      <w:rPr>
        <w:rFonts w:hint="default"/>
        <w:lang w:eastAsia="en-US" w:bidi="ar-SA"/>
      </w:rPr>
    </w:lvl>
  </w:abstractNum>
  <w:abstractNum w:abstractNumId="30">
    <w:nsid w:val="4BA132AD"/>
    <w:multiLevelType w:val="hybridMultilevel"/>
    <w:tmpl w:val="762ACDE6"/>
    <w:lvl w:ilvl="0" w:tplc="A47C9C7A">
      <w:start w:val="1"/>
      <w:numFmt w:val="bullet"/>
      <w:lvlText w:val=""/>
      <w:lvlJc w:val="left"/>
      <w:pPr>
        <w:ind w:left="720" w:hanging="360"/>
      </w:pPr>
      <w:rPr>
        <w:rFonts w:ascii="Wingdings" w:hAnsi="Wingdings" w:hint="default"/>
        <w:color w:val="0070C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1">
    <w:nsid w:val="4C7D0FE6"/>
    <w:multiLevelType w:val="hybridMultilevel"/>
    <w:tmpl w:val="BE1479F2"/>
    <w:lvl w:ilvl="0" w:tplc="A47C9C7A">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0882E20"/>
    <w:multiLevelType w:val="hybridMultilevel"/>
    <w:tmpl w:val="68503FCA"/>
    <w:lvl w:ilvl="0" w:tplc="A5728920">
      <w:start w:val="1"/>
      <w:numFmt w:val="bullet"/>
      <w:lvlText w:val=""/>
      <w:lvlJc w:val="left"/>
      <w:pPr>
        <w:ind w:left="643" w:hanging="360"/>
      </w:pPr>
      <w:rPr>
        <w:rFonts w:ascii="Wingdings" w:hAnsi="Wingdings" w:hint="default"/>
        <w:color w:val="0070C0"/>
        <w:sz w:val="22"/>
        <w:szCs w:val="22"/>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
    <w:nsid w:val="5E6525E0"/>
    <w:multiLevelType w:val="hybridMultilevel"/>
    <w:tmpl w:val="C1ECFD62"/>
    <w:lvl w:ilvl="0" w:tplc="3B28B680">
      <w:start w:val="1"/>
      <w:numFmt w:val="bullet"/>
      <w:lvlText w:val=""/>
      <w:lvlJc w:val="left"/>
      <w:pPr>
        <w:ind w:left="720" w:hanging="360"/>
      </w:pPr>
      <w:rPr>
        <w:rFonts w:ascii="Wingdings" w:hAnsi="Wingdings" w:hint="default"/>
        <w:color w:val="0070C0"/>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4">
    <w:nsid w:val="60AD1239"/>
    <w:multiLevelType w:val="hybridMultilevel"/>
    <w:tmpl w:val="B08EA7A6"/>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247FD"/>
    <w:multiLevelType w:val="multilevel"/>
    <w:tmpl w:val="FC7EF580"/>
    <w:lvl w:ilvl="0">
      <w:start w:val="1"/>
      <w:numFmt w:val="bullet"/>
      <w:lvlText w:val=""/>
      <w:lvlJc w:val="left"/>
      <w:pPr>
        <w:ind w:left="1980" w:hanging="360"/>
      </w:pPr>
      <w:rPr>
        <w:rFonts w:ascii="Symbol" w:hAnsi="Symbol" w:hint="default"/>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63B14E1D"/>
    <w:multiLevelType w:val="hybridMultilevel"/>
    <w:tmpl w:val="221E2E6E"/>
    <w:lvl w:ilvl="0" w:tplc="770C6B3A">
      <w:start w:val="1"/>
      <w:numFmt w:val="bullet"/>
      <w:lvlText w:val=""/>
      <w:lvlJc w:val="left"/>
      <w:pPr>
        <w:ind w:left="720" w:hanging="360"/>
      </w:pPr>
      <w:rPr>
        <w:rFonts w:ascii="Symbol" w:hAnsi="Symbol" w:hint="default"/>
        <w:color w:val="0070C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AA462B"/>
    <w:multiLevelType w:val="hybridMultilevel"/>
    <w:tmpl w:val="48704FC0"/>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DC6743"/>
    <w:multiLevelType w:val="hybridMultilevel"/>
    <w:tmpl w:val="A52E7F56"/>
    <w:lvl w:ilvl="0" w:tplc="651656D2">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CB1E35"/>
    <w:multiLevelType w:val="hybridMultilevel"/>
    <w:tmpl w:val="01347274"/>
    <w:lvl w:ilvl="0" w:tplc="433CD7FE">
      <w:start w:val="1"/>
      <w:numFmt w:val="bullet"/>
      <w:lvlText w:val=""/>
      <w:lvlJc w:val="left"/>
      <w:pPr>
        <w:ind w:left="720"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7F523E"/>
    <w:multiLevelType w:val="hybridMultilevel"/>
    <w:tmpl w:val="CB0059C4"/>
    <w:lvl w:ilvl="0" w:tplc="35B610FC">
      <w:numFmt w:val="bullet"/>
      <w:lvlText w:val=""/>
      <w:lvlJc w:val="left"/>
      <w:pPr>
        <w:ind w:left="455" w:hanging="360"/>
      </w:pPr>
      <w:rPr>
        <w:rFonts w:ascii="Wingdings" w:eastAsia="Wingdings" w:hAnsi="Wingdings" w:cs="Wingdings" w:hint="default"/>
        <w:color w:val="006FC0"/>
        <w:w w:val="100"/>
        <w:sz w:val="22"/>
        <w:szCs w:val="22"/>
        <w:lang/>
      </w:rPr>
    </w:lvl>
    <w:lvl w:ilvl="1" w:tplc="D6D09818">
      <w:numFmt w:val="bullet"/>
      <w:lvlText w:val="•"/>
      <w:lvlJc w:val="left"/>
      <w:pPr>
        <w:ind w:left="1491" w:hanging="360"/>
      </w:pPr>
      <w:rPr>
        <w:rFonts w:hint="default"/>
        <w:lang/>
      </w:rPr>
    </w:lvl>
    <w:lvl w:ilvl="2" w:tplc="5B540B26">
      <w:numFmt w:val="bullet"/>
      <w:lvlText w:val="•"/>
      <w:lvlJc w:val="left"/>
      <w:pPr>
        <w:ind w:left="2522" w:hanging="360"/>
      </w:pPr>
      <w:rPr>
        <w:rFonts w:hint="default"/>
        <w:lang/>
      </w:rPr>
    </w:lvl>
    <w:lvl w:ilvl="3" w:tplc="099AB58A">
      <w:numFmt w:val="bullet"/>
      <w:lvlText w:val="•"/>
      <w:lvlJc w:val="left"/>
      <w:pPr>
        <w:ind w:left="3553" w:hanging="360"/>
      </w:pPr>
      <w:rPr>
        <w:rFonts w:hint="default"/>
        <w:lang/>
      </w:rPr>
    </w:lvl>
    <w:lvl w:ilvl="4" w:tplc="0CEE7070">
      <w:numFmt w:val="bullet"/>
      <w:lvlText w:val="•"/>
      <w:lvlJc w:val="left"/>
      <w:pPr>
        <w:ind w:left="4584" w:hanging="360"/>
      </w:pPr>
      <w:rPr>
        <w:rFonts w:hint="default"/>
        <w:lang/>
      </w:rPr>
    </w:lvl>
    <w:lvl w:ilvl="5" w:tplc="ECECD4A4">
      <w:numFmt w:val="bullet"/>
      <w:lvlText w:val="•"/>
      <w:lvlJc w:val="left"/>
      <w:pPr>
        <w:ind w:left="5615" w:hanging="360"/>
      </w:pPr>
      <w:rPr>
        <w:rFonts w:hint="default"/>
        <w:lang/>
      </w:rPr>
    </w:lvl>
    <w:lvl w:ilvl="6" w:tplc="1D0CB26E">
      <w:numFmt w:val="bullet"/>
      <w:lvlText w:val="•"/>
      <w:lvlJc w:val="left"/>
      <w:pPr>
        <w:ind w:left="6646" w:hanging="360"/>
      </w:pPr>
      <w:rPr>
        <w:rFonts w:hint="default"/>
        <w:lang/>
      </w:rPr>
    </w:lvl>
    <w:lvl w:ilvl="7" w:tplc="C39A9F2A">
      <w:numFmt w:val="bullet"/>
      <w:lvlText w:val="•"/>
      <w:lvlJc w:val="left"/>
      <w:pPr>
        <w:ind w:left="7677" w:hanging="360"/>
      </w:pPr>
      <w:rPr>
        <w:rFonts w:hint="default"/>
        <w:lang/>
      </w:rPr>
    </w:lvl>
    <w:lvl w:ilvl="8" w:tplc="8A288A70">
      <w:numFmt w:val="bullet"/>
      <w:lvlText w:val="•"/>
      <w:lvlJc w:val="left"/>
      <w:pPr>
        <w:ind w:left="8708" w:hanging="360"/>
      </w:pPr>
      <w:rPr>
        <w:rFonts w:hint="default"/>
        <w:lang/>
      </w:rPr>
    </w:lvl>
  </w:abstractNum>
  <w:num w:numId="1">
    <w:abstractNumId w:val="3"/>
  </w:num>
  <w:num w:numId="2">
    <w:abstractNumId w:val="28"/>
  </w:num>
  <w:num w:numId="3">
    <w:abstractNumId w:val="29"/>
  </w:num>
  <w:num w:numId="4">
    <w:abstractNumId w:val="17"/>
  </w:num>
  <w:num w:numId="5">
    <w:abstractNumId w:val="25"/>
  </w:num>
  <w:num w:numId="6">
    <w:abstractNumId w:val="22"/>
  </w:num>
  <w:num w:numId="7">
    <w:abstractNumId w:val="6"/>
  </w:num>
  <w:num w:numId="8">
    <w:abstractNumId w:val="27"/>
  </w:num>
  <w:num w:numId="9">
    <w:abstractNumId w:val="38"/>
  </w:num>
  <w:num w:numId="10">
    <w:abstractNumId w:val="8"/>
  </w:num>
  <w:num w:numId="11">
    <w:abstractNumId w:val="37"/>
  </w:num>
  <w:num w:numId="12">
    <w:abstractNumId w:val="21"/>
  </w:num>
  <w:num w:numId="13">
    <w:abstractNumId w:val="40"/>
  </w:num>
  <w:num w:numId="14">
    <w:abstractNumId w:val="39"/>
  </w:num>
  <w:num w:numId="15">
    <w:abstractNumId w:val="16"/>
  </w:num>
  <w:num w:numId="16">
    <w:abstractNumId w:val="13"/>
  </w:num>
  <w:num w:numId="17">
    <w:abstractNumId w:val="1"/>
  </w:num>
  <w:num w:numId="18">
    <w:abstractNumId w:val="10"/>
  </w:num>
  <w:num w:numId="19">
    <w:abstractNumId w:val="19"/>
  </w:num>
  <w:num w:numId="20">
    <w:abstractNumId w:val="4"/>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3"/>
  </w:num>
  <w:num w:numId="25">
    <w:abstractNumId w:val="9"/>
  </w:num>
  <w:num w:numId="26">
    <w:abstractNumId w:val="30"/>
  </w:num>
  <w:num w:numId="27">
    <w:abstractNumId w:val="34"/>
  </w:num>
  <w:num w:numId="28">
    <w:abstractNumId w:val="9"/>
  </w:num>
  <w:num w:numId="29">
    <w:abstractNumId w:val="12"/>
  </w:num>
  <w:num w:numId="30">
    <w:abstractNumId w:val="24"/>
  </w:num>
  <w:num w:numId="31">
    <w:abstractNumId w:val="18"/>
  </w:num>
  <w:num w:numId="32">
    <w:abstractNumId w:val="26"/>
  </w:num>
  <w:num w:numId="33">
    <w:abstractNumId w:val="36"/>
  </w:num>
  <w:num w:numId="34">
    <w:abstractNumId w:val="5"/>
  </w:num>
  <w:num w:numId="35">
    <w:abstractNumId w:val="7"/>
  </w:num>
  <w:num w:numId="36">
    <w:abstractNumId w:val="35"/>
  </w:num>
  <w:num w:numId="37">
    <w:abstractNumId w:val="15"/>
  </w:num>
  <w:num w:numId="38">
    <w:abstractNumId w:val="2"/>
  </w:num>
  <w:num w:numId="39">
    <w:abstractNumId w:val="31"/>
  </w:num>
  <w:num w:numId="40">
    <w:abstractNumId w:val="20"/>
  </w:num>
  <w:num w:numId="41">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DB"/>
    <w:rsid w:val="0000079C"/>
    <w:rsid w:val="000007FE"/>
    <w:rsid w:val="00001A45"/>
    <w:rsid w:val="00012291"/>
    <w:rsid w:val="00021958"/>
    <w:rsid w:val="000237BE"/>
    <w:rsid w:val="0003347B"/>
    <w:rsid w:val="00036577"/>
    <w:rsid w:val="00043501"/>
    <w:rsid w:val="00044E8A"/>
    <w:rsid w:val="000525E8"/>
    <w:rsid w:val="000539E3"/>
    <w:rsid w:val="00053EE3"/>
    <w:rsid w:val="000544D3"/>
    <w:rsid w:val="00056756"/>
    <w:rsid w:val="00065766"/>
    <w:rsid w:val="000717A9"/>
    <w:rsid w:val="0007296C"/>
    <w:rsid w:val="0008266C"/>
    <w:rsid w:val="00082927"/>
    <w:rsid w:val="00085972"/>
    <w:rsid w:val="000870EF"/>
    <w:rsid w:val="00087882"/>
    <w:rsid w:val="0009091F"/>
    <w:rsid w:val="00093999"/>
    <w:rsid w:val="000A4AAE"/>
    <w:rsid w:val="000B235E"/>
    <w:rsid w:val="000B57CA"/>
    <w:rsid w:val="000C1E06"/>
    <w:rsid w:val="000C5A36"/>
    <w:rsid w:val="000C654B"/>
    <w:rsid w:val="000D14C7"/>
    <w:rsid w:val="000D342F"/>
    <w:rsid w:val="000D39F9"/>
    <w:rsid w:val="000D4E67"/>
    <w:rsid w:val="000D5362"/>
    <w:rsid w:val="000D5B03"/>
    <w:rsid w:val="000E0B4E"/>
    <w:rsid w:val="000E7282"/>
    <w:rsid w:val="000F3514"/>
    <w:rsid w:val="000F3C07"/>
    <w:rsid w:val="00103910"/>
    <w:rsid w:val="0010510A"/>
    <w:rsid w:val="00106221"/>
    <w:rsid w:val="0011200C"/>
    <w:rsid w:val="001128B8"/>
    <w:rsid w:val="00124F6F"/>
    <w:rsid w:val="001313D7"/>
    <w:rsid w:val="00140F37"/>
    <w:rsid w:val="00150DAC"/>
    <w:rsid w:val="0015226F"/>
    <w:rsid w:val="00155181"/>
    <w:rsid w:val="0016054A"/>
    <w:rsid w:val="00161852"/>
    <w:rsid w:val="0016528E"/>
    <w:rsid w:val="0017710B"/>
    <w:rsid w:val="001807A7"/>
    <w:rsid w:val="001813A7"/>
    <w:rsid w:val="00184882"/>
    <w:rsid w:val="00187280"/>
    <w:rsid w:val="001913D5"/>
    <w:rsid w:val="00194CEC"/>
    <w:rsid w:val="001A5019"/>
    <w:rsid w:val="001A6B66"/>
    <w:rsid w:val="001C243C"/>
    <w:rsid w:val="001C64E0"/>
    <w:rsid w:val="001D008E"/>
    <w:rsid w:val="001E0FF1"/>
    <w:rsid w:val="001E6F86"/>
    <w:rsid w:val="001F07F1"/>
    <w:rsid w:val="001F12E0"/>
    <w:rsid w:val="0020395B"/>
    <w:rsid w:val="00203B9F"/>
    <w:rsid w:val="002074FC"/>
    <w:rsid w:val="0021365C"/>
    <w:rsid w:val="002158FE"/>
    <w:rsid w:val="00222FF1"/>
    <w:rsid w:val="00225C72"/>
    <w:rsid w:val="00233C09"/>
    <w:rsid w:val="00234DBB"/>
    <w:rsid w:val="00235375"/>
    <w:rsid w:val="002368DC"/>
    <w:rsid w:val="00236D55"/>
    <w:rsid w:val="00244A17"/>
    <w:rsid w:val="00254B1A"/>
    <w:rsid w:val="00256E0E"/>
    <w:rsid w:val="002668FF"/>
    <w:rsid w:val="00271948"/>
    <w:rsid w:val="002750B5"/>
    <w:rsid w:val="0027628B"/>
    <w:rsid w:val="00276A8F"/>
    <w:rsid w:val="00280652"/>
    <w:rsid w:val="002811D8"/>
    <w:rsid w:val="00281CE1"/>
    <w:rsid w:val="00283414"/>
    <w:rsid w:val="00291993"/>
    <w:rsid w:val="002977DA"/>
    <w:rsid w:val="002A085F"/>
    <w:rsid w:val="002A23B1"/>
    <w:rsid w:val="002A2E60"/>
    <w:rsid w:val="002B3CA2"/>
    <w:rsid w:val="002B508A"/>
    <w:rsid w:val="002B6D68"/>
    <w:rsid w:val="002C14B0"/>
    <w:rsid w:val="002E02D1"/>
    <w:rsid w:val="002E7D8D"/>
    <w:rsid w:val="002F050D"/>
    <w:rsid w:val="00300FE7"/>
    <w:rsid w:val="0030537F"/>
    <w:rsid w:val="00306543"/>
    <w:rsid w:val="0031495E"/>
    <w:rsid w:val="003204A8"/>
    <w:rsid w:val="0032132E"/>
    <w:rsid w:val="00323696"/>
    <w:rsid w:val="00325ECA"/>
    <w:rsid w:val="00333373"/>
    <w:rsid w:val="003452F1"/>
    <w:rsid w:val="00354603"/>
    <w:rsid w:val="00357704"/>
    <w:rsid w:val="00381A0C"/>
    <w:rsid w:val="00382C08"/>
    <w:rsid w:val="00383A7F"/>
    <w:rsid w:val="003852DA"/>
    <w:rsid w:val="00386DDF"/>
    <w:rsid w:val="00394E5C"/>
    <w:rsid w:val="00396EAF"/>
    <w:rsid w:val="003A2B6B"/>
    <w:rsid w:val="003A4E9A"/>
    <w:rsid w:val="003A59E1"/>
    <w:rsid w:val="003C047F"/>
    <w:rsid w:val="003C084D"/>
    <w:rsid w:val="003D0AC8"/>
    <w:rsid w:val="003D2A11"/>
    <w:rsid w:val="003D35DB"/>
    <w:rsid w:val="003D5618"/>
    <w:rsid w:val="003D645D"/>
    <w:rsid w:val="003D7592"/>
    <w:rsid w:val="003D765B"/>
    <w:rsid w:val="003E33BC"/>
    <w:rsid w:val="003F165C"/>
    <w:rsid w:val="004005DF"/>
    <w:rsid w:val="00404B38"/>
    <w:rsid w:val="004076DB"/>
    <w:rsid w:val="0041097F"/>
    <w:rsid w:val="00421376"/>
    <w:rsid w:val="00423AC0"/>
    <w:rsid w:val="00430111"/>
    <w:rsid w:val="00431029"/>
    <w:rsid w:val="00432D58"/>
    <w:rsid w:val="0043538A"/>
    <w:rsid w:val="00436BEE"/>
    <w:rsid w:val="004447A7"/>
    <w:rsid w:val="0045143F"/>
    <w:rsid w:val="00453342"/>
    <w:rsid w:val="00453968"/>
    <w:rsid w:val="0046540E"/>
    <w:rsid w:val="004719D4"/>
    <w:rsid w:val="00472D7B"/>
    <w:rsid w:val="00481144"/>
    <w:rsid w:val="00483362"/>
    <w:rsid w:val="00484EB2"/>
    <w:rsid w:val="004865B9"/>
    <w:rsid w:val="004871DF"/>
    <w:rsid w:val="0049222B"/>
    <w:rsid w:val="00497B0A"/>
    <w:rsid w:val="004A3681"/>
    <w:rsid w:val="004B1311"/>
    <w:rsid w:val="004B2576"/>
    <w:rsid w:val="004B4D36"/>
    <w:rsid w:val="004C0223"/>
    <w:rsid w:val="004C0444"/>
    <w:rsid w:val="004C0E51"/>
    <w:rsid w:val="004D299C"/>
    <w:rsid w:val="004D399B"/>
    <w:rsid w:val="004E24A4"/>
    <w:rsid w:val="004E78FB"/>
    <w:rsid w:val="004F0ADF"/>
    <w:rsid w:val="004F49AE"/>
    <w:rsid w:val="004F4DAA"/>
    <w:rsid w:val="005004C7"/>
    <w:rsid w:val="005065E1"/>
    <w:rsid w:val="00512996"/>
    <w:rsid w:val="00520724"/>
    <w:rsid w:val="00521C4A"/>
    <w:rsid w:val="00522337"/>
    <w:rsid w:val="0052261B"/>
    <w:rsid w:val="00523132"/>
    <w:rsid w:val="0052376D"/>
    <w:rsid w:val="00524337"/>
    <w:rsid w:val="00524DF1"/>
    <w:rsid w:val="00525271"/>
    <w:rsid w:val="00532A56"/>
    <w:rsid w:val="005461C8"/>
    <w:rsid w:val="00547268"/>
    <w:rsid w:val="005533FC"/>
    <w:rsid w:val="005540B9"/>
    <w:rsid w:val="005607D9"/>
    <w:rsid w:val="0056152C"/>
    <w:rsid w:val="00565602"/>
    <w:rsid w:val="0057168F"/>
    <w:rsid w:val="00574011"/>
    <w:rsid w:val="005803C2"/>
    <w:rsid w:val="0058222C"/>
    <w:rsid w:val="0058272B"/>
    <w:rsid w:val="00583D61"/>
    <w:rsid w:val="00584E46"/>
    <w:rsid w:val="00587BB3"/>
    <w:rsid w:val="005935B9"/>
    <w:rsid w:val="0059473F"/>
    <w:rsid w:val="005964D7"/>
    <w:rsid w:val="005977D7"/>
    <w:rsid w:val="005A6CF8"/>
    <w:rsid w:val="005B3C2A"/>
    <w:rsid w:val="005B4763"/>
    <w:rsid w:val="005C19AA"/>
    <w:rsid w:val="005C71AE"/>
    <w:rsid w:val="005D21B3"/>
    <w:rsid w:val="005D513D"/>
    <w:rsid w:val="005E04CC"/>
    <w:rsid w:val="005E4C6A"/>
    <w:rsid w:val="005E4F92"/>
    <w:rsid w:val="005F1EAF"/>
    <w:rsid w:val="005F390E"/>
    <w:rsid w:val="005F3B07"/>
    <w:rsid w:val="005F4296"/>
    <w:rsid w:val="0060321E"/>
    <w:rsid w:val="00610ED9"/>
    <w:rsid w:val="00612E35"/>
    <w:rsid w:val="00615F1D"/>
    <w:rsid w:val="00616D32"/>
    <w:rsid w:val="00617F14"/>
    <w:rsid w:val="00621CA3"/>
    <w:rsid w:val="00633308"/>
    <w:rsid w:val="00633BD9"/>
    <w:rsid w:val="00640FD9"/>
    <w:rsid w:val="00643F25"/>
    <w:rsid w:val="006458EA"/>
    <w:rsid w:val="00657305"/>
    <w:rsid w:val="0066445B"/>
    <w:rsid w:val="006653BE"/>
    <w:rsid w:val="0067727B"/>
    <w:rsid w:val="00680D79"/>
    <w:rsid w:val="00681394"/>
    <w:rsid w:val="006833BF"/>
    <w:rsid w:val="0068779D"/>
    <w:rsid w:val="006A1542"/>
    <w:rsid w:val="006A7736"/>
    <w:rsid w:val="006B1F38"/>
    <w:rsid w:val="006B4625"/>
    <w:rsid w:val="006B51B8"/>
    <w:rsid w:val="006C1E58"/>
    <w:rsid w:val="006C4631"/>
    <w:rsid w:val="006C5828"/>
    <w:rsid w:val="006E4D27"/>
    <w:rsid w:val="006F520B"/>
    <w:rsid w:val="00701DA9"/>
    <w:rsid w:val="007027DF"/>
    <w:rsid w:val="00707C44"/>
    <w:rsid w:val="007106B8"/>
    <w:rsid w:val="007149B0"/>
    <w:rsid w:val="00724952"/>
    <w:rsid w:val="00726C8C"/>
    <w:rsid w:val="00726EBA"/>
    <w:rsid w:val="00727971"/>
    <w:rsid w:val="007307A9"/>
    <w:rsid w:val="007321F3"/>
    <w:rsid w:val="00745252"/>
    <w:rsid w:val="007515E0"/>
    <w:rsid w:val="0076281D"/>
    <w:rsid w:val="00765AC4"/>
    <w:rsid w:val="00765B90"/>
    <w:rsid w:val="00770514"/>
    <w:rsid w:val="007709A1"/>
    <w:rsid w:val="007723E3"/>
    <w:rsid w:val="007739DC"/>
    <w:rsid w:val="00783A6C"/>
    <w:rsid w:val="00784275"/>
    <w:rsid w:val="00784981"/>
    <w:rsid w:val="007A0548"/>
    <w:rsid w:val="007A65EF"/>
    <w:rsid w:val="007A73DB"/>
    <w:rsid w:val="007B4B03"/>
    <w:rsid w:val="007B7F95"/>
    <w:rsid w:val="007D0A12"/>
    <w:rsid w:val="007D1678"/>
    <w:rsid w:val="007D35B4"/>
    <w:rsid w:val="007D3BED"/>
    <w:rsid w:val="007E2FAA"/>
    <w:rsid w:val="007E6E2F"/>
    <w:rsid w:val="007F0094"/>
    <w:rsid w:val="007F1A56"/>
    <w:rsid w:val="00800236"/>
    <w:rsid w:val="00803C6D"/>
    <w:rsid w:val="008048B2"/>
    <w:rsid w:val="00806317"/>
    <w:rsid w:val="00807E66"/>
    <w:rsid w:val="008117BC"/>
    <w:rsid w:val="008125F8"/>
    <w:rsid w:val="0081458C"/>
    <w:rsid w:val="00824A6E"/>
    <w:rsid w:val="00826070"/>
    <w:rsid w:val="00831108"/>
    <w:rsid w:val="008457B6"/>
    <w:rsid w:val="00847CD7"/>
    <w:rsid w:val="00855E8C"/>
    <w:rsid w:val="0085619D"/>
    <w:rsid w:val="00856FCA"/>
    <w:rsid w:val="00860104"/>
    <w:rsid w:val="00860C63"/>
    <w:rsid w:val="00861F0A"/>
    <w:rsid w:val="00862B1B"/>
    <w:rsid w:val="00863D77"/>
    <w:rsid w:val="008667F0"/>
    <w:rsid w:val="00870A83"/>
    <w:rsid w:val="00871FF7"/>
    <w:rsid w:val="0087265F"/>
    <w:rsid w:val="00876AEC"/>
    <w:rsid w:val="00882E25"/>
    <w:rsid w:val="00883BFD"/>
    <w:rsid w:val="00884B51"/>
    <w:rsid w:val="00887356"/>
    <w:rsid w:val="00890281"/>
    <w:rsid w:val="00896104"/>
    <w:rsid w:val="008A28C8"/>
    <w:rsid w:val="008B09A3"/>
    <w:rsid w:val="008B132A"/>
    <w:rsid w:val="008B1972"/>
    <w:rsid w:val="008B421E"/>
    <w:rsid w:val="008B423E"/>
    <w:rsid w:val="008C11A1"/>
    <w:rsid w:val="008C5E93"/>
    <w:rsid w:val="008C6224"/>
    <w:rsid w:val="008D11C3"/>
    <w:rsid w:val="008E0D54"/>
    <w:rsid w:val="008E0E97"/>
    <w:rsid w:val="008E372D"/>
    <w:rsid w:val="008E37AB"/>
    <w:rsid w:val="008E37D8"/>
    <w:rsid w:val="008F3013"/>
    <w:rsid w:val="009008FC"/>
    <w:rsid w:val="0090124C"/>
    <w:rsid w:val="009030BD"/>
    <w:rsid w:val="0091096A"/>
    <w:rsid w:val="0091629B"/>
    <w:rsid w:val="00916971"/>
    <w:rsid w:val="00916FF4"/>
    <w:rsid w:val="00917CF8"/>
    <w:rsid w:val="00917E37"/>
    <w:rsid w:val="00920522"/>
    <w:rsid w:val="00920873"/>
    <w:rsid w:val="00921CB8"/>
    <w:rsid w:val="00925CCC"/>
    <w:rsid w:val="00931732"/>
    <w:rsid w:val="00932312"/>
    <w:rsid w:val="00933038"/>
    <w:rsid w:val="009339E2"/>
    <w:rsid w:val="00940954"/>
    <w:rsid w:val="00941389"/>
    <w:rsid w:val="00943E67"/>
    <w:rsid w:val="00956B39"/>
    <w:rsid w:val="009571DC"/>
    <w:rsid w:val="00962858"/>
    <w:rsid w:val="0097011D"/>
    <w:rsid w:val="009734E3"/>
    <w:rsid w:val="009748AD"/>
    <w:rsid w:val="00992C28"/>
    <w:rsid w:val="00992CDB"/>
    <w:rsid w:val="00996378"/>
    <w:rsid w:val="009A548F"/>
    <w:rsid w:val="009B0127"/>
    <w:rsid w:val="009B357D"/>
    <w:rsid w:val="009B7A5C"/>
    <w:rsid w:val="009C06AF"/>
    <w:rsid w:val="009C3AF2"/>
    <w:rsid w:val="009C4B3D"/>
    <w:rsid w:val="009D68C1"/>
    <w:rsid w:val="009D6950"/>
    <w:rsid w:val="009D7D7B"/>
    <w:rsid w:val="009E1926"/>
    <w:rsid w:val="009E7EC7"/>
    <w:rsid w:val="009F40B8"/>
    <w:rsid w:val="009F4148"/>
    <w:rsid w:val="009F66BF"/>
    <w:rsid w:val="00A006C7"/>
    <w:rsid w:val="00A01FD0"/>
    <w:rsid w:val="00A07878"/>
    <w:rsid w:val="00A11B62"/>
    <w:rsid w:val="00A16288"/>
    <w:rsid w:val="00A21E0E"/>
    <w:rsid w:val="00A23785"/>
    <w:rsid w:val="00A3162A"/>
    <w:rsid w:val="00A335CE"/>
    <w:rsid w:val="00A41EE4"/>
    <w:rsid w:val="00A4293C"/>
    <w:rsid w:val="00A4316D"/>
    <w:rsid w:val="00A438F3"/>
    <w:rsid w:val="00A46D97"/>
    <w:rsid w:val="00A50637"/>
    <w:rsid w:val="00A52EB1"/>
    <w:rsid w:val="00A63669"/>
    <w:rsid w:val="00A66734"/>
    <w:rsid w:val="00A8405F"/>
    <w:rsid w:val="00A90DD3"/>
    <w:rsid w:val="00A924E9"/>
    <w:rsid w:val="00A96904"/>
    <w:rsid w:val="00A96FD0"/>
    <w:rsid w:val="00AA4ED5"/>
    <w:rsid w:val="00AC5BC4"/>
    <w:rsid w:val="00AC7E0F"/>
    <w:rsid w:val="00AD642B"/>
    <w:rsid w:val="00AE343D"/>
    <w:rsid w:val="00AE3803"/>
    <w:rsid w:val="00AE49AE"/>
    <w:rsid w:val="00B02595"/>
    <w:rsid w:val="00B03607"/>
    <w:rsid w:val="00B24C2F"/>
    <w:rsid w:val="00B347E1"/>
    <w:rsid w:val="00B36C1D"/>
    <w:rsid w:val="00B46C53"/>
    <w:rsid w:val="00B513A4"/>
    <w:rsid w:val="00B519A6"/>
    <w:rsid w:val="00B53D60"/>
    <w:rsid w:val="00B54EAC"/>
    <w:rsid w:val="00B62C1F"/>
    <w:rsid w:val="00B71BBD"/>
    <w:rsid w:val="00B75463"/>
    <w:rsid w:val="00B778EA"/>
    <w:rsid w:val="00B9336D"/>
    <w:rsid w:val="00B966B2"/>
    <w:rsid w:val="00BA1EC0"/>
    <w:rsid w:val="00BA5EB2"/>
    <w:rsid w:val="00BB1EC0"/>
    <w:rsid w:val="00BB593D"/>
    <w:rsid w:val="00BB7525"/>
    <w:rsid w:val="00BC296E"/>
    <w:rsid w:val="00BC2B87"/>
    <w:rsid w:val="00BC3F7C"/>
    <w:rsid w:val="00BD5C23"/>
    <w:rsid w:val="00BE23CC"/>
    <w:rsid w:val="00BE25BB"/>
    <w:rsid w:val="00BE33CD"/>
    <w:rsid w:val="00BE4540"/>
    <w:rsid w:val="00BF36FC"/>
    <w:rsid w:val="00BF734B"/>
    <w:rsid w:val="00C01134"/>
    <w:rsid w:val="00C07DF4"/>
    <w:rsid w:val="00C15CCE"/>
    <w:rsid w:val="00C20695"/>
    <w:rsid w:val="00C2559B"/>
    <w:rsid w:val="00C30550"/>
    <w:rsid w:val="00C31FC4"/>
    <w:rsid w:val="00C41BCB"/>
    <w:rsid w:val="00C53211"/>
    <w:rsid w:val="00C62D8A"/>
    <w:rsid w:val="00C65F3B"/>
    <w:rsid w:val="00C75A31"/>
    <w:rsid w:val="00C75EEF"/>
    <w:rsid w:val="00C777DA"/>
    <w:rsid w:val="00C826B1"/>
    <w:rsid w:val="00C911C2"/>
    <w:rsid w:val="00CB0F25"/>
    <w:rsid w:val="00CB0F2C"/>
    <w:rsid w:val="00CB1B12"/>
    <w:rsid w:val="00CB6787"/>
    <w:rsid w:val="00CB777A"/>
    <w:rsid w:val="00CC2054"/>
    <w:rsid w:val="00CC29EE"/>
    <w:rsid w:val="00CC2DE2"/>
    <w:rsid w:val="00CC3A24"/>
    <w:rsid w:val="00CC79D9"/>
    <w:rsid w:val="00CD4691"/>
    <w:rsid w:val="00CD52D0"/>
    <w:rsid w:val="00CD56C6"/>
    <w:rsid w:val="00CD6664"/>
    <w:rsid w:val="00CE0F20"/>
    <w:rsid w:val="00CF1EB2"/>
    <w:rsid w:val="00CF49B1"/>
    <w:rsid w:val="00CF528F"/>
    <w:rsid w:val="00CF7440"/>
    <w:rsid w:val="00D00EB8"/>
    <w:rsid w:val="00D21278"/>
    <w:rsid w:val="00D21D1C"/>
    <w:rsid w:val="00D22E55"/>
    <w:rsid w:val="00D34B83"/>
    <w:rsid w:val="00D36FC6"/>
    <w:rsid w:val="00D37CE2"/>
    <w:rsid w:val="00D40BBE"/>
    <w:rsid w:val="00D421C7"/>
    <w:rsid w:val="00D42728"/>
    <w:rsid w:val="00D4349D"/>
    <w:rsid w:val="00D45656"/>
    <w:rsid w:val="00D46F1D"/>
    <w:rsid w:val="00D5268E"/>
    <w:rsid w:val="00D527FD"/>
    <w:rsid w:val="00D77608"/>
    <w:rsid w:val="00D84213"/>
    <w:rsid w:val="00D8446F"/>
    <w:rsid w:val="00D84761"/>
    <w:rsid w:val="00D87117"/>
    <w:rsid w:val="00D93FBD"/>
    <w:rsid w:val="00D97C1E"/>
    <w:rsid w:val="00DA3448"/>
    <w:rsid w:val="00DA45A0"/>
    <w:rsid w:val="00DA5ADB"/>
    <w:rsid w:val="00DB42AB"/>
    <w:rsid w:val="00DB65CE"/>
    <w:rsid w:val="00DC0FA8"/>
    <w:rsid w:val="00DC3EE9"/>
    <w:rsid w:val="00DD7DCC"/>
    <w:rsid w:val="00DE72DF"/>
    <w:rsid w:val="00DE7681"/>
    <w:rsid w:val="00DF083D"/>
    <w:rsid w:val="00DF1E3B"/>
    <w:rsid w:val="00DF2EE4"/>
    <w:rsid w:val="00DF6DEE"/>
    <w:rsid w:val="00DF705C"/>
    <w:rsid w:val="00DF7ED8"/>
    <w:rsid w:val="00E0372A"/>
    <w:rsid w:val="00E11D1D"/>
    <w:rsid w:val="00E11F17"/>
    <w:rsid w:val="00E123BE"/>
    <w:rsid w:val="00E12B88"/>
    <w:rsid w:val="00E12E1E"/>
    <w:rsid w:val="00E162F6"/>
    <w:rsid w:val="00E25B16"/>
    <w:rsid w:val="00E265F3"/>
    <w:rsid w:val="00E27EAC"/>
    <w:rsid w:val="00E37426"/>
    <w:rsid w:val="00E37C58"/>
    <w:rsid w:val="00E467CD"/>
    <w:rsid w:val="00E46A1D"/>
    <w:rsid w:val="00E50417"/>
    <w:rsid w:val="00E516A0"/>
    <w:rsid w:val="00E724A0"/>
    <w:rsid w:val="00E77375"/>
    <w:rsid w:val="00E9126A"/>
    <w:rsid w:val="00E91735"/>
    <w:rsid w:val="00EB364D"/>
    <w:rsid w:val="00EC3BE5"/>
    <w:rsid w:val="00EC7E39"/>
    <w:rsid w:val="00ED240D"/>
    <w:rsid w:val="00ED4146"/>
    <w:rsid w:val="00ED7227"/>
    <w:rsid w:val="00EE70F4"/>
    <w:rsid w:val="00EF55E0"/>
    <w:rsid w:val="00F00226"/>
    <w:rsid w:val="00F0076E"/>
    <w:rsid w:val="00F03119"/>
    <w:rsid w:val="00F1018B"/>
    <w:rsid w:val="00F13C50"/>
    <w:rsid w:val="00F219B9"/>
    <w:rsid w:val="00F32314"/>
    <w:rsid w:val="00F343D3"/>
    <w:rsid w:val="00F34718"/>
    <w:rsid w:val="00F35D58"/>
    <w:rsid w:val="00F35D77"/>
    <w:rsid w:val="00F479B0"/>
    <w:rsid w:val="00F54DC3"/>
    <w:rsid w:val="00F5720A"/>
    <w:rsid w:val="00F60BEE"/>
    <w:rsid w:val="00F73A3A"/>
    <w:rsid w:val="00F77A78"/>
    <w:rsid w:val="00F804B4"/>
    <w:rsid w:val="00F80D49"/>
    <w:rsid w:val="00F94500"/>
    <w:rsid w:val="00F95F4A"/>
    <w:rsid w:val="00FA0256"/>
    <w:rsid w:val="00FA3EEF"/>
    <w:rsid w:val="00FA4F86"/>
    <w:rsid w:val="00FA7C21"/>
    <w:rsid w:val="00FB1AE2"/>
    <w:rsid w:val="00FB5251"/>
    <w:rsid w:val="00FB658C"/>
    <w:rsid w:val="00FC24B2"/>
    <w:rsid w:val="00FC4097"/>
    <w:rsid w:val="00FD15B6"/>
    <w:rsid w:val="00FD490F"/>
    <w:rsid w:val="00FE08AF"/>
    <w:rsid w:val="00FF0E93"/>
    <w:rsid w:val="00FF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3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ahoma" w:hAnsi="Tahoma" w:cs="Tahoma"/>
      <w:sz w:val="22"/>
      <w:szCs w:val="22"/>
    </w:rPr>
  </w:style>
  <w:style w:type="paragraph" w:styleId="Heading1">
    <w:name w:val="heading 1"/>
    <w:basedOn w:val="Normal"/>
    <w:next w:val="Normal"/>
    <w:link w:val="Heading1Char"/>
    <w:uiPriority w:val="1"/>
    <w:qFormat/>
    <w:pPr>
      <w:spacing w:line="347" w:lineRule="exact"/>
      <w:ind w:left="507" w:hanging="361"/>
      <w:outlineLvl w:val="0"/>
    </w:pPr>
    <w:rPr>
      <w:b/>
      <w:bCs/>
      <w:sz w:val="24"/>
      <w:szCs w:val="24"/>
      <w:u w:val="single"/>
    </w:rPr>
  </w:style>
  <w:style w:type="paragraph" w:styleId="Heading2">
    <w:name w:val="heading 2"/>
    <w:basedOn w:val="Normal"/>
    <w:next w:val="Normal"/>
    <w:link w:val="Heading2Char"/>
    <w:uiPriority w:val="9"/>
    <w:semiHidden/>
    <w:unhideWhenUsed/>
    <w:qFormat/>
    <w:rsid w:val="006C58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Tahoma" w:hAnsi="Tahoma" w:cs="Tahoma"/>
    </w:rPr>
  </w:style>
  <w:style w:type="paragraph" w:styleId="Title">
    <w:name w:val="Title"/>
    <w:basedOn w:val="Normal"/>
    <w:next w:val="Normal"/>
    <w:link w:val="TitleChar"/>
    <w:uiPriority w:val="1"/>
    <w:qFormat/>
    <w:pPr>
      <w:spacing w:before="100"/>
      <w:ind w:left="867" w:hanging="438"/>
      <w:jc w:val="both"/>
    </w:pPr>
    <w:rPr>
      <w:b/>
      <w:bCs/>
      <w:sz w:val="30"/>
      <w:szCs w:val="30"/>
      <w:u w:val="single"/>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aliases w:val="truc"/>
    <w:basedOn w:val="Normal"/>
    <w:link w:val="ListParagraphChar"/>
    <w:uiPriority w:val="34"/>
    <w:qFormat/>
    <w:pPr>
      <w:ind w:left="288"/>
    </w:pPr>
    <w:rPr>
      <w:sz w:val="24"/>
      <w:szCs w:val="24"/>
    </w:rPr>
  </w:style>
  <w:style w:type="paragraph" w:customStyle="1" w:styleId="TableParagraph">
    <w:name w:val="Table Paragraph"/>
    <w:basedOn w:val="Normal"/>
    <w:uiPriority w:val="1"/>
    <w:qFormat/>
    <w:pPr>
      <w:jc w:val="center"/>
    </w:pPr>
    <w:rPr>
      <w:sz w:val="24"/>
      <w:szCs w:val="24"/>
    </w:rPr>
  </w:style>
  <w:style w:type="character" w:customStyle="1" w:styleId="osrxxb">
    <w:name w:val="osrxxb"/>
  </w:style>
  <w:style w:type="character" w:styleId="Emphasis">
    <w:name w:val="Emphasis"/>
    <w:uiPriority w:val="20"/>
    <w:qFormat/>
    <w:rPr>
      <w:rFonts w:cs="Times New Roman"/>
      <w:i/>
    </w:rPr>
  </w:style>
  <w:style w:type="character" w:styleId="Hyperlink">
    <w:name w:val="Hyperlink"/>
    <w:uiPriority w:val="99"/>
    <w:rPr>
      <w:rFonts w:cs="Times New Roman"/>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locked/>
    <w:rPr>
      <w:rFonts w:ascii="Calibri" w:hAnsi="Calibri"/>
    </w:rPr>
  </w:style>
  <w:style w:type="character" w:customStyle="1" w:styleId="apple-converted-space">
    <w:name w:val="apple-converted-space"/>
  </w:style>
  <w:style w:type="character" w:styleId="FollowedHyperlink">
    <w:name w:val="FollowedHyperlink"/>
    <w:uiPriority w:val="99"/>
    <w:semiHidden/>
    <w:unhideWhenUsed/>
    <w:rPr>
      <w:rFonts w:cs="Times New Roman"/>
      <w:color w:val="954F72"/>
      <w:u w:val="single"/>
    </w:rPr>
  </w:style>
  <w:style w:type="paragraph" w:styleId="Header">
    <w:name w:val="header"/>
    <w:basedOn w:val="Normal"/>
    <w:link w:val="HeaderChar"/>
    <w:uiPriority w:val="99"/>
    <w:unhideWhenUsed/>
    <w:pPr>
      <w:widowControl/>
      <w:tabs>
        <w:tab w:val="center" w:pos="4513"/>
        <w:tab w:val="right" w:pos="9026"/>
      </w:tabs>
      <w:autoSpaceDE/>
      <w:autoSpaceDN/>
      <w:adjustRightInd/>
    </w:pPr>
    <w:rPr>
      <w:rFonts w:ascii="Times New Roman" w:hAnsi="Times New Roman" w:cs="Times New Roman"/>
      <w:sz w:val="24"/>
      <w:szCs w:val="24"/>
      <w:lang w:val="vi-VN" w:eastAsia="vi-VN"/>
    </w:rPr>
  </w:style>
  <w:style w:type="character" w:customStyle="1" w:styleId="HeaderChar">
    <w:name w:val="Header Char"/>
    <w:link w:val="Header"/>
    <w:uiPriority w:val="99"/>
    <w:locked/>
    <w:rPr>
      <w:rFonts w:ascii="Times New Roman" w:hAnsi="Times New Roman" w:cs="Times New Roman"/>
      <w:sz w:val="24"/>
      <w:szCs w:val="24"/>
      <w:lang w:val="vi-VN" w:eastAsia="vi-VN"/>
    </w:rPr>
  </w:style>
  <w:style w:type="paragraph" w:styleId="NormalWeb">
    <w:name w:val="Normal (Web)"/>
    <w:basedOn w:val="Normal"/>
    <w:uiPriority w:val="99"/>
    <w:unhideWhenUsed/>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Pr>
      <w:rFonts w:cs="Times New Roman"/>
      <w: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Tahoma" w:hAnsi="Tahoma" w:cs="Tahom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ruc Char"/>
    <w:basedOn w:val="DefaultParagraphFont"/>
    <w:link w:val="ListParagraph"/>
    <w:uiPriority w:val="1"/>
    <w:rsid w:val="004B4D36"/>
    <w:rPr>
      <w:rFonts w:ascii="Tahoma" w:hAnsi="Tahoma" w:cs="Tahoma"/>
      <w:sz w:val="24"/>
      <w:szCs w:val="24"/>
    </w:rPr>
  </w:style>
  <w:style w:type="character" w:styleId="CommentReference">
    <w:name w:val="annotation reference"/>
    <w:basedOn w:val="DefaultParagraphFont"/>
    <w:uiPriority w:val="99"/>
    <w:semiHidden/>
    <w:unhideWhenUsed/>
    <w:rsid w:val="006833BF"/>
    <w:rPr>
      <w:sz w:val="16"/>
      <w:szCs w:val="16"/>
    </w:rPr>
  </w:style>
  <w:style w:type="paragraph" w:styleId="CommentText">
    <w:name w:val="annotation text"/>
    <w:basedOn w:val="Normal"/>
    <w:link w:val="CommentTextChar"/>
    <w:uiPriority w:val="99"/>
    <w:semiHidden/>
    <w:unhideWhenUsed/>
    <w:rsid w:val="006833BF"/>
    <w:rPr>
      <w:sz w:val="20"/>
      <w:szCs w:val="20"/>
    </w:rPr>
  </w:style>
  <w:style w:type="character" w:customStyle="1" w:styleId="CommentTextChar">
    <w:name w:val="Comment Text Char"/>
    <w:basedOn w:val="DefaultParagraphFont"/>
    <w:link w:val="CommentText"/>
    <w:uiPriority w:val="99"/>
    <w:semiHidden/>
    <w:rsid w:val="006833BF"/>
    <w:rPr>
      <w:rFonts w:ascii="Tahoma" w:hAnsi="Tahoma" w:cs="Tahoma"/>
    </w:rPr>
  </w:style>
  <w:style w:type="paragraph" w:styleId="CommentSubject">
    <w:name w:val="annotation subject"/>
    <w:basedOn w:val="CommentText"/>
    <w:next w:val="CommentText"/>
    <w:link w:val="CommentSubjectChar"/>
    <w:uiPriority w:val="99"/>
    <w:semiHidden/>
    <w:unhideWhenUsed/>
    <w:rsid w:val="006833BF"/>
    <w:rPr>
      <w:b/>
      <w:bCs/>
    </w:rPr>
  </w:style>
  <w:style w:type="character" w:customStyle="1" w:styleId="CommentSubjectChar">
    <w:name w:val="Comment Subject Char"/>
    <w:basedOn w:val="CommentTextChar"/>
    <w:link w:val="CommentSubject"/>
    <w:uiPriority w:val="99"/>
    <w:semiHidden/>
    <w:rsid w:val="006833BF"/>
    <w:rPr>
      <w:rFonts w:ascii="Tahoma" w:hAnsi="Tahoma" w:cs="Tahoma"/>
      <w:b/>
      <w:bCs/>
    </w:rPr>
  </w:style>
  <w:style w:type="character" w:customStyle="1" w:styleId="Heading2Char">
    <w:name w:val="Heading 2 Char"/>
    <w:basedOn w:val="DefaultParagraphFont"/>
    <w:link w:val="Heading2"/>
    <w:uiPriority w:val="9"/>
    <w:semiHidden/>
    <w:rsid w:val="006C5828"/>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unhideWhenUsed="0" w:qFormat="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pPr>
    <w:rPr>
      <w:rFonts w:ascii="Tahoma" w:hAnsi="Tahoma" w:cs="Tahoma"/>
      <w:sz w:val="22"/>
      <w:szCs w:val="22"/>
    </w:rPr>
  </w:style>
  <w:style w:type="paragraph" w:styleId="Heading1">
    <w:name w:val="heading 1"/>
    <w:basedOn w:val="Normal"/>
    <w:next w:val="Normal"/>
    <w:link w:val="Heading1Char"/>
    <w:uiPriority w:val="1"/>
    <w:qFormat/>
    <w:pPr>
      <w:spacing w:line="347" w:lineRule="exact"/>
      <w:ind w:left="507" w:hanging="361"/>
      <w:outlineLvl w:val="0"/>
    </w:pPr>
    <w:rPr>
      <w:b/>
      <w:bCs/>
      <w:sz w:val="24"/>
      <w:szCs w:val="24"/>
      <w:u w:val="single"/>
    </w:rPr>
  </w:style>
  <w:style w:type="paragraph" w:styleId="Heading2">
    <w:name w:val="heading 2"/>
    <w:basedOn w:val="Normal"/>
    <w:next w:val="Normal"/>
    <w:link w:val="Heading2Char"/>
    <w:uiPriority w:val="9"/>
    <w:semiHidden/>
    <w:unhideWhenUsed/>
    <w:qFormat/>
    <w:rsid w:val="006C582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link w:val="BodyText"/>
    <w:uiPriority w:val="99"/>
    <w:semiHidden/>
    <w:locked/>
    <w:rPr>
      <w:rFonts w:ascii="Tahoma" w:hAnsi="Tahoma" w:cs="Tahoma"/>
    </w:rPr>
  </w:style>
  <w:style w:type="paragraph" w:styleId="Title">
    <w:name w:val="Title"/>
    <w:basedOn w:val="Normal"/>
    <w:next w:val="Normal"/>
    <w:link w:val="TitleChar"/>
    <w:uiPriority w:val="1"/>
    <w:qFormat/>
    <w:pPr>
      <w:spacing w:before="100"/>
      <w:ind w:left="867" w:hanging="438"/>
      <w:jc w:val="both"/>
    </w:pPr>
    <w:rPr>
      <w:b/>
      <w:bCs/>
      <w:sz w:val="30"/>
      <w:szCs w:val="30"/>
      <w:u w:val="single"/>
    </w:rPr>
  </w:style>
  <w:style w:type="character" w:customStyle="1" w:styleId="TitleChar">
    <w:name w:val="Title Char"/>
    <w:link w:val="Title"/>
    <w:uiPriority w:val="10"/>
    <w:locked/>
    <w:rPr>
      <w:rFonts w:ascii="Calibri Light" w:eastAsia="Times New Roman" w:hAnsi="Calibri Light" w:cs="Times New Roman"/>
      <w:b/>
      <w:bCs/>
      <w:kern w:val="28"/>
      <w:sz w:val="32"/>
      <w:szCs w:val="32"/>
    </w:rPr>
  </w:style>
  <w:style w:type="paragraph" w:styleId="ListParagraph">
    <w:name w:val="List Paragraph"/>
    <w:aliases w:val="truc"/>
    <w:basedOn w:val="Normal"/>
    <w:link w:val="ListParagraphChar"/>
    <w:uiPriority w:val="34"/>
    <w:qFormat/>
    <w:pPr>
      <w:ind w:left="288"/>
    </w:pPr>
    <w:rPr>
      <w:sz w:val="24"/>
      <w:szCs w:val="24"/>
    </w:rPr>
  </w:style>
  <w:style w:type="paragraph" w:customStyle="1" w:styleId="TableParagraph">
    <w:name w:val="Table Paragraph"/>
    <w:basedOn w:val="Normal"/>
    <w:uiPriority w:val="1"/>
    <w:qFormat/>
    <w:pPr>
      <w:jc w:val="center"/>
    </w:pPr>
    <w:rPr>
      <w:sz w:val="24"/>
      <w:szCs w:val="24"/>
    </w:rPr>
  </w:style>
  <w:style w:type="character" w:customStyle="1" w:styleId="osrxxb">
    <w:name w:val="osrxxb"/>
  </w:style>
  <w:style w:type="character" w:styleId="Emphasis">
    <w:name w:val="Emphasis"/>
    <w:uiPriority w:val="20"/>
    <w:qFormat/>
    <w:rPr>
      <w:rFonts w:cs="Times New Roman"/>
      <w:i/>
    </w:rPr>
  </w:style>
  <w:style w:type="character" w:styleId="Hyperlink">
    <w:name w:val="Hyperlink"/>
    <w:uiPriority w:val="99"/>
    <w:rPr>
      <w:rFonts w:cs="Times New Roman"/>
      <w:color w:val="0000FF"/>
      <w:u w:val="single"/>
    </w:rPr>
  </w:style>
  <w:style w:type="paragraph" w:styleId="NoSpacing">
    <w:name w:val="No Spacing"/>
    <w:link w:val="NoSpacingChar"/>
    <w:uiPriority w:val="1"/>
    <w:qFormat/>
    <w:rPr>
      <w:sz w:val="22"/>
      <w:szCs w:val="22"/>
    </w:rPr>
  </w:style>
  <w:style w:type="character" w:customStyle="1" w:styleId="NoSpacingChar">
    <w:name w:val="No Spacing Char"/>
    <w:link w:val="NoSpacing"/>
    <w:uiPriority w:val="1"/>
    <w:locked/>
    <w:rPr>
      <w:rFonts w:ascii="Calibri" w:hAnsi="Calibri"/>
    </w:rPr>
  </w:style>
  <w:style w:type="character" w:customStyle="1" w:styleId="apple-converted-space">
    <w:name w:val="apple-converted-space"/>
  </w:style>
  <w:style w:type="character" w:styleId="FollowedHyperlink">
    <w:name w:val="FollowedHyperlink"/>
    <w:uiPriority w:val="99"/>
    <w:semiHidden/>
    <w:unhideWhenUsed/>
    <w:rPr>
      <w:rFonts w:cs="Times New Roman"/>
      <w:color w:val="954F72"/>
      <w:u w:val="single"/>
    </w:rPr>
  </w:style>
  <w:style w:type="paragraph" w:styleId="Header">
    <w:name w:val="header"/>
    <w:basedOn w:val="Normal"/>
    <w:link w:val="HeaderChar"/>
    <w:uiPriority w:val="99"/>
    <w:unhideWhenUsed/>
    <w:pPr>
      <w:widowControl/>
      <w:tabs>
        <w:tab w:val="center" w:pos="4513"/>
        <w:tab w:val="right" w:pos="9026"/>
      </w:tabs>
      <w:autoSpaceDE/>
      <w:autoSpaceDN/>
      <w:adjustRightInd/>
    </w:pPr>
    <w:rPr>
      <w:rFonts w:ascii="Times New Roman" w:hAnsi="Times New Roman" w:cs="Times New Roman"/>
      <w:sz w:val="24"/>
      <w:szCs w:val="24"/>
      <w:lang w:val="vi-VN" w:eastAsia="vi-VN"/>
    </w:rPr>
  </w:style>
  <w:style w:type="character" w:customStyle="1" w:styleId="HeaderChar">
    <w:name w:val="Header Char"/>
    <w:link w:val="Header"/>
    <w:uiPriority w:val="99"/>
    <w:locked/>
    <w:rPr>
      <w:rFonts w:ascii="Times New Roman" w:hAnsi="Times New Roman" w:cs="Times New Roman"/>
      <w:sz w:val="24"/>
      <w:szCs w:val="24"/>
      <w:lang w:val="vi-VN" w:eastAsia="vi-VN"/>
    </w:rPr>
  </w:style>
  <w:style w:type="paragraph" w:styleId="NormalWeb">
    <w:name w:val="Normal (Web)"/>
    <w:basedOn w:val="Normal"/>
    <w:uiPriority w:val="99"/>
    <w:unhideWhenUsed/>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Pr>
      <w:rFonts w:cs="Times New Roman"/>
      <w: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locked/>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locked/>
    <w:rPr>
      <w:rFonts w:ascii="Tahoma" w:hAnsi="Tahoma" w:cs="Tahom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truc Char"/>
    <w:basedOn w:val="DefaultParagraphFont"/>
    <w:link w:val="ListParagraph"/>
    <w:uiPriority w:val="1"/>
    <w:rsid w:val="004B4D36"/>
    <w:rPr>
      <w:rFonts w:ascii="Tahoma" w:hAnsi="Tahoma" w:cs="Tahoma"/>
      <w:sz w:val="24"/>
      <w:szCs w:val="24"/>
    </w:rPr>
  </w:style>
  <w:style w:type="character" w:styleId="CommentReference">
    <w:name w:val="annotation reference"/>
    <w:basedOn w:val="DefaultParagraphFont"/>
    <w:uiPriority w:val="99"/>
    <w:semiHidden/>
    <w:unhideWhenUsed/>
    <w:rsid w:val="006833BF"/>
    <w:rPr>
      <w:sz w:val="16"/>
      <w:szCs w:val="16"/>
    </w:rPr>
  </w:style>
  <w:style w:type="paragraph" w:styleId="CommentText">
    <w:name w:val="annotation text"/>
    <w:basedOn w:val="Normal"/>
    <w:link w:val="CommentTextChar"/>
    <w:uiPriority w:val="99"/>
    <w:semiHidden/>
    <w:unhideWhenUsed/>
    <w:rsid w:val="006833BF"/>
    <w:rPr>
      <w:sz w:val="20"/>
      <w:szCs w:val="20"/>
    </w:rPr>
  </w:style>
  <w:style w:type="character" w:customStyle="1" w:styleId="CommentTextChar">
    <w:name w:val="Comment Text Char"/>
    <w:basedOn w:val="DefaultParagraphFont"/>
    <w:link w:val="CommentText"/>
    <w:uiPriority w:val="99"/>
    <w:semiHidden/>
    <w:rsid w:val="006833BF"/>
    <w:rPr>
      <w:rFonts w:ascii="Tahoma" w:hAnsi="Tahoma" w:cs="Tahoma"/>
    </w:rPr>
  </w:style>
  <w:style w:type="paragraph" w:styleId="CommentSubject">
    <w:name w:val="annotation subject"/>
    <w:basedOn w:val="CommentText"/>
    <w:next w:val="CommentText"/>
    <w:link w:val="CommentSubjectChar"/>
    <w:uiPriority w:val="99"/>
    <w:semiHidden/>
    <w:unhideWhenUsed/>
    <w:rsid w:val="006833BF"/>
    <w:rPr>
      <w:b/>
      <w:bCs/>
    </w:rPr>
  </w:style>
  <w:style w:type="character" w:customStyle="1" w:styleId="CommentSubjectChar">
    <w:name w:val="Comment Subject Char"/>
    <w:basedOn w:val="CommentTextChar"/>
    <w:link w:val="CommentSubject"/>
    <w:uiPriority w:val="99"/>
    <w:semiHidden/>
    <w:rsid w:val="006833BF"/>
    <w:rPr>
      <w:rFonts w:ascii="Tahoma" w:hAnsi="Tahoma" w:cs="Tahoma"/>
      <w:b/>
      <w:bCs/>
    </w:rPr>
  </w:style>
  <w:style w:type="character" w:customStyle="1" w:styleId="Heading2Char">
    <w:name w:val="Heading 2 Char"/>
    <w:basedOn w:val="DefaultParagraphFont"/>
    <w:link w:val="Heading2"/>
    <w:uiPriority w:val="9"/>
    <w:semiHidden/>
    <w:rsid w:val="006C582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596">
      <w:bodyDiv w:val="1"/>
      <w:marLeft w:val="0"/>
      <w:marRight w:val="0"/>
      <w:marTop w:val="0"/>
      <w:marBottom w:val="0"/>
      <w:divBdr>
        <w:top w:val="none" w:sz="0" w:space="0" w:color="auto"/>
        <w:left w:val="none" w:sz="0" w:space="0" w:color="auto"/>
        <w:bottom w:val="none" w:sz="0" w:space="0" w:color="auto"/>
        <w:right w:val="none" w:sz="0" w:space="0" w:color="auto"/>
      </w:divBdr>
    </w:div>
    <w:div w:id="67315337">
      <w:bodyDiv w:val="1"/>
      <w:marLeft w:val="0"/>
      <w:marRight w:val="0"/>
      <w:marTop w:val="0"/>
      <w:marBottom w:val="0"/>
      <w:divBdr>
        <w:top w:val="none" w:sz="0" w:space="0" w:color="auto"/>
        <w:left w:val="none" w:sz="0" w:space="0" w:color="auto"/>
        <w:bottom w:val="none" w:sz="0" w:space="0" w:color="auto"/>
        <w:right w:val="none" w:sz="0" w:space="0" w:color="auto"/>
      </w:divBdr>
    </w:div>
    <w:div w:id="69079525">
      <w:bodyDiv w:val="1"/>
      <w:marLeft w:val="0"/>
      <w:marRight w:val="0"/>
      <w:marTop w:val="0"/>
      <w:marBottom w:val="0"/>
      <w:divBdr>
        <w:top w:val="none" w:sz="0" w:space="0" w:color="auto"/>
        <w:left w:val="none" w:sz="0" w:space="0" w:color="auto"/>
        <w:bottom w:val="none" w:sz="0" w:space="0" w:color="auto"/>
        <w:right w:val="none" w:sz="0" w:space="0" w:color="auto"/>
      </w:divBdr>
      <w:divsChild>
        <w:div w:id="1265765103">
          <w:marLeft w:val="0"/>
          <w:marRight w:val="0"/>
          <w:marTop w:val="0"/>
          <w:marBottom w:val="0"/>
          <w:divBdr>
            <w:top w:val="none" w:sz="0" w:space="0" w:color="auto"/>
            <w:left w:val="none" w:sz="0" w:space="0" w:color="auto"/>
            <w:bottom w:val="none" w:sz="0" w:space="0" w:color="auto"/>
            <w:right w:val="none" w:sz="0" w:space="0" w:color="auto"/>
          </w:divBdr>
          <w:divsChild>
            <w:div w:id="529341811">
              <w:marLeft w:val="0"/>
              <w:marRight w:val="0"/>
              <w:marTop w:val="0"/>
              <w:marBottom w:val="0"/>
              <w:divBdr>
                <w:top w:val="none" w:sz="0" w:space="0" w:color="auto"/>
                <w:left w:val="none" w:sz="0" w:space="0" w:color="auto"/>
                <w:bottom w:val="none" w:sz="0" w:space="0" w:color="auto"/>
                <w:right w:val="none" w:sz="0" w:space="0" w:color="auto"/>
              </w:divBdr>
              <w:divsChild>
                <w:div w:id="247350377">
                  <w:marLeft w:val="0"/>
                  <w:marRight w:val="0"/>
                  <w:marTop w:val="0"/>
                  <w:marBottom w:val="0"/>
                  <w:divBdr>
                    <w:top w:val="none" w:sz="0" w:space="0" w:color="auto"/>
                    <w:left w:val="none" w:sz="0" w:space="0" w:color="auto"/>
                    <w:bottom w:val="none" w:sz="0" w:space="0" w:color="auto"/>
                    <w:right w:val="none" w:sz="0" w:space="0" w:color="auto"/>
                  </w:divBdr>
                  <w:divsChild>
                    <w:div w:id="4090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4832">
      <w:bodyDiv w:val="1"/>
      <w:marLeft w:val="0"/>
      <w:marRight w:val="0"/>
      <w:marTop w:val="0"/>
      <w:marBottom w:val="0"/>
      <w:divBdr>
        <w:top w:val="none" w:sz="0" w:space="0" w:color="auto"/>
        <w:left w:val="none" w:sz="0" w:space="0" w:color="auto"/>
        <w:bottom w:val="none" w:sz="0" w:space="0" w:color="auto"/>
        <w:right w:val="none" w:sz="0" w:space="0" w:color="auto"/>
      </w:divBdr>
    </w:div>
    <w:div w:id="136076069">
      <w:bodyDiv w:val="1"/>
      <w:marLeft w:val="0"/>
      <w:marRight w:val="0"/>
      <w:marTop w:val="0"/>
      <w:marBottom w:val="0"/>
      <w:divBdr>
        <w:top w:val="none" w:sz="0" w:space="0" w:color="auto"/>
        <w:left w:val="none" w:sz="0" w:space="0" w:color="auto"/>
        <w:bottom w:val="none" w:sz="0" w:space="0" w:color="auto"/>
        <w:right w:val="none" w:sz="0" w:space="0" w:color="auto"/>
      </w:divBdr>
      <w:divsChild>
        <w:div w:id="449708155">
          <w:marLeft w:val="0"/>
          <w:marRight w:val="0"/>
          <w:marTop w:val="0"/>
          <w:marBottom w:val="0"/>
          <w:divBdr>
            <w:top w:val="none" w:sz="0" w:space="0" w:color="auto"/>
            <w:left w:val="none" w:sz="0" w:space="0" w:color="auto"/>
            <w:bottom w:val="none" w:sz="0" w:space="0" w:color="auto"/>
            <w:right w:val="none" w:sz="0" w:space="0" w:color="auto"/>
          </w:divBdr>
          <w:divsChild>
            <w:div w:id="141968966">
              <w:marLeft w:val="0"/>
              <w:marRight w:val="0"/>
              <w:marTop w:val="0"/>
              <w:marBottom w:val="0"/>
              <w:divBdr>
                <w:top w:val="none" w:sz="0" w:space="0" w:color="auto"/>
                <w:left w:val="none" w:sz="0" w:space="0" w:color="auto"/>
                <w:bottom w:val="none" w:sz="0" w:space="0" w:color="auto"/>
                <w:right w:val="none" w:sz="0" w:space="0" w:color="auto"/>
              </w:divBdr>
              <w:divsChild>
                <w:div w:id="7724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335">
      <w:bodyDiv w:val="1"/>
      <w:marLeft w:val="0"/>
      <w:marRight w:val="0"/>
      <w:marTop w:val="0"/>
      <w:marBottom w:val="0"/>
      <w:divBdr>
        <w:top w:val="none" w:sz="0" w:space="0" w:color="auto"/>
        <w:left w:val="none" w:sz="0" w:space="0" w:color="auto"/>
        <w:bottom w:val="none" w:sz="0" w:space="0" w:color="auto"/>
        <w:right w:val="none" w:sz="0" w:space="0" w:color="auto"/>
      </w:divBdr>
    </w:div>
    <w:div w:id="186528714">
      <w:bodyDiv w:val="1"/>
      <w:marLeft w:val="0"/>
      <w:marRight w:val="0"/>
      <w:marTop w:val="0"/>
      <w:marBottom w:val="0"/>
      <w:divBdr>
        <w:top w:val="none" w:sz="0" w:space="0" w:color="auto"/>
        <w:left w:val="none" w:sz="0" w:space="0" w:color="auto"/>
        <w:bottom w:val="none" w:sz="0" w:space="0" w:color="auto"/>
        <w:right w:val="none" w:sz="0" w:space="0" w:color="auto"/>
      </w:divBdr>
      <w:divsChild>
        <w:div w:id="2018848725">
          <w:marLeft w:val="0"/>
          <w:marRight w:val="0"/>
          <w:marTop w:val="0"/>
          <w:marBottom w:val="0"/>
          <w:divBdr>
            <w:top w:val="none" w:sz="0" w:space="0" w:color="auto"/>
            <w:left w:val="none" w:sz="0" w:space="0" w:color="auto"/>
            <w:bottom w:val="none" w:sz="0" w:space="0" w:color="auto"/>
            <w:right w:val="none" w:sz="0" w:space="0" w:color="auto"/>
          </w:divBdr>
          <w:divsChild>
            <w:div w:id="636842829">
              <w:marLeft w:val="0"/>
              <w:marRight w:val="0"/>
              <w:marTop w:val="0"/>
              <w:marBottom w:val="0"/>
              <w:divBdr>
                <w:top w:val="none" w:sz="0" w:space="0" w:color="auto"/>
                <w:left w:val="none" w:sz="0" w:space="0" w:color="auto"/>
                <w:bottom w:val="none" w:sz="0" w:space="0" w:color="auto"/>
                <w:right w:val="none" w:sz="0" w:space="0" w:color="auto"/>
              </w:divBdr>
              <w:divsChild>
                <w:div w:id="21426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2881">
      <w:bodyDiv w:val="1"/>
      <w:marLeft w:val="0"/>
      <w:marRight w:val="0"/>
      <w:marTop w:val="0"/>
      <w:marBottom w:val="0"/>
      <w:divBdr>
        <w:top w:val="none" w:sz="0" w:space="0" w:color="auto"/>
        <w:left w:val="none" w:sz="0" w:space="0" w:color="auto"/>
        <w:bottom w:val="none" w:sz="0" w:space="0" w:color="auto"/>
        <w:right w:val="none" w:sz="0" w:space="0" w:color="auto"/>
      </w:divBdr>
    </w:div>
    <w:div w:id="198667801">
      <w:marLeft w:val="0"/>
      <w:marRight w:val="0"/>
      <w:marTop w:val="0"/>
      <w:marBottom w:val="0"/>
      <w:divBdr>
        <w:top w:val="none" w:sz="0" w:space="0" w:color="auto"/>
        <w:left w:val="none" w:sz="0" w:space="0" w:color="auto"/>
        <w:bottom w:val="none" w:sz="0" w:space="0" w:color="auto"/>
        <w:right w:val="none" w:sz="0" w:space="0" w:color="auto"/>
      </w:divBdr>
    </w:div>
    <w:div w:id="198667802">
      <w:marLeft w:val="0"/>
      <w:marRight w:val="0"/>
      <w:marTop w:val="0"/>
      <w:marBottom w:val="0"/>
      <w:divBdr>
        <w:top w:val="none" w:sz="0" w:space="0" w:color="auto"/>
        <w:left w:val="none" w:sz="0" w:space="0" w:color="auto"/>
        <w:bottom w:val="none" w:sz="0" w:space="0" w:color="auto"/>
        <w:right w:val="none" w:sz="0" w:space="0" w:color="auto"/>
      </w:divBdr>
      <w:divsChild>
        <w:div w:id="198667800">
          <w:marLeft w:val="0"/>
          <w:marRight w:val="0"/>
          <w:marTop w:val="0"/>
          <w:marBottom w:val="0"/>
          <w:divBdr>
            <w:top w:val="none" w:sz="0" w:space="0" w:color="auto"/>
            <w:left w:val="none" w:sz="0" w:space="0" w:color="auto"/>
            <w:bottom w:val="none" w:sz="0" w:space="0" w:color="auto"/>
            <w:right w:val="none" w:sz="0" w:space="0" w:color="auto"/>
          </w:divBdr>
        </w:div>
      </w:divsChild>
    </w:div>
    <w:div w:id="198667803">
      <w:marLeft w:val="0"/>
      <w:marRight w:val="0"/>
      <w:marTop w:val="0"/>
      <w:marBottom w:val="0"/>
      <w:divBdr>
        <w:top w:val="none" w:sz="0" w:space="0" w:color="auto"/>
        <w:left w:val="none" w:sz="0" w:space="0" w:color="auto"/>
        <w:bottom w:val="none" w:sz="0" w:space="0" w:color="auto"/>
        <w:right w:val="none" w:sz="0" w:space="0" w:color="auto"/>
      </w:divBdr>
      <w:divsChild>
        <w:div w:id="198667806">
          <w:marLeft w:val="0"/>
          <w:marRight w:val="0"/>
          <w:marTop w:val="0"/>
          <w:marBottom w:val="0"/>
          <w:divBdr>
            <w:top w:val="none" w:sz="0" w:space="0" w:color="auto"/>
            <w:left w:val="none" w:sz="0" w:space="0" w:color="auto"/>
            <w:bottom w:val="none" w:sz="0" w:space="0" w:color="auto"/>
            <w:right w:val="none" w:sz="0" w:space="0" w:color="auto"/>
          </w:divBdr>
          <w:divsChild>
            <w:div w:id="198667805">
              <w:marLeft w:val="0"/>
              <w:marRight w:val="0"/>
              <w:marTop w:val="0"/>
              <w:marBottom w:val="0"/>
              <w:divBdr>
                <w:top w:val="none" w:sz="0" w:space="0" w:color="auto"/>
                <w:left w:val="none" w:sz="0" w:space="0" w:color="auto"/>
                <w:bottom w:val="none" w:sz="0" w:space="0" w:color="auto"/>
                <w:right w:val="none" w:sz="0" w:space="0" w:color="auto"/>
              </w:divBdr>
              <w:divsChild>
                <w:div w:id="19866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402637">
      <w:bodyDiv w:val="1"/>
      <w:marLeft w:val="0"/>
      <w:marRight w:val="0"/>
      <w:marTop w:val="0"/>
      <w:marBottom w:val="0"/>
      <w:divBdr>
        <w:top w:val="none" w:sz="0" w:space="0" w:color="auto"/>
        <w:left w:val="none" w:sz="0" w:space="0" w:color="auto"/>
        <w:bottom w:val="none" w:sz="0" w:space="0" w:color="auto"/>
        <w:right w:val="none" w:sz="0" w:space="0" w:color="auto"/>
      </w:divBdr>
    </w:div>
    <w:div w:id="278686411">
      <w:bodyDiv w:val="1"/>
      <w:marLeft w:val="0"/>
      <w:marRight w:val="0"/>
      <w:marTop w:val="0"/>
      <w:marBottom w:val="0"/>
      <w:divBdr>
        <w:top w:val="none" w:sz="0" w:space="0" w:color="auto"/>
        <w:left w:val="none" w:sz="0" w:space="0" w:color="auto"/>
        <w:bottom w:val="none" w:sz="0" w:space="0" w:color="auto"/>
        <w:right w:val="none" w:sz="0" w:space="0" w:color="auto"/>
      </w:divBdr>
    </w:div>
    <w:div w:id="360204917">
      <w:bodyDiv w:val="1"/>
      <w:marLeft w:val="0"/>
      <w:marRight w:val="0"/>
      <w:marTop w:val="0"/>
      <w:marBottom w:val="0"/>
      <w:divBdr>
        <w:top w:val="none" w:sz="0" w:space="0" w:color="auto"/>
        <w:left w:val="none" w:sz="0" w:space="0" w:color="auto"/>
        <w:bottom w:val="none" w:sz="0" w:space="0" w:color="auto"/>
        <w:right w:val="none" w:sz="0" w:space="0" w:color="auto"/>
      </w:divBdr>
    </w:div>
    <w:div w:id="380717420">
      <w:bodyDiv w:val="1"/>
      <w:marLeft w:val="0"/>
      <w:marRight w:val="0"/>
      <w:marTop w:val="0"/>
      <w:marBottom w:val="0"/>
      <w:divBdr>
        <w:top w:val="none" w:sz="0" w:space="0" w:color="auto"/>
        <w:left w:val="none" w:sz="0" w:space="0" w:color="auto"/>
        <w:bottom w:val="none" w:sz="0" w:space="0" w:color="auto"/>
        <w:right w:val="none" w:sz="0" w:space="0" w:color="auto"/>
      </w:divBdr>
    </w:div>
    <w:div w:id="392582729">
      <w:bodyDiv w:val="1"/>
      <w:marLeft w:val="0"/>
      <w:marRight w:val="0"/>
      <w:marTop w:val="0"/>
      <w:marBottom w:val="0"/>
      <w:divBdr>
        <w:top w:val="none" w:sz="0" w:space="0" w:color="auto"/>
        <w:left w:val="none" w:sz="0" w:space="0" w:color="auto"/>
        <w:bottom w:val="none" w:sz="0" w:space="0" w:color="auto"/>
        <w:right w:val="none" w:sz="0" w:space="0" w:color="auto"/>
      </w:divBdr>
      <w:divsChild>
        <w:div w:id="1163857398">
          <w:marLeft w:val="0"/>
          <w:marRight w:val="0"/>
          <w:marTop w:val="0"/>
          <w:marBottom w:val="0"/>
          <w:divBdr>
            <w:top w:val="none" w:sz="0" w:space="0" w:color="auto"/>
            <w:left w:val="none" w:sz="0" w:space="0" w:color="auto"/>
            <w:bottom w:val="none" w:sz="0" w:space="0" w:color="auto"/>
            <w:right w:val="none" w:sz="0" w:space="0" w:color="auto"/>
          </w:divBdr>
          <w:divsChild>
            <w:div w:id="1341077726">
              <w:marLeft w:val="0"/>
              <w:marRight w:val="0"/>
              <w:marTop w:val="0"/>
              <w:marBottom w:val="0"/>
              <w:divBdr>
                <w:top w:val="none" w:sz="0" w:space="0" w:color="auto"/>
                <w:left w:val="none" w:sz="0" w:space="0" w:color="auto"/>
                <w:bottom w:val="none" w:sz="0" w:space="0" w:color="auto"/>
                <w:right w:val="none" w:sz="0" w:space="0" w:color="auto"/>
              </w:divBdr>
              <w:divsChild>
                <w:div w:id="20363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2615">
      <w:bodyDiv w:val="1"/>
      <w:marLeft w:val="0"/>
      <w:marRight w:val="0"/>
      <w:marTop w:val="0"/>
      <w:marBottom w:val="0"/>
      <w:divBdr>
        <w:top w:val="none" w:sz="0" w:space="0" w:color="auto"/>
        <w:left w:val="none" w:sz="0" w:space="0" w:color="auto"/>
        <w:bottom w:val="none" w:sz="0" w:space="0" w:color="auto"/>
        <w:right w:val="none" w:sz="0" w:space="0" w:color="auto"/>
      </w:divBdr>
      <w:divsChild>
        <w:div w:id="1284851204">
          <w:marLeft w:val="0"/>
          <w:marRight w:val="0"/>
          <w:marTop w:val="0"/>
          <w:marBottom w:val="0"/>
          <w:divBdr>
            <w:top w:val="none" w:sz="0" w:space="0" w:color="auto"/>
            <w:left w:val="none" w:sz="0" w:space="0" w:color="auto"/>
            <w:bottom w:val="none" w:sz="0" w:space="0" w:color="auto"/>
            <w:right w:val="none" w:sz="0" w:space="0" w:color="auto"/>
          </w:divBdr>
          <w:divsChild>
            <w:div w:id="596669353">
              <w:marLeft w:val="0"/>
              <w:marRight w:val="0"/>
              <w:marTop w:val="0"/>
              <w:marBottom w:val="0"/>
              <w:divBdr>
                <w:top w:val="none" w:sz="0" w:space="0" w:color="auto"/>
                <w:left w:val="none" w:sz="0" w:space="0" w:color="auto"/>
                <w:bottom w:val="none" w:sz="0" w:space="0" w:color="auto"/>
                <w:right w:val="none" w:sz="0" w:space="0" w:color="auto"/>
              </w:divBdr>
              <w:divsChild>
                <w:div w:id="360935750">
                  <w:marLeft w:val="0"/>
                  <w:marRight w:val="0"/>
                  <w:marTop w:val="0"/>
                  <w:marBottom w:val="0"/>
                  <w:divBdr>
                    <w:top w:val="none" w:sz="0" w:space="0" w:color="auto"/>
                    <w:left w:val="none" w:sz="0" w:space="0" w:color="auto"/>
                    <w:bottom w:val="none" w:sz="0" w:space="0" w:color="auto"/>
                    <w:right w:val="none" w:sz="0" w:space="0" w:color="auto"/>
                  </w:divBdr>
                  <w:divsChild>
                    <w:div w:id="12878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055119">
      <w:bodyDiv w:val="1"/>
      <w:marLeft w:val="0"/>
      <w:marRight w:val="0"/>
      <w:marTop w:val="0"/>
      <w:marBottom w:val="0"/>
      <w:divBdr>
        <w:top w:val="none" w:sz="0" w:space="0" w:color="auto"/>
        <w:left w:val="none" w:sz="0" w:space="0" w:color="auto"/>
        <w:bottom w:val="none" w:sz="0" w:space="0" w:color="auto"/>
        <w:right w:val="none" w:sz="0" w:space="0" w:color="auto"/>
      </w:divBdr>
    </w:div>
    <w:div w:id="524636245">
      <w:bodyDiv w:val="1"/>
      <w:marLeft w:val="0"/>
      <w:marRight w:val="0"/>
      <w:marTop w:val="0"/>
      <w:marBottom w:val="0"/>
      <w:divBdr>
        <w:top w:val="none" w:sz="0" w:space="0" w:color="auto"/>
        <w:left w:val="none" w:sz="0" w:space="0" w:color="auto"/>
        <w:bottom w:val="none" w:sz="0" w:space="0" w:color="auto"/>
        <w:right w:val="none" w:sz="0" w:space="0" w:color="auto"/>
      </w:divBdr>
    </w:div>
    <w:div w:id="550578263">
      <w:bodyDiv w:val="1"/>
      <w:marLeft w:val="0"/>
      <w:marRight w:val="0"/>
      <w:marTop w:val="0"/>
      <w:marBottom w:val="0"/>
      <w:divBdr>
        <w:top w:val="none" w:sz="0" w:space="0" w:color="auto"/>
        <w:left w:val="none" w:sz="0" w:space="0" w:color="auto"/>
        <w:bottom w:val="none" w:sz="0" w:space="0" w:color="auto"/>
        <w:right w:val="none" w:sz="0" w:space="0" w:color="auto"/>
      </w:divBdr>
      <w:divsChild>
        <w:div w:id="1244534486">
          <w:marLeft w:val="0"/>
          <w:marRight w:val="0"/>
          <w:marTop w:val="0"/>
          <w:marBottom w:val="0"/>
          <w:divBdr>
            <w:top w:val="none" w:sz="0" w:space="0" w:color="auto"/>
            <w:left w:val="none" w:sz="0" w:space="0" w:color="auto"/>
            <w:bottom w:val="none" w:sz="0" w:space="0" w:color="auto"/>
            <w:right w:val="none" w:sz="0" w:space="0" w:color="auto"/>
          </w:divBdr>
          <w:divsChild>
            <w:div w:id="2120644038">
              <w:marLeft w:val="0"/>
              <w:marRight w:val="0"/>
              <w:marTop w:val="0"/>
              <w:marBottom w:val="0"/>
              <w:divBdr>
                <w:top w:val="none" w:sz="0" w:space="0" w:color="auto"/>
                <w:left w:val="none" w:sz="0" w:space="0" w:color="auto"/>
                <w:bottom w:val="none" w:sz="0" w:space="0" w:color="auto"/>
                <w:right w:val="none" w:sz="0" w:space="0" w:color="auto"/>
              </w:divBdr>
              <w:divsChild>
                <w:div w:id="78526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63239">
      <w:bodyDiv w:val="1"/>
      <w:marLeft w:val="0"/>
      <w:marRight w:val="0"/>
      <w:marTop w:val="0"/>
      <w:marBottom w:val="0"/>
      <w:divBdr>
        <w:top w:val="none" w:sz="0" w:space="0" w:color="auto"/>
        <w:left w:val="none" w:sz="0" w:space="0" w:color="auto"/>
        <w:bottom w:val="none" w:sz="0" w:space="0" w:color="auto"/>
        <w:right w:val="none" w:sz="0" w:space="0" w:color="auto"/>
      </w:divBdr>
      <w:divsChild>
        <w:div w:id="1232304484">
          <w:marLeft w:val="0"/>
          <w:marRight w:val="0"/>
          <w:marTop w:val="0"/>
          <w:marBottom w:val="0"/>
          <w:divBdr>
            <w:top w:val="none" w:sz="0" w:space="0" w:color="auto"/>
            <w:left w:val="none" w:sz="0" w:space="0" w:color="auto"/>
            <w:bottom w:val="none" w:sz="0" w:space="0" w:color="auto"/>
            <w:right w:val="none" w:sz="0" w:space="0" w:color="auto"/>
          </w:divBdr>
          <w:divsChild>
            <w:div w:id="1724676033">
              <w:marLeft w:val="0"/>
              <w:marRight w:val="0"/>
              <w:marTop w:val="0"/>
              <w:marBottom w:val="0"/>
              <w:divBdr>
                <w:top w:val="none" w:sz="0" w:space="0" w:color="auto"/>
                <w:left w:val="none" w:sz="0" w:space="0" w:color="auto"/>
                <w:bottom w:val="none" w:sz="0" w:space="0" w:color="auto"/>
                <w:right w:val="none" w:sz="0" w:space="0" w:color="auto"/>
              </w:divBdr>
              <w:divsChild>
                <w:div w:id="26812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2397">
      <w:bodyDiv w:val="1"/>
      <w:marLeft w:val="0"/>
      <w:marRight w:val="0"/>
      <w:marTop w:val="0"/>
      <w:marBottom w:val="0"/>
      <w:divBdr>
        <w:top w:val="none" w:sz="0" w:space="0" w:color="auto"/>
        <w:left w:val="none" w:sz="0" w:space="0" w:color="auto"/>
        <w:bottom w:val="none" w:sz="0" w:space="0" w:color="auto"/>
        <w:right w:val="none" w:sz="0" w:space="0" w:color="auto"/>
      </w:divBdr>
    </w:div>
    <w:div w:id="653995607">
      <w:bodyDiv w:val="1"/>
      <w:marLeft w:val="0"/>
      <w:marRight w:val="0"/>
      <w:marTop w:val="0"/>
      <w:marBottom w:val="0"/>
      <w:divBdr>
        <w:top w:val="none" w:sz="0" w:space="0" w:color="auto"/>
        <w:left w:val="none" w:sz="0" w:space="0" w:color="auto"/>
        <w:bottom w:val="none" w:sz="0" w:space="0" w:color="auto"/>
        <w:right w:val="none" w:sz="0" w:space="0" w:color="auto"/>
      </w:divBdr>
      <w:divsChild>
        <w:div w:id="879780241">
          <w:marLeft w:val="0"/>
          <w:marRight w:val="0"/>
          <w:marTop w:val="0"/>
          <w:marBottom w:val="0"/>
          <w:divBdr>
            <w:top w:val="none" w:sz="0" w:space="0" w:color="auto"/>
            <w:left w:val="none" w:sz="0" w:space="0" w:color="auto"/>
            <w:bottom w:val="none" w:sz="0" w:space="0" w:color="auto"/>
            <w:right w:val="none" w:sz="0" w:space="0" w:color="auto"/>
          </w:divBdr>
          <w:divsChild>
            <w:div w:id="588192835">
              <w:marLeft w:val="0"/>
              <w:marRight w:val="0"/>
              <w:marTop w:val="0"/>
              <w:marBottom w:val="0"/>
              <w:divBdr>
                <w:top w:val="none" w:sz="0" w:space="0" w:color="auto"/>
                <w:left w:val="none" w:sz="0" w:space="0" w:color="auto"/>
                <w:bottom w:val="none" w:sz="0" w:space="0" w:color="auto"/>
                <w:right w:val="none" w:sz="0" w:space="0" w:color="auto"/>
              </w:divBdr>
              <w:divsChild>
                <w:div w:id="15124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257469">
      <w:bodyDiv w:val="1"/>
      <w:marLeft w:val="0"/>
      <w:marRight w:val="0"/>
      <w:marTop w:val="0"/>
      <w:marBottom w:val="0"/>
      <w:divBdr>
        <w:top w:val="none" w:sz="0" w:space="0" w:color="auto"/>
        <w:left w:val="none" w:sz="0" w:space="0" w:color="auto"/>
        <w:bottom w:val="none" w:sz="0" w:space="0" w:color="auto"/>
        <w:right w:val="none" w:sz="0" w:space="0" w:color="auto"/>
      </w:divBdr>
    </w:div>
    <w:div w:id="728917436">
      <w:bodyDiv w:val="1"/>
      <w:marLeft w:val="0"/>
      <w:marRight w:val="0"/>
      <w:marTop w:val="0"/>
      <w:marBottom w:val="0"/>
      <w:divBdr>
        <w:top w:val="none" w:sz="0" w:space="0" w:color="auto"/>
        <w:left w:val="none" w:sz="0" w:space="0" w:color="auto"/>
        <w:bottom w:val="none" w:sz="0" w:space="0" w:color="auto"/>
        <w:right w:val="none" w:sz="0" w:space="0" w:color="auto"/>
      </w:divBdr>
    </w:div>
    <w:div w:id="843979813">
      <w:bodyDiv w:val="1"/>
      <w:marLeft w:val="0"/>
      <w:marRight w:val="0"/>
      <w:marTop w:val="0"/>
      <w:marBottom w:val="0"/>
      <w:divBdr>
        <w:top w:val="none" w:sz="0" w:space="0" w:color="auto"/>
        <w:left w:val="none" w:sz="0" w:space="0" w:color="auto"/>
        <w:bottom w:val="none" w:sz="0" w:space="0" w:color="auto"/>
        <w:right w:val="none" w:sz="0" w:space="0" w:color="auto"/>
      </w:divBdr>
    </w:div>
    <w:div w:id="920603270">
      <w:bodyDiv w:val="1"/>
      <w:marLeft w:val="0"/>
      <w:marRight w:val="0"/>
      <w:marTop w:val="0"/>
      <w:marBottom w:val="0"/>
      <w:divBdr>
        <w:top w:val="none" w:sz="0" w:space="0" w:color="auto"/>
        <w:left w:val="none" w:sz="0" w:space="0" w:color="auto"/>
        <w:bottom w:val="none" w:sz="0" w:space="0" w:color="auto"/>
        <w:right w:val="none" w:sz="0" w:space="0" w:color="auto"/>
      </w:divBdr>
    </w:div>
    <w:div w:id="946081773">
      <w:bodyDiv w:val="1"/>
      <w:marLeft w:val="0"/>
      <w:marRight w:val="0"/>
      <w:marTop w:val="0"/>
      <w:marBottom w:val="0"/>
      <w:divBdr>
        <w:top w:val="none" w:sz="0" w:space="0" w:color="auto"/>
        <w:left w:val="none" w:sz="0" w:space="0" w:color="auto"/>
        <w:bottom w:val="none" w:sz="0" w:space="0" w:color="auto"/>
        <w:right w:val="none" w:sz="0" w:space="0" w:color="auto"/>
      </w:divBdr>
    </w:div>
    <w:div w:id="951395711">
      <w:bodyDiv w:val="1"/>
      <w:marLeft w:val="0"/>
      <w:marRight w:val="0"/>
      <w:marTop w:val="0"/>
      <w:marBottom w:val="0"/>
      <w:divBdr>
        <w:top w:val="none" w:sz="0" w:space="0" w:color="auto"/>
        <w:left w:val="none" w:sz="0" w:space="0" w:color="auto"/>
        <w:bottom w:val="none" w:sz="0" w:space="0" w:color="auto"/>
        <w:right w:val="none" w:sz="0" w:space="0" w:color="auto"/>
      </w:divBdr>
      <w:divsChild>
        <w:div w:id="1591424559">
          <w:marLeft w:val="0"/>
          <w:marRight w:val="0"/>
          <w:marTop w:val="0"/>
          <w:marBottom w:val="0"/>
          <w:divBdr>
            <w:top w:val="none" w:sz="0" w:space="0" w:color="auto"/>
            <w:left w:val="none" w:sz="0" w:space="0" w:color="auto"/>
            <w:bottom w:val="none" w:sz="0" w:space="0" w:color="auto"/>
            <w:right w:val="none" w:sz="0" w:space="0" w:color="auto"/>
          </w:divBdr>
          <w:divsChild>
            <w:div w:id="1260797462">
              <w:marLeft w:val="0"/>
              <w:marRight w:val="0"/>
              <w:marTop w:val="0"/>
              <w:marBottom w:val="0"/>
              <w:divBdr>
                <w:top w:val="none" w:sz="0" w:space="0" w:color="auto"/>
                <w:left w:val="none" w:sz="0" w:space="0" w:color="auto"/>
                <w:bottom w:val="none" w:sz="0" w:space="0" w:color="auto"/>
                <w:right w:val="none" w:sz="0" w:space="0" w:color="auto"/>
              </w:divBdr>
              <w:divsChild>
                <w:div w:id="6969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46184">
      <w:bodyDiv w:val="1"/>
      <w:marLeft w:val="0"/>
      <w:marRight w:val="0"/>
      <w:marTop w:val="0"/>
      <w:marBottom w:val="0"/>
      <w:divBdr>
        <w:top w:val="none" w:sz="0" w:space="0" w:color="auto"/>
        <w:left w:val="none" w:sz="0" w:space="0" w:color="auto"/>
        <w:bottom w:val="none" w:sz="0" w:space="0" w:color="auto"/>
        <w:right w:val="none" w:sz="0" w:space="0" w:color="auto"/>
      </w:divBdr>
    </w:div>
    <w:div w:id="1025329722">
      <w:bodyDiv w:val="1"/>
      <w:marLeft w:val="0"/>
      <w:marRight w:val="0"/>
      <w:marTop w:val="0"/>
      <w:marBottom w:val="0"/>
      <w:divBdr>
        <w:top w:val="none" w:sz="0" w:space="0" w:color="auto"/>
        <w:left w:val="none" w:sz="0" w:space="0" w:color="auto"/>
        <w:bottom w:val="none" w:sz="0" w:space="0" w:color="auto"/>
        <w:right w:val="none" w:sz="0" w:space="0" w:color="auto"/>
      </w:divBdr>
    </w:div>
    <w:div w:id="1029989222">
      <w:bodyDiv w:val="1"/>
      <w:marLeft w:val="0"/>
      <w:marRight w:val="0"/>
      <w:marTop w:val="0"/>
      <w:marBottom w:val="0"/>
      <w:divBdr>
        <w:top w:val="none" w:sz="0" w:space="0" w:color="auto"/>
        <w:left w:val="none" w:sz="0" w:space="0" w:color="auto"/>
        <w:bottom w:val="none" w:sz="0" w:space="0" w:color="auto"/>
        <w:right w:val="none" w:sz="0" w:space="0" w:color="auto"/>
      </w:divBdr>
      <w:divsChild>
        <w:div w:id="1076050216">
          <w:marLeft w:val="0"/>
          <w:marRight w:val="0"/>
          <w:marTop w:val="0"/>
          <w:marBottom w:val="0"/>
          <w:divBdr>
            <w:top w:val="none" w:sz="0" w:space="0" w:color="auto"/>
            <w:left w:val="none" w:sz="0" w:space="0" w:color="auto"/>
            <w:bottom w:val="none" w:sz="0" w:space="0" w:color="auto"/>
            <w:right w:val="none" w:sz="0" w:space="0" w:color="auto"/>
          </w:divBdr>
          <w:divsChild>
            <w:div w:id="716390389">
              <w:marLeft w:val="0"/>
              <w:marRight w:val="0"/>
              <w:marTop w:val="0"/>
              <w:marBottom w:val="0"/>
              <w:divBdr>
                <w:top w:val="none" w:sz="0" w:space="0" w:color="auto"/>
                <w:left w:val="none" w:sz="0" w:space="0" w:color="auto"/>
                <w:bottom w:val="none" w:sz="0" w:space="0" w:color="auto"/>
                <w:right w:val="none" w:sz="0" w:space="0" w:color="auto"/>
              </w:divBdr>
              <w:divsChild>
                <w:div w:id="19690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65101">
      <w:bodyDiv w:val="1"/>
      <w:marLeft w:val="0"/>
      <w:marRight w:val="0"/>
      <w:marTop w:val="0"/>
      <w:marBottom w:val="0"/>
      <w:divBdr>
        <w:top w:val="none" w:sz="0" w:space="0" w:color="auto"/>
        <w:left w:val="none" w:sz="0" w:space="0" w:color="auto"/>
        <w:bottom w:val="none" w:sz="0" w:space="0" w:color="auto"/>
        <w:right w:val="none" w:sz="0" w:space="0" w:color="auto"/>
      </w:divBdr>
      <w:divsChild>
        <w:div w:id="2042781834">
          <w:marLeft w:val="0"/>
          <w:marRight w:val="0"/>
          <w:marTop w:val="0"/>
          <w:marBottom w:val="0"/>
          <w:divBdr>
            <w:top w:val="none" w:sz="0" w:space="0" w:color="auto"/>
            <w:left w:val="none" w:sz="0" w:space="0" w:color="auto"/>
            <w:bottom w:val="none" w:sz="0" w:space="0" w:color="auto"/>
            <w:right w:val="none" w:sz="0" w:space="0" w:color="auto"/>
          </w:divBdr>
          <w:divsChild>
            <w:div w:id="1804762497">
              <w:marLeft w:val="0"/>
              <w:marRight w:val="0"/>
              <w:marTop w:val="0"/>
              <w:marBottom w:val="0"/>
              <w:divBdr>
                <w:top w:val="none" w:sz="0" w:space="0" w:color="auto"/>
                <w:left w:val="none" w:sz="0" w:space="0" w:color="auto"/>
                <w:bottom w:val="none" w:sz="0" w:space="0" w:color="auto"/>
                <w:right w:val="none" w:sz="0" w:space="0" w:color="auto"/>
              </w:divBdr>
              <w:divsChild>
                <w:div w:id="8246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854284">
      <w:bodyDiv w:val="1"/>
      <w:marLeft w:val="0"/>
      <w:marRight w:val="0"/>
      <w:marTop w:val="0"/>
      <w:marBottom w:val="0"/>
      <w:divBdr>
        <w:top w:val="none" w:sz="0" w:space="0" w:color="auto"/>
        <w:left w:val="none" w:sz="0" w:space="0" w:color="auto"/>
        <w:bottom w:val="none" w:sz="0" w:space="0" w:color="auto"/>
        <w:right w:val="none" w:sz="0" w:space="0" w:color="auto"/>
      </w:divBdr>
    </w:div>
    <w:div w:id="1291011526">
      <w:bodyDiv w:val="1"/>
      <w:marLeft w:val="0"/>
      <w:marRight w:val="0"/>
      <w:marTop w:val="0"/>
      <w:marBottom w:val="0"/>
      <w:divBdr>
        <w:top w:val="none" w:sz="0" w:space="0" w:color="auto"/>
        <w:left w:val="none" w:sz="0" w:space="0" w:color="auto"/>
        <w:bottom w:val="none" w:sz="0" w:space="0" w:color="auto"/>
        <w:right w:val="none" w:sz="0" w:space="0" w:color="auto"/>
      </w:divBdr>
    </w:div>
    <w:div w:id="1326939699">
      <w:bodyDiv w:val="1"/>
      <w:marLeft w:val="0"/>
      <w:marRight w:val="0"/>
      <w:marTop w:val="0"/>
      <w:marBottom w:val="0"/>
      <w:divBdr>
        <w:top w:val="none" w:sz="0" w:space="0" w:color="auto"/>
        <w:left w:val="none" w:sz="0" w:space="0" w:color="auto"/>
        <w:bottom w:val="none" w:sz="0" w:space="0" w:color="auto"/>
        <w:right w:val="none" w:sz="0" w:space="0" w:color="auto"/>
      </w:divBdr>
    </w:div>
    <w:div w:id="1358118843">
      <w:bodyDiv w:val="1"/>
      <w:marLeft w:val="0"/>
      <w:marRight w:val="0"/>
      <w:marTop w:val="0"/>
      <w:marBottom w:val="0"/>
      <w:divBdr>
        <w:top w:val="none" w:sz="0" w:space="0" w:color="auto"/>
        <w:left w:val="none" w:sz="0" w:space="0" w:color="auto"/>
        <w:bottom w:val="none" w:sz="0" w:space="0" w:color="auto"/>
        <w:right w:val="none" w:sz="0" w:space="0" w:color="auto"/>
      </w:divBdr>
    </w:div>
    <w:div w:id="1368723739">
      <w:bodyDiv w:val="1"/>
      <w:marLeft w:val="0"/>
      <w:marRight w:val="0"/>
      <w:marTop w:val="0"/>
      <w:marBottom w:val="0"/>
      <w:divBdr>
        <w:top w:val="none" w:sz="0" w:space="0" w:color="auto"/>
        <w:left w:val="none" w:sz="0" w:space="0" w:color="auto"/>
        <w:bottom w:val="none" w:sz="0" w:space="0" w:color="auto"/>
        <w:right w:val="none" w:sz="0" w:space="0" w:color="auto"/>
      </w:divBdr>
      <w:divsChild>
        <w:div w:id="23290702">
          <w:marLeft w:val="0"/>
          <w:marRight w:val="0"/>
          <w:marTop w:val="0"/>
          <w:marBottom w:val="0"/>
          <w:divBdr>
            <w:top w:val="none" w:sz="0" w:space="0" w:color="auto"/>
            <w:left w:val="none" w:sz="0" w:space="0" w:color="auto"/>
            <w:bottom w:val="none" w:sz="0" w:space="0" w:color="auto"/>
            <w:right w:val="none" w:sz="0" w:space="0" w:color="auto"/>
          </w:divBdr>
          <w:divsChild>
            <w:div w:id="1897282537">
              <w:marLeft w:val="0"/>
              <w:marRight w:val="0"/>
              <w:marTop w:val="0"/>
              <w:marBottom w:val="0"/>
              <w:divBdr>
                <w:top w:val="none" w:sz="0" w:space="0" w:color="auto"/>
                <w:left w:val="none" w:sz="0" w:space="0" w:color="auto"/>
                <w:bottom w:val="none" w:sz="0" w:space="0" w:color="auto"/>
                <w:right w:val="none" w:sz="0" w:space="0" w:color="auto"/>
              </w:divBdr>
              <w:divsChild>
                <w:div w:id="47535413">
                  <w:marLeft w:val="0"/>
                  <w:marRight w:val="0"/>
                  <w:marTop w:val="0"/>
                  <w:marBottom w:val="0"/>
                  <w:divBdr>
                    <w:top w:val="none" w:sz="0" w:space="0" w:color="auto"/>
                    <w:left w:val="none" w:sz="0" w:space="0" w:color="auto"/>
                    <w:bottom w:val="none" w:sz="0" w:space="0" w:color="auto"/>
                    <w:right w:val="none" w:sz="0" w:space="0" w:color="auto"/>
                  </w:divBdr>
                  <w:divsChild>
                    <w:div w:id="16294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9058">
      <w:bodyDiv w:val="1"/>
      <w:marLeft w:val="0"/>
      <w:marRight w:val="0"/>
      <w:marTop w:val="0"/>
      <w:marBottom w:val="0"/>
      <w:divBdr>
        <w:top w:val="none" w:sz="0" w:space="0" w:color="auto"/>
        <w:left w:val="none" w:sz="0" w:space="0" w:color="auto"/>
        <w:bottom w:val="none" w:sz="0" w:space="0" w:color="auto"/>
        <w:right w:val="none" w:sz="0" w:space="0" w:color="auto"/>
      </w:divBdr>
    </w:div>
    <w:div w:id="1587499250">
      <w:bodyDiv w:val="1"/>
      <w:marLeft w:val="0"/>
      <w:marRight w:val="0"/>
      <w:marTop w:val="0"/>
      <w:marBottom w:val="0"/>
      <w:divBdr>
        <w:top w:val="none" w:sz="0" w:space="0" w:color="auto"/>
        <w:left w:val="none" w:sz="0" w:space="0" w:color="auto"/>
        <w:bottom w:val="none" w:sz="0" w:space="0" w:color="auto"/>
        <w:right w:val="none" w:sz="0" w:space="0" w:color="auto"/>
      </w:divBdr>
      <w:divsChild>
        <w:div w:id="1034385729">
          <w:marLeft w:val="0"/>
          <w:marRight w:val="0"/>
          <w:marTop w:val="0"/>
          <w:marBottom w:val="0"/>
          <w:divBdr>
            <w:top w:val="none" w:sz="0" w:space="0" w:color="auto"/>
            <w:left w:val="none" w:sz="0" w:space="0" w:color="auto"/>
            <w:bottom w:val="none" w:sz="0" w:space="0" w:color="auto"/>
            <w:right w:val="none" w:sz="0" w:space="0" w:color="auto"/>
          </w:divBdr>
          <w:divsChild>
            <w:div w:id="1728675383">
              <w:marLeft w:val="0"/>
              <w:marRight w:val="0"/>
              <w:marTop w:val="0"/>
              <w:marBottom w:val="0"/>
              <w:divBdr>
                <w:top w:val="none" w:sz="0" w:space="0" w:color="auto"/>
                <w:left w:val="none" w:sz="0" w:space="0" w:color="auto"/>
                <w:bottom w:val="none" w:sz="0" w:space="0" w:color="auto"/>
                <w:right w:val="none" w:sz="0" w:space="0" w:color="auto"/>
              </w:divBdr>
              <w:divsChild>
                <w:div w:id="10113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7205">
      <w:bodyDiv w:val="1"/>
      <w:marLeft w:val="0"/>
      <w:marRight w:val="0"/>
      <w:marTop w:val="0"/>
      <w:marBottom w:val="0"/>
      <w:divBdr>
        <w:top w:val="none" w:sz="0" w:space="0" w:color="auto"/>
        <w:left w:val="none" w:sz="0" w:space="0" w:color="auto"/>
        <w:bottom w:val="none" w:sz="0" w:space="0" w:color="auto"/>
        <w:right w:val="none" w:sz="0" w:space="0" w:color="auto"/>
      </w:divBdr>
    </w:div>
    <w:div w:id="1674839426">
      <w:bodyDiv w:val="1"/>
      <w:marLeft w:val="0"/>
      <w:marRight w:val="0"/>
      <w:marTop w:val="0"/>
      <w:marBottom w:val="0"/>
      <w:divBdr>
        <w:top w:val="none" w:sz="0" w:space="0" w:color="auto"/>
        <w:left w:val="none" w:sz="0" w:space="0" w:color="auto"/>
        <w:bottom w:val="none" w:sz="0" w:space="0" w:color="auto"/>
        <w:right w:val="none" w:sz="0" w:space="0" w:color="auto"/>
      </w:divBdr>
    </w:div>
    <w:div w:id="1681542723">
      <w:bodyDiv w:val="1"/>
      <w:marLeft w:val="0"/>
      <w:marRight w:val="0"/>
      <w:marTop w:val="0"/>
      <w:marBottom w:val="0"/>
      <w:divBdr>
        <w:top w:val="none" w:sz="0" w:space="0" w:color="auto"/>
        <w:left w:val="none" w:sz="0" w:space="0" w:color="auto"/>
        <w:bottom w:val="none" w:sz="0" w:space="0" w:color="auto"/>
        <w:right w:val="none" w:sz="0" w:space="0" w:color="auto"/>
      </w:divBdr>
    </w:div>
    <w:div w:id="1684281271">
      <w:bodyDiv w:val="1"/>
      <w:marLeft w:val="0"/>
      <w:marRight w:val="0"/>
      <w:marTop w:val="0"/>
      <w:marBottom w:val="0"/>
      <w:divBdr>
        <w:top w:val="none" w:sz="0" w:space="0" w:color="auto"/>
        <w:left w:val="none" w:sz="0" w:space="0" w:color="auto"/>
        <w:bottom w:val="none" w:sz="0" w:space="0" w:color="auto"/>
        <w:right w:val="none" w:sz="0" w:space="0" w:color="auto"/>
      </w:divBdr>
    </w:div>
    <w:div w:id="1691297009">
      <w:bodyDiv w:val="1"/>
      <w:marLeft w:val="0"/>
      <w:marRight w:val="0"/>
      <w:marTop w:val="0"/>
      <w:marBottom w:val="0"/>
      <w:divBdr>
        <w:top w:val="none" w:sz="0" w:space="0" w:color="auto"/>
        <w:left w:val="none" w:sz="0" w:space="0" w:color="auto"/>
        <w:bottom w:val="none" w:sz="0" w:space="0" w:color="auto"/>
        <w:right w:val="none" w:sz="0" w:space="0" w:color="auto"/>
      </w:divBdr>
    </w:div>
    <w:div w:id="1722485468">
      <w:bodyDiv w:val="1"/>
      <w:marLeft w:val="0"/>
      <w:marRight w:val="0"/>
      <w:marTop w:val="0"/>
      <w:marBottom w:val="0"/>
      <w:divBdr>
        <w:top w:val="none" w:sz="0" w:space="0" w:color="auto"/>
        <w:left w:val="none" w:sz="0" w:space="0" w:color="auto"/>
        <w:bottom w:val="none" w:sz="0" w:space="0" w:color="auto"/>
        <w:right w:val="none" w:sz="0" w:space="0" w:color="auto"/>
      </w:divBdr>
    </w:div>
    <w:div w:id="1728408740">
      <w:bodyDiv w:val="1"/>
      <w:marLeft w:val="0"/>
      <w:marRight w:val="0"/>
      <w:marTop w:val="0"/>
      <w:marBottom w:val="0"/>
      <w:divBdr>
        <w:top w:val="none" w:sz="0" w:space="0" w:color="auto"/>
        <w:left w:val="none" w:sz="0" w:space="0" w:color="auto"/>
        <w:bottom w:val="none" w:sz="0" w:space="0" w:color="auto"/>
        <w:right w:val="none" w:sz="0" w:space="0" w:color="auto"/>
      </w:divBdr>
      <w:divsChild>
        <w:div w:id="812910301">
          <w:marLeft w:val="0"/>
          <w:marRight w:val="0"/>
          <w:marTop w:val="0"/>
          <w:marBottom w:val="0"/>
          <w:divBdr>
            <w:top w:val="none" w:sz="0" w:space="0" w:color="auto"/>
            <w:left w:val="none" w:sz="0" w:space="0" w:color="auto"/>
            <w:bottom w:val="none" w:sz="0" w:space="0" w:color="auto"/>
            <w:right w:val="none" w:sz="0" w:space="0" w:color="auto"/>
          </w:divBdr>
          <w:divsChild>
            <w:div w:id="251665901">
              <w:marLeft w:val="0"/>
              <w:marRight w:val="0"/>
              <w:marTop w:val="0"/>
              <w:marBottom w:val="0"/>
              <w:divBdr>
                <w:top w:val="none" w:sz="0" w:space="0" w:color="auto"/>
                <w:left w:val="none" w:sz="0" w:space="0" w:color="auto"/>
                <w:bottom w:val="none" w:sz="0" w:space="0" w:color="auto"/>
                <w:right w:val="none" w:sz="0" w:space="0" w:color="auto"/>
              </w:divBdr>
              <w:divsChild>
                <w:div w:id="12232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17246">
      <w:bodyDiv w:val="1"/>
      <w:marLeft w:val="0"/>
      <w:marRight w:val="0"/>
      <w:marTop w:val="0"/>
      <w:marBottom w:val="0"/>
      <w:divBdr>
        <w:top w:val="none" w:sz="0" w:space="0" w:color="auto"/>
        <w:left w:val="none" w:sz="0" w:space="0" w:color="auto"/>
        <w:bottom w:val="none" w:sz="0" w:space="0" w:color="auto"/>
        <w:right w:val="none" w:sz="0" w:space="0" w:color="auto"/>
      </w:divBdr>
    </w:div>
    <w:div w:id="1827472211">
      <w:bodyDiv w:val="1"/>
      <w:marLeft w:val="0"/>
      <w:marRight w:val="0"/>
      <w:marTop w:val="0"/>
      <w:marBottom w:val="0"/>
      <w:divBdr>
        <w:top w:val="none" w:sz="0" w:space="0" w:color="auto"/>
        <w:left w:val="none" w:sz="0" w:space="0" w:color="auto"/>
        <w:bottom w:val="none" w:sz="0" w:space="0" w:color="auto"/>
        <w:right w:val="none" w:sz="0" w:space="0" w:color="auto"/>
      </w:divBdr>
      <w:divsChild>
        <w:div w:id="2032293567">
          <w:marLeft w:val="0"/>
          <w:marRight w:val="0"/>
          <w:marTop w:val="0"/>
          <w:marBottom w:val="0"/>
          <w:divBdr>
            <w:top w:val="none" w:sz="0" w:space="0" w:color="auto"/>
            <w:left w:val="none" w:sz="0" w:space="0" w:color="auto"/>
            <w:bottom w:val="none" w:sz="0" w:space="0" w:color="auto"/>
            <w:right w:val="none" w:sz="0" w:space="0" w:color="auto"/>
          </w:divBdr>
          <w:divsChild>
            <w:div w:id="2081899241">
              <w:marLeft w:val="0"/>
              <w:marRight w:val="0"/>
              <w:marTop w:val="0"/>
              <w:marBottom w:val="0"/>
              <w:divBdr>
                <w:top w:val="none" w:sz="0" w:space="0" w:color="auto"/>
                <w:left w:val="none" w:sz="0" w:space="0" w:color="auto"/>
                <w:bottom w:val="none" w:sz="0" w:space="0" w:color="auto"/>
                <w:right w:val="none" w:sz="0" w:space="0" w:color="auto"/>
              </w:divBdr>
              <w:divsChild>
                <w:div w:id="169911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01672">
      <w:bodyDiv w:val="1"/>
      <w:marLeft w:val="0"/>
      <w:marRight w:val="0"/>
      <w:marTop w:val="0"/>
      <w:marBottom w:val="0"/>
      <w:divBdr>
        <w:top w:val="none" w:sz="0" w:space="0" w:color="auto"/>
        <w:left w:val="none" w:sz="0" w:space="0" w:color="auto"/>
        <w:bottom w:val="none" w:sz="0" w:space="0" w:color="auto"/>
        <w:right w:val="none" w:sz="0" w:space="0" w:color="auto"/>
      </w:divBdr>
    </w:div>
    <w:div w:id="1896238583">
      <w:bodyDiv w:val="1"/>
      <w:marLeft w:val="0"/>
      <w:marRight w:val="0"/>
      <w:marTop w:val="0"/>
      <w:marBottom w:val="0"/>
      <w:divBdr>
        <w:top w:val="none" w:sz="0" w:space="0" w:color="auto"/>
        <w:left w:val="none" w:sz="0" w:space="0" w:color="auto"/>
        <w:bottom w:val="none" w:sz="0" w:space="0" w:color="auto"/>
        <w:right w:val="none" w:sz="0" w:space="0" w:color="auto"/>
      </w:divBdr>
    </w:div>
    <w:div w:id="1929270606">
      <w:bodyDiv w:val="1"/>
      <w:marLeft w:val="0"/>
      <w:marRight w:val="0"/>
      <w:marTop w:val="0"/>
      <w:marBottom w:val="0"/>
      <w:divBdr>
        <w:top w:val="none" w:sz="0" w:space="0" w:color="auto"/>
        <w:left w:val="none" w:sz="0" w:space="0" w:color="auto"/>
        <w:bottom w:val="none" w:sz="0" w:space="0" w:color="auto"/>
        <w:right w:val="none" w:sz="0" w:space="0" w:color="auto"/>
      </w:divBdr>
    </w:div>
    <w:div w:id="1959674663">
      <w:bodyDiv w:val="1"/>
      <w:marLeft w:val="0"/>
      <w:marRight w:val="0"/>
      <w:marTop w:val="0"/>
      <w:marBottom w:val="0"/>
      <w:divBdr>
        <w:top w:val="none" w:sz="0" w:space="0" w:color="auto"/>
        <w:left w:val="none" w:sz="0" w:space="0" w:color="auto"/>
        <w:bottom w:val="none" w:sz="0" w:space="0" w:color="auto"/>
        <w:right w:val="none" w:sz="0" w:space="0" w:color="auto"/>
      </w:divBdr>
    </w:div>
    <w:div w:id="1998338557">
      <w:bodyDiv w:val="1"/>
      <w:marLeft w:val="0"/>
      <w:marRight w:val="0"/>
      <w:marTop w:val="0"/>
      <w:marBottom w:val="0"/>
      <w:divBdr>
        <w:top w:val="none" w:sz="0" w:space="0" w:color="auto"/>
        <w:left w:val="none" w:sz="0" w:space="0" w:color="auto"/>
        <w:bottom w:val="none" w:sz="0" w:space="0" w:color="auto"/>
        <w:right w:val="none" w:sz="0" w:space="0" w:color="auto"/>
      </w:divBdr>
    </w:div>
    <w:div w:id="2005546284">
      <w:bodyDiv w:val="1"/>
      <w:marLeft w:val="0"/>
      <w:marRight w:val="0"/>
      <w:marTop w:val="0"/>
      <w:marBottom w:val="0"/>
      <w:divBdr>
        <w:top w:val="none" w:sz="0" w:space="0" w:color="auto"/>
        <w:left w:val="none" w:sz="0" w:space="0" w:color="auto"/>
        <w:bottom w:val="none" w:sz="0" w:space="0" w:color="auto"/>
        <w:right w:val="none" w:sz="0" w:space="0" w:color="auto"/>
      </w:divBdr>
    </w:div>
    <w:div w:id="2038113159">
      <w:bodyDiv w:val="1"/>
      <w:marLeft w:val="0"/>
      <w:marRight w:val="0"/>
      <w:marTop w:val="0"/>
      <w:marBottom w:val="0"/>
      <w:divBdr>
        <w:top w:val="none" w:sz="0" w:space="0" w:color="auto"/>
        <w:left w:val="none" w:sz="0" w:space="0" w:color="auto"/>
        <w:bottom w:val="none" w:sz="0" w:space="0" w:color="auto"/>
        <w:right w:val="none" w:sz="0" w:space="0" w:color="auto"/>
      </w:divBdr>
    </w:div>
    <w:div w:id="2040468042">
      <w:bodyDiv w:val="1"/>
      <w:marLeft w:val="0"/>
      <w:marRight w:val="0"/>
      <w:marTop w:val="0"/>
      <w:marBottom w:val="0"/>
      <w:divBdr>
        <w:top w:val="none" w:sz="0" w:space="0" w:color="auto"/>
        <w:left w:val="none" w:sz="0" w:space="0" w:color="auto"/>
        <w:bottom w:val="none" w:sz="0" w:space="0" w:color="auto"/>
        <w:right w:val="none" w:sz="0" w:space="0" w:color="auto"/>
      </w:divBdr>
      <w:divsChild>
        <w:div w:id="757019561">
          <w:marLeft w:val="0"/>
          <w:marRight w:val="0"/>
          <w:marTop w:val="0"/>
          <w:marBottom w:val="0"/>
          <w:divBdr>
            <w:top w:val="none" w:sz="0" w:space="0" w:color="auto"/>
            <w:left w:val="none" w:sz="0" w:space="0" w:color="auto"/>
            <w:bottom w:val="none" w:sz="0" w:space="0" w:color="auto"/>
            <w:right w:val="none" w:sz="0" w:space="0" w:color="auto"/>
          </w:divBdr>
          <w:divsChild>
            <w:div w:id="1991205626">
              <w:marLeft w:val="0"/>
              <w:marRight w:val="0"/>
              <w:marTop w:val="0"/>
              <w:marBottom w:val="0"/>
              <w:divBdr>
                <w:top w:val="none" w:sz="0" w:space="0" w:color="auto"/>
                <w:left w:val="none" w:sz="0" w:space="0" w:color="auto"/>
                <w:bottom w:val="none" w:sz="0" w:space="0" w:color="auto"/>
                <w:right w:val="none" w:sz="0" w:space="0" w:color="auto"/>
              </w:divBdr>
              <w:divsChild>
                <w:div w:id="1290165454">
                  <w:marLeft w:val="0"/>
                  <w:marRight w:val="0"/>
                  <w:marTop w:val="0"/>
                  <w:marBottom w:val="0"/>
                  <w:divBdr>
                    <w:top w:val="none" w:sz="0" w:space="0" w:color="auto"/>
                    <w:left w:val="none" w:sz="0" w:space="0" w:color="auto"/>
                    <w:bottom w:val="none" w:sz="0" w:space="0" w:color="auto"/>
                    <w:right w:val="none" w:sz="0" w:space="0" w:color="auto"/>
                  </w:divBdr>
                  <w:divsChild>
                    <w:div w:id="10020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5824">
      <w:bodyDiv w:val="1"/>
      <w:marLeft w:val="0"/>
      <w:marRight w:val="0"/>
      <w:marTop w:val="0"/>
      <w:marBottom w:val="0"/>
      <w:divBdr>
        <w:top w:val="none" w:sz="0" w:space="0" w:color="auto"/>
        <w:left w:val="none" w:sz="0" w:space="0" w:color="auto"/>
        <w:bottom w:val="none" w:sz="0" w:space="0" w:color="auto"/>
        <w:right w:val="none" w:sz="0" w:space="0" w:color="auto"/>
      </w:divBdr>
    </w:div>
    <w:div w:id="2133160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64FFA-FFCF-4C9A-838F-7C0EB470B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dc:creator>
  <cp:keywords/>
  <dc:description/>
  <cp:lastModifiedBy>Windows User</cp:lastModifiedBy>
  <cp:revision>37</cp:revision>
  <cp:lastPrinted>2024-06-11T09:51:00Z</cp:lastPrinted>
  <dcterms:created xsi:type="dcterms:W3CDTF">2025-05-23T03:50:00Z</dcterms:created>
  <dcterms:modified xsi:type="dcterms:W3CDTF">2025-11-19T06:28:00Z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